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CD9" w:rsidRDefault="00C13127" w:rsidP="00AC16A9">
      <w:pPr>
        <w:ind w:left="5040"/>
        <w:jc w:val="both"/>
        <w:rPr>
          <w:rFonts w:eastAsia="Calibri"/>
          <w:sz w:val="24"/>
          <w:szCs w:val="22"/>
          <w:lang w:val="sr-Cyrl-RS"/>
        </w:rPr>
      </w:pPr>
      <w:r>
        <w:rPr>
          <w:rFonts w:eastAsia="Calibri"/>
          <w:sz w:val="24"/>
          <w:szCs w:val="22"/>
          <w:lang w:val="sr-Cyrl-RS"/>
        </w:rPr>
        <w:t>Наставно-научном в</w:t>
      </w:r>
      <w:r w:rsidR="00C43CD9">
        <w:rPr>
          <w:rFonts w:eastAsia="Calibri"/>
          <w:sz w:val="24"/>
          <w:szCs w:val="22"/>
          <w:lang w:val="sr-Cyrl-RS"/>
        </w:rPr>
        <w:t>ећу</w:t>
      </w:r>
    </w:p>
    <w:p w:rsidR="00AC16A9" w:rsidRDefault="00AC16A9" w:rsidP="00AC16A9">
      <w:pPr>
        <w:ind w:left="5040"/>
        <w:jc w:val="both"/>
        <w:rPr>
          <w:rFonts w:eastAsia="Calibri"/>
          <w:sz w:val="24"/>
          <w:szCs w:val="22"/>
        </w:rPr>
      </w:pPr>
      <w:proofErr w:type="spellStart"/>
      <w:proofErr w:type="gramStart"/>
      <w:r>
        <w:rPr>
          <w:rFonts w:eastAsia="Calibri"/>
          <w:sz w:val="24"/>
          <w:szCs w:val="22"/>
        </w:rPr>
        <w:t>Декану</w:t>
      </w:r>
      <w:proofErr w:type="spellEnd"/>
      <w:r>
        <w:rPr>
          <w:rFonts w:eastAsia="Calibri"/>
          <w:sz w:val="24"/>
          <w:szCs w:val="22"/>
        </w:rPr>
        <w:t xml:space="preserve">, </w:t>
      </w:r>
      <w:proofErr w:type="spellStart"/>
      <w:r>
        <w:rPr>
          <w:rFonts w:eastAsia="Calibri"/>
          <w:sz w:val="24"/>
          <w:szCs w:val="22"/>
        </w:rPr>
        <w:t>проф</w:t>
      </w:r>
      <w:proofErr w:type="spellEnd"/>
      <w:r>
        <w:rPr>
          <w:rFonts w:eastAsia="Calibri"/>
          <w:sz w:val="24"/>
          <w:szCs w:val="22"/>
        </w:rPr>
        <w:t>.</w:t>
      </w:r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proofErr w:type="gramStart"/>
      <w:r>
        <w:rPr>
          <w:rFonts w:eastAsia="Calibri"/>
          <w:sz w:val="24"/>
          <w:szCs w:val="22"/>
        </w:rPr>
        <w:t>др</w:t>
      </w:r>
      <w:proofErr w:type="spellEnd"/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Данијелу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Синанију</w:t>
      </w:r>
      <w:proofErr w:type="spellEnd"/>
    </w:p>
    <w:p w:rsidR="00AC16A9" w:rsidRDefault="00AC16A9" w:rsidP="00AC16A9">
      <w:pPr>
        <w:ind w:left="5040"/>
        <w:jc w:val="both"/>
        <w:rPr>
          <w:rFonts w:eastAsia="Calibri"/>
          <w:sz w:val="24"/>
          <w:szCs w:val="22"/>
        </w:rPr>
      </w:pPr>
    </w:p>
    <w:p w:rsidR="00AC16A9" w:rsidRDefault="00AC16A9" w:rsidP="00AC16A9">
      <w:pPr>
        <w:ind w:left="720"/>
        <w:jc w:val="both"/>
        <w:rPr>
          <w:rFonts w:eastAsia="Calibri"/>
          <w:sz w:val="24"/>
          <w:szCs w:val="22"/>
        </w:rPr>
      </w:pPr>
    </w:p>
    <w:p w:rsidR="00AC16A9" w:rsidRDefault="00AC16A9" w:rsidP="003D0307">
      <w:pPr>
        <w:ind w:left="1134"/>
        <w:jc w:val="both"/>
        <w:rPr>
          <w:rFonts w:eastAsia="Calibri"/>
          <w:sz w:val="24"/>
          <w:szCs w:val="22"/>
        </w:rPr>
      </w:pPr>
      <w:proofErr w:type="spellStart"/>
      <w:proofErr w:type="gramStart"/>
      <w:r>
        <w:rPr>
          <w:rFonts w:eastAsia="Calibri"/>
          <w:sz w:val="24"/>
          <w:szCs w:val="22"/>
        </w:rPr>
        <w:t>Молба</w:t>
      </w:r>
      <w:proofErr w:type="spellEnd"/>
      <w:r>
        <w:rPr>
          <w:rFonts w:eastAsia="Calibri"/>
          <w:sz w:val="24"/>
          <w:szCs w:val="22"/>
        </w:rPr>
        <w:t xml:space="preserve"> и </w:t>
      </w:r>
      <w:proofErr w:type="spellStart"/>
      <w:r>
        <w:rPr>
          <w:rFonts w:eastAsia="Calibri"/>
          <w:sz w:val="24"/>
          <w:szCs w:val="22"/>
        </w:rPr>
        <w:t>образложење</w:t>
      </w:r>
      <w:proofErr w:type="spellEnd"/>
      <w:r>
        <w:rPr>
          <w:rFonts w:eastAsia="Calibri"/>
          <w:sz w:val="24"/>
          <w:szCs w:val="22"/>
        </w:rPr>
        <w:t xml:space="preserve"> у </w:t>
      </w:r>
      <w:proofErr w:type="spellStart"/>
      <w:r>
        <w:rPr>
          <w:rFonts w:eastAsia="Calibri"/>
          <w:sz w:val="24"/>
          <w:szCs w:val="22"/>
        </w:rPr>
        <w:t>вези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Извештајем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Етичке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комисије</w:t>
      </w:r>
      <w:proofErr w:type="spellEnd"/>
      <w:r>
        <w:rPr>
          <w:rFonts w:eastAsia="Calibri"/>
          <w:sz w:val="24"/>
          <w:szCs w:val="22"/>
        </w:rPr>
        <w:t xml:space="preserve"> у </w:t>
      </w:r>
      <w:proofErr w:type="spellStart"/>
      <w:r>
        <w:rPr>
          <w:rFonts w:eastAsia="Calibri"/>
          <w:sz w:val="24"/>
          <w:szCs w:val="22"/>
        </w:rPr>
        <w:t>вези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за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Захтевом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др</w:t>
      </w:r>
      <w:proofErr w:type="spellEnd"/>
      <w:r>
        <w:rPr>
          <w:rFonts w:eastAsia="Calibri"/>
          <w:sz w:val="24"/>
          <w:szCs w:val="22"/>
        </w:rPr>
        <w:t>.</w:t>
      </w:r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proofErr w:type="gramStart"/>
      <w:r>
        <w:rPr>
          <w:rFonts w:eastAsia="Calibri"/>
          <w:sz w:val="24"/>
          <w:szCs w:val="22"/>
        </w:rPr>
        <w:t>Филипа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Чукљевића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за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утврђивање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неака</w:t>
      </w:r>
      <w:bookmarkStart w:id="0" w:name="_GoBack"/>
      <w:bookmarkEnd w:id="0"/>
      <w:r>
        <w:rPr>
          <w:rFonts w:eastAsia="Calibri"/>
          <w:sz w:val="24"/>
          <w:szCs w:val="22"/>
        </w:rPr>
        <w:t>демског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понашања</w:t>
      </w:r>
      <w:proofErr w:type="spellEnd"/>
      <w:r>
        <w:rPr>
          <w:rFonts w:eastAsia="Calibri"/>
          <w:sz w:val="24"/>
          <w:szCs w:val="22"/>
        </w:rPr>
        <w:t xml:space="preserve"> у </w:t>
      </w:r>
      <w:proofErr w:type="spellStart"/>
      <w:r>
        <w:rPr>
          <w:rFonts w:eastAsia="Calibri"/>
          <w:sz w:val="24"/>
          <w:szCs w:val="22"/>
        </w:rPr>
        <w:t>раду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проф</w:t>
      </w:r>
      <w:proofErr w:type="spellEnd"/>
      <w:r>
        <w:rPr>
          <w:rFonts w:eastAsia="Calibri"/>
          <w:sz w:val="24"/>
          <w:szCs w:val="22"/>
        </w:rPr>
        <w:t>.</w:t>
      </w:r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proofErr w:type="gramStart"/>
      <w:r>
        <w:rPr>
          <w:rFonts w:eastAsia="Calibri"/>
          <w:sz w:val="24"/>
          <w:szCs w:val="22"/>
        </w:rPr>
        <w:t>др</w:t>
      </w:r>
      <w:proofErr w:type="spellEnd"/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Машана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Богдановског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 w:rsidRPr="003D0307">
        <w:rPr>
          <w:i/>
          <w:sz w:val="24"/>
          <w:szCs w:val="24"/>
        </w:rPr>
        <w:t>Инференцијални</w:t>
      </w:r>
      <w:proofErr w:type="spellEnd"/>
      <w:r w:rsidR="003D0307" w:rsidRPr="003D0307">
        <w:rPr>
          <w:i/>
          <w:sz w:val="24"/>
          <w:szCs w:val="24"/>
        </w:rPr>
        <w:t xml:space="preserve"> </w:t>
      </w:r>
      <w:proofErr w:type="spellStart"/>
      <w:r w:rsidR="003D0307" w:rsidRPr="003D0307">
        <w:rPr>
          <w:i/>
          <w:sz w:val="24"/>
          <w:szCs w:val="24"/>
        </w:rPr>
        <w:t>контекстуализам</w:t>
      </w:r>
      <w:proofErr w:type="spellEnd"/>
      <w:r w:rsidR="003D0307" w:rsidRPr="003D0307">
        <w:rPr>
          <w:i/>
          <w:sz w:val="24"/>
          <w:szCs w:val="24"/>
        </w:rPr>
        <w:t xml:space="preserve"> </w:t>
      </w:r>
      <w:proofErr w:type="spellStart"/>
      <w:r w:rsidR="003D0307" w:rsidRPr="003D0307">
        <w:rPr>
          <w:i/>
          <w:sz w:val="24"/>
          <w:szCs w:val="24"/>
        </w:rPr>
        <w:t>као</w:t>
      </w:r>
      <w:proofErr w:type="spellEnd"/>
      <w:r w:rsidR="003D0307" w:rsidRPr="003D0307">
        <w:rPr>
          <w:i/>
          <w:sz w:val="24"/>
          <w:szCs w:val="24"/>
        </w:rPr>
        <w:t xml:space="preserve"> </w:t>
      </w:r>
      <w:proofErr w:type="spellStart"/>
      <w:r w:rsidR="003D0307" w:rsidRPr="003D0307">
        <w:rPr>
          <w:i/>
          <w:sz w:val="24"/>
          <w:szCs w:val="24"/>
        </w:rPr>
        <w:t>епистемичка</w:t>
      </w:r>
      <w:proofErr w:type="spellEnd"/>
      <w:r w:rsidR="003D0307" w:rsidRPr="003D0307">
        <w:rPr>
          <w:i/>
          <w:sz w:val="24"/>
          <w:szCs w:val="24"/>
        </w:rPr>
        <w:t xml:space="preserve"> </w:t>
      </w:r>
      <w:proofErr w:type="spellStart"/>
      <w:r w:rsidR="003D0307" w:rsidRPr="003D0307">
        <w:rPr>
          <w:i/>
          <w:sz w:val="24"/>
          <w:szCs w:val="24"/>
        </w:rPr>
        <w:t>антискептичка</w:t>
      </w:r>
      <w:proofErr w:type="spellEnd"/>
      <w:r w:rsidR="003D0307" w:rsidRPr="003D0307">
        <w:rPr>
          <w:i/>
          <w:sz w:val="24"/>
          <w:szCs w:val="24"/>
        </w:rPr>
        <w:t xml:space="preserve"> </w:t>
      </w:r>
      <w:proofErr w:type="spellStart"/>
      <w:r w:rsidR="003D0307" w:rsidRPr="003D0307">
        <w:rPr>
          <w:i/>
          <w:sz w:val="24"/>
          <w:szCs w:val="24"/>
        </w:rPr>
        <w:t>стратегија</w:t>
      </w:r>
      <w:proofErr w:type="spellEnd"/>
    </w:p>
    <w:p w:rsidR="00AC16A9" w:rsidRDefault="00AC16A9" w:rsidP="00AC16A9">
      <w:pPr>
        <w:ind w:left="5040"/>
        <w:jc w:val="both"/>
        <w:rPr>
          <w:rFonts w:eastAsia="Calibri"/>
          <w:sz w:val="24"/>
          <w:szCs w:val="22"/>
        </w:rPr>
      </w:pPr>
    </w:p>
    <w:p w:rsidR="00AC16A9" w:rsidRDefault="00AC16A9" w:rsidP="00AC16A9">
      <w:pPr>
        <w:jc w:val="both"/>
        <w:rPr>
          <w:rFonts w:eastAsia="Calibri"/>
          <w:sz w:val="24"/>
          <w:szCs w:val="22"/>
        </w:rPr>
      </w:pPr>
    </w:p>
    <w:p w:rsidR="00AC16A9" w:rsidRDefault="00AC16A9" w:rsidP="00AC16A9">
      <w:pPr>
        <w:jc w:val="both"/>
        <w:rPr>
          <w:rFonts w:eastAsia="Calibri"/>
          <w:sz w:val="24"/>
          <w:szCs w:val="22"/>
        </w:rPr>
      </w:pPr>
      <w:proofErr w:type="spellStart"/>
      <w:proofErr w:type="gramStart"/>
      <w:r>
        <w:rPr>
          <w:rFonts w:eastAsia="Calibri"/>
          <w:sz w:val="24"/>
          <w:szCs w:val="22"/>
        </w:rPr>
        <w:t>Поштовани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проф</w:t>
      </w:r>
      <w:proofErr w:type="spellEnd"/>
      <w:r>
        <w:rPr>
          <w:rFonts w:eastAsia="Calibri"/>
          <w:sz w:val="24"/>
          <w:szCs w:val="22"/>
        </w:rPr>
        <w:t>.</w:t>
      </w:r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proofErr w:type="gramStart"/>
      <w:r w:rsidR="003D0307">
        <w:rPr>
          <w:rFonts w:eastAsia="Calibri"/>
          <w:sz w:val="24"/>
          <w:szCs w:val="22"/>
        </w:rPr>
        <w:t>др</w:t>
      </w:r>
      <w:proofErr w:type="spellEnd"/>
      <w:proofErr w:type="gramEnd"/>
      <w:r w:rsidR="003D0307"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Синани</w:t>
      </w:r>
      <w:proofErr w:type="spellEnd"/>
      <w:r>
        <w:rPr>
          <w:rFonts w:eastAsia="Calibri"/>
          <w:sz w:val="24"/>
          <w:szCs w:val="22"/>
        </w:rPr>
        <w:t>,</w:t>
      </w:r>
    </w:p>
    <w:p w:rsidR="00AC16A9" w:rsidRDefault="00AC16A9" w:rsidP="00AC16A9">
      <w:pPr>
        <w:jc w:val="both"/>
        <w:rPr>
          <w:rFonts w:eastAsia="Calibri"/>
          <w:sz w:val="24"/>
          <w:szCs w:val="22"/>
        </w:rPr>
      </w:pPr>
    </w:p>
    <w:p w:rsidR="00AC16A9" w:rsidRDefault="00AC16A9" w:rsidP="00AC16A9">
      <w:pPr>
        <w:jc w:val="both"/>
        <w:rPr>
          <w:rFonts w:eastAsia="Calibri"/>
          <w:sz w:val="24"/>
          <w:szCs w:val="22"/>
        </w:rPr>
      </w:pPr>
      <w:proofErr w:type="spellStart"/>
      <w:proofErr w:type="gramStart"/>
      <w:r>
        <w:rPr>
          <w:rFonts w:eastAsia="Calibri"/>
          <w:sz w:val="24"/>
          <w:szCs w:val="22"/>
        </w:rPr>
        <w:t>Схвативши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су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два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члана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Етичке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комисије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најавом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издвојених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мишљења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изразила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неслагање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Извештајем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Етичке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комисије</w:t>
      </w:r>
      <w:proofErr w:type="spellEnd"/>
      <w:r>
        <w:rPr>
          <w:rFonts w:eastAsia="Calibri"/>
          <w:sz w:val="24"/>
          <w:szCs w:val="22"/>
        </w:rPr>
        <w:t xml:space="preserve">, </w:t>
      </w:r>
      <w:proofErr w:type="spellStart"/>
      <w:r>
        <w:rPr>
          <w:rFonts w:eastAsia="Calibri"/>
          <w:sz w:val="24"/>
          <w:szCs w:val="22"/>
        </w:rPr>
        <w:t>замолила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сам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Извештај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који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био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послат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као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материјал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за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Веће</w:t>
      </w:r>
      <w:proofErr w:type="spellEnd"/>
      <w:r>
        <w:rPr>
          <w:rFonts w:eastAsia="Calibri"/>
          <w:sz w:val="24"/>
          <w:szCs w:val="22"/>
        </w:rPr>
        <w:t xml:space="preserve"> 22.</w:t>
      </w:r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proofErr w:type="gramStart"/>
      <w:r>
        <w:rPr>
          <w:rFonts w:eastAsia="Calibri"/>
          <w:sz w:val="24"/>
          <w:szCs w:val="22"/>
        </w:rPr>
        <w:t>фебруара</w:t>
      </w:r>
      <w:proofErr w:type="spellEnd"/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ипак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иде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то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Веће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како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бисмо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састанку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</w:t>
      </w:r>
      <w:r w:rsidR="003D0307">
        <w:rPr>
          <w:rFonts w:eastAsia="Calibri"/>
          <w:sz w:val="24"/>
          <w:szCs w:val="22"/>
        </w:rPr>
        <w:t>сије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утврдили</w:t>
      </w:r>
      <w:proofErr w:type="spellEnd"/>
      <w:r w:rsidR="003D0307">
        <w:rPr>
          <w:rFonts w:eastAsia="Calibri"/>
          <w:sz w:val="24"/>
          <w:szCs w:val="22"/>
        </w:rPr>
        <w:t xml:space="preserve"> у </w:t>
      </w:r>
      <w:proofErr w:type="spellStart"/>
      <w:r w:rsidR="003D0307">
        <w:rPr>
          <w:rFonts w:eastAsia="Calibri"/>
          <w:sz w:val="24"/>
          <w:szCs w:val="22"/>
        </w:rPr>
        <w:t>чему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је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проблем</w:t>
      </w:r>
      <w:proofErr w:type="spellEnd"/>
      <w:r w:rsidR="003D0307">
        <w:rPr>
          <w:rFonts w:eastAsia="Calibri"/>
          <w:sz w:val="24"/>
          <w:szCs w:val="22"/>
        </w:rPr>
        <w:t xml:space="preserve"> и </w:t>
      </w:r>
      <w:proofErr w:type="spellStart"/>
      <w:r w:rsidR="003D0307">
        <w:rPr>
          <w:rFonts w:eastAsia="Calibri"/>
          <w:sz w:val="24"/>
          <w:szCs w:val="22"/>
        </w:rPr>
        <w:t>како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га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решити</w:t>
      </w:r>
      <w:proofErr w:type="spellEnd"/>
      <w:r w:rsidR="003D0307">
        <w:rPr>
          <w:rFonts w:eastAsia="Calibri"/>
          <w:sz w:val="24"/>
          <w:szCs w:val="22"/>
        </w:rPr>
        <w:t>.</w:t>
      </w:r>
    </w:p>
    <w:p w:rsidR="00AC16A9" w:rsidRDefault="00AC16A9" w:rsidP="00AC16A9">
      <w:pPr>
        <w:jc w:val="both"/>
        <w:rPr>
          <w:rFonts w:eastAsia="Calibri"/>
          <w:sz w:val="24"/>
          <w:szCs w:val="22"/>
        </w:rPr>
      </w:pPr>
    </w:p>
    <w:p w:rsidR="0083185E" w:rsidRDefault="00AC16A9" w:rsidP="00ED53C1">
      <w:pPr>
        <w:jc w:val="both"/>
        <w:rPr>
          <w:rFonts w:eastAsia="Calibri"/>
          <w:sz w:val="24"/>
          <w:szCs w:val="22"/>
        </w:rPr>
      </w:pPr>
      <w:proofErr w:type="spellStart"/>
      <w:r>
        <w:rPr>
          <w:rFonts w:eastAsia="Calibri"/>
          <w:sz w:val="24"/>
          <w:szCs w:val="22"/>
        </w:rPr>
        <w:t>Наиме</w:t>
      </w:r>
      <w:proofErr w:type="spellEnd"/>
      <w:r>
        <w:rPr>
          <w:rFonts w:eastAsia="Calibri"/>
          <w:sz w:val="24"/>
          <w:szCs w:val="22"/>
        </w:rPr>
        <w:t xml:space="preserve">, </w:t>
      </w:r>
      <w:proofErr w:type="spellStart"/>
      <w:r>
        <w:rPr>
          <w:rFonts w:eastAsia="Calibri"/>
          <w:sz w:val="24"/>
          <w:szCs w:val="22"/>
        </w:rPr>
        <w:t>како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Правилником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само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дефинисано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Комисија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пише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изве</w:t>
      </w:r>
      <w:r w:rsidR="003D0307">
        <w:rPr>
          <w:rFonts w:eastAsia="Calibri"/>
          <w:sz w:val="24"/>
          <w:szCs w:val="22"/>
        </w:rPr>
        <w:t>ш</w:t>
      </w:r>
      <w:r>
        <w:rPr>
          <w:rFonts w:eastAsia="Calibri"/>
          <w:sz w:val="24"/>
          <w:szCs w:val="22"/>
        </w:rPr>
        <w:t>тај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мишљењем</w:t>
      </w:r>
      <w:proofErr w:type="spellEnd"/>
      <w:r w:rsidR="0030535E">
        <w:rPr>
          <w:rFonts w:eastAsia="Calibri"/>
          <w:sz w:val="24"/>
          <w:szCs w:val="22"/>
        </w:rPr>
        <w:t>,</w:t>
      </w:r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али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није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прецизирано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шта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тај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извештај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треба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садржи</w:t>
      </w:r>
      <w:proofErr w:type="spellEnd"/>
      <w:r>
        <w:rPr>
          <w:rFonts w:eastAsia="Calibri"/>
          <w:sz w:val="24"/>
          <w:szCs w:val="22"/>
        </w:rPr>
        <w:t xml:space="preserve">, </w:t>
      </w:r>
      <w:proofErr w:type="spellStart"/>
      <w:r>
        <w:rPr>
          <w:rFonts w:eastAsia="Calibri"/>
          <w:sz w:val="24"/>
          <w:szCs w:val="22"/>
        </w:rPr>
        <w:t>први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пут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када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Комисија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писала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извештај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те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врсте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договорено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извешај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Комисије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увек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буде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сажет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приказ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свега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што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догађало</w:t>
      </w:r>
      <w:proofErr w:type="spellEnd"/>
      <w:r w:rsidR="0083185E">
        <w:rPr>
          <w:rFonts w:eastAsia="Calibri"/>
          <w:sz w:val="24"/>
          <w:szCs w:val="22"/>
        </w:rPr>
        <w:t xml:space="preserve"> у </w:t>
      </w:r>
      <w:proofErr w:type="spellStart"/>
      <w:r w:rsidR="0083185E">
        <w:rPr>
          <w:rFonts w:eastAsia="Calibri"/>
          <w:sz w:val="24"/>
          <w:szCs w:val="22"/>
        </w:rPr>
        <w:t>вези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са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одређеним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захтевом</w:t>
      </w:r>
      <w:proofErr w:type="spellEnd"/>
      <w:r w:rsidR="0030535E">
        <w:rPr>
          <w:rFonts w:eastAsia="Calibri"/>
          <w:sz w:val="24"/>
          <w:szCs w:val="22"/>
        </w:rPr>
        <w:t xml:space="preserve">. </w:t>
      </w:r>
      <w:proofErr w:type="spellStart"/>
      <w:proofErr w:type="gramStart"/>
      <w:r w:rsidR="0030535E">
        <w:rPr>
          <w:rFonts w:eastAsia="Calibri"/>
          <w:sz w:val="24"/>
          <w:szCs w:val="22"/>
        </w:rPr>
        <w:t>Чланови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Комисије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су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сматрали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да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ће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такав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извештај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бити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од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највеће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помоћи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члановима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Већа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одлучивању</w:t>
      </w:r>
      <w:proofErr w:type="spellEnd"/>
      <w:r w:rsidR="0030535E">
        <w:rPr>
          <w:rFonts w:eastAsia="Calibri"/>
          <w:sz w:val="24"/>
          <w:szCs w:val="22"/>
        </w:rPr>
        <w:t>.</w:t>
      </w:r>
      <w:proofErr w:type="gram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Из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тог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разлога</w:t>
      </w:r>
      <w:proofErr w:type="spellEnd"/>
      <w:r w:rsidR="0030535E">
        <w:rPr>
          <w:rFonts w:eastAsia="Calibri"/>
          <w:sz w:val="24"/>
          <w:szCs w:val="22"/>
        </w:rPr>
        <w:t xml:space="preserve"> у </w:t>
      </w:r>
      <w:proofErr w:type="spellStart"/>
      <w:r w:rsidR="0030535E">
        <w:rPr>
          <w:rFonts w:eastAsia="Calibri"/>
          <w:sz w:val="24"/>
          <w:szCs w:val="22"/>
        </w:rPr>
        <w:t>извештајима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се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не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наводи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само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образложење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одлуке</w:t>
      </w:r>
      <w:proofErr w:type="spellEnd"/>
      <w:r w:rsidR="00ED53C1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до</w:t>
      </w:r>
      <w:proofErr w:type="spellEnd"/>
      <w:r w:rsidR="00ED53C1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које</w:t>
      </w:r>
      <w:proofErr w:type="spellEnd"/>
      <w:r w:rsidR="00ED53C1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се</w:t>
      </w:r>
      <w:proofErr w:type="spellEnd"/>
      <w:r w:rsidR="00ED53C1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дошло</w:t>
      </w:r>
      <w:proofErr w:type="spellEnd"/>
      <w:r w:rsidR="00ED53C1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гласањем</w:t>
      </w:r>
      <w:proofErr w:type="spellEnd"/>
      <w:r w:rsidR="0083185E">
        <w:rPr>
          <w:rFonts w:eastAsia="Calibri"/>
          <w:sz w:val="24"/>
          <w:szCs w:val="22"/>
        </w:rPr>
        <w:t xml:space="preserve">, </w:t>
      </w:r>
      <w:proofErr w:type="spellStart"/>
      <w:r w:rsidR="0083185E">
        <w:rPr>
          <w:rFonts w:eastAsia="Calibri"/>
          <w:sz w:val="24"/>
          <w:szCs w:val="22"/>
        </w:rPr>
        <w:t>већ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наводе</w:t>
      </w:r>
      <w:proofErr w:type="spellEnd"/>
      <w:r w:rsidR="0030535E">
        <w:rPr>
          <w:rFonts w:eastAsia="Calibri"/>
          <w:sz w:val="24"/>
          <w:szCs w:val="22"/>
        </w:rPr>
        <w:t xml:space="preserve"> и </w:t>
      </w:r>
      <w:proofErr w:type="spellStart"/>
      <w:r w:rsidR="0030535E">
        <w:rPr>
          <w:rFonts w:eastAsia="Calibri"/>
          <w:sz w:val="24"/>
          <w:szCs w:val="22"/>
        </w:rPr>
        <w:t>све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дилеме</w:t>
      </w:r>
      <w:proofErr w:type="spellEnd"/>
      <w:r w:rsidR="0030535E">
        <w:rPr>
          <w:rFonts w:eastAsia="Calibri"/>
          <w:sz w:val="24"/>
          <w:szCs w:val="22"/>
        </w:rPr>
        <w:t xml:space="preserve"> и </w:t>
      </w:r>
      <w:proofErr w:type="spellStart"/>
      <w:r w:rsidR="0030535E">
        <w:rPr>
          <w:rFonts w:eastAsia="Calibri"/>
          <w:sz w:val="24"/>
          <w:szCs w:val="22"/>
        </w:rPr>
        <w:t>не</w:t>
      </w:r>
      <w:proofErr w:type="spellEnd"/>
      <w:r w:rsidR="0030535E">
        <w:rPr>
          <w:rFonts w:eastAsia="Calibri"/>
          <w:sz w:val="24"/>
          <w:szCs w:val="22"/>
        </w:rPr>
        <w:t>/</w:t>
      </w:r>
      <w:proofErr w:type="spellStart"/>
      <w:r w:rsidR="0030535E">
        <w:rPr>
          <w:rFonts w:eastAsia="Calibri"/>
          <w:sz w:val="24"/>
          <w:szCs w:val="22"/>
        </w:rPr>
        <w:t>слагања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који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су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изнети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на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састанцима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Комисије</w:t>
      </w:r>
      <w:proofErr w:type="spellEnd"/>
      <w:r w:rsidR="0030535E">
        <w:rPr>
          <w:rFonts w:eastAsia="Calibri"/>
          <w:sz w:val="24"/>
          <w:szCs w:val="22"/>
        </w:rPr>
        <w:t xml:space="preserve">. С </w:t>
      </w:r>
      <w:proofErr w:type="spellStart"/>
      <w:r w:rsidR="0030535E">
        <w:rPr>
          <w:rFonts w:eastAsia="Calibri"/>
          <w:sz w:val="24"/>
          <w:szCs w:val="22"/>
        </w:rPr>
        <w:t>обзиром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на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ту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праксу</w:t>
      </w:r>
      <w:proofErr w:type="spellEnd"/>
      <w:r w:rsidR="0030535E">
        <w:rPr>
          <w:rFonts w:eastAsia="Calibri"/>
          <w:sz w:val="24"/>
          <w:szCs w:val="22"/>
        </w:rPr>
        <w:t xml:space="preserve">, </w:t>
      </w:r>
      <w:proofErr w:type="spellStart"/>
      <w:r w:rsidR="0083185E">
        <w:rPr>
          <w:rFonts w:eastAsia="Calibri"/>
          <w:sz w:val="24"/>
          <w:szCs w:val="22"/>
        </w:rPr>
        <w:t>иако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је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предвиђено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Правилником</w:t>
      </w:r>
      <w:proofErr w:type="spellEnd"/>
      <w:r w:rsidR="0083185E">
        <w:rPr>
          <w:rFonts w:eastAsia="Calibri"/>
          <w:sz w:val="24"/>
          <w:szCs w:val="22"/>
        </w:rPr>
        <w:t xml:space="preserve">, </w:t>
      </w:r>
      <w:proofErr w:type="spellStart"/>
      <w:r w:rsidR="0083185E">
        <w:rPr>
          <w:rFonts w:eastAsia="Calibri"/>
          <w:sz w:val="24"/>
          <w:szCs w:val="22"/>
        </w:rPr>
        <w:t>најављено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издвајање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мишења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ми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је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деловало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као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неслагање</w:t>
      </w:r>
      <w:proofErr w:type="spellEnd"/>
      <w:r w:rsidR="00ED53C1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са</w:t>
      </w:r>
      <w:proofErr w:type="spellEnd"/>
      <w:r w:rsidR="00ED53C1">
        <w:rPr>
          <w:rFonts w:eastAsia="Calibri"/>
          <w:sz w:val="24"/>
          <w:szCs w:val="22"/>
        </w:rPr>
        <w:t xml:space="preserve"> </w:t>
      </w:r>
      <w:proofErr w:type="spellStart"/>
      <w:r w:rsidR="00ED53C1">
        <w:rPr>
          <w:rFonts w:eastAsia="Calibri"/>
          <w:sz w:val="24"/>
          <w:szCs w:val="22"/>
        </w:rPr>
        <w:t>Извештајем</w:t>
      </w:r>
      <w:proofErr w:type="spellEnd"/>
      <w:r w:rsidR="00ED53C1">
        <w:rPr>
          <w:rFonts w:eastAsia="Calibri"/>
          <w:sz w:val="24"/>
          <w:szCs w:val="22"/>
        </w:rPr>
        <w:t>.</w:t>
      </w:r>
    </w:p>
    <w:p w:rsidR="0030535E" w:rsidRDefault="0030535E" w:rsidP="00AC16A9">
      <w:pPr>
        <w:jc w:val="both"/>
        <w:rPr>
          <w:rFonts w:eastAsia="Calibri"/>
          <w:sz w:val="24"/>
          <w:szCs w:val="22"/>
        </w:rPr>
      </w:pPr>
    </w:p>
    <w:p w:rsidR="00AC16A9" w:rsidRPr="0083185E" w:rsidRDefault="0083185E" w:rsidP="00AC16A9">
      <w:pPr>
        <w:jc w:val="both"/>
        <w:rPr>
          <w:rFonts w:eastAsia="Calibri"/>
          <w:sz w:val="24"/>
          <w:szCs w:val="22"/>
        </w:rPr>
      </w:pPr>
      <w:proofErr w:type="spellStart"/>
      <w:r>
        <w:rPr>
          <w:rFonts w:eastAsia="Calibri"/>
          <w:sz w:val="24"/>
          <w:szCs w:val="22"/>
        </w:rPr>
        <w:t>Пошто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се</w:t>
      </w:r>
      <w:proofErr w:type="spellEnd"/>
      <w:r>
        <w:rPr>
          <w:rFonts w:eastAsia="Calibri"/>
          <w:sz w:val="24"/>
          <w:szCs w:val="22"/>
        </w:rPr>
        <w:t xml:space="preserve"> у </w:t>
      </w:r>
      <w:proofErr w:type="spellStart"/>
      <w:r>
        <w:rPr>
          <w:rFonts w:eastAsia="Calibri"/>
          <w:sz w:val="24"/>
          <w:szCs w:val="22"/>
        </w:rPr>
        <w:t>овом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случају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ради</w:t>
      </w:r>
      <w:proofErr w:type="spellEnd"/>
      <w:r>
        <w:rPr>
          <w:rFonts w:eastAsia="Calibri"/>
          <w:sz w:val="24"/>
          <w:szCs w:val="22"/>
        </w:rPr>
        <w:t xml:space="preserve"> </w:t>
      </w:r>
      <w:r w:rsidR="0030535E">
        <w:rPr>
          <w:rFonts w:eastAsia="Calibri"/>
          <w:sz w:val="24"/>
          <w:szCs w:val="22"/>
        </w:rPr>
        <w:t xml:space="preserve">о </w:t>
      </w:r>
      <w:proofErr w:type="spellStart"/>
      <w:r w:rsidR="0030535E">
        <w:rPr>
          <w:rFonts w:eastAsia="Calibri"/>
          <w:sz w:val="24"/>
          <w:szCs w:val="22"/>
        </w:rPr>
        <w:t>Извештају</w:t>
      </w:r>
      <w:proofErr w:type="spellEnd"/>
      <w:r w:rsidR="0030535E">
        <w:rPr>
          <w:rFonts w:eastAsia="Calibri"/>
          <w:sz w:val="24"/>
          <w:szCs w:val="22"/>
        </w:rPr>
        <w:t xml:space="preserve"> у </w:t>
      </w:r>
      <w:proofErr w:type="spellStart"/>
      <w:r w:rsidR="0030535E">
        <w:rPr>
          <w:rFonts w:eastAsia="Calibri"/>
          <w:sz w:val="24"/>
          <w:szCs w:val="22"/>
        </w:rPr>
        <w:t>коме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је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приказан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низ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догађаја</w:t>
      </w:r>
      <w:proofErr w:type="spellEnd"/>
      <w:r w:rsidR="0030535E">
        <w:rPr>
          <w:rFonts w:eastAsia="Calibri"/>
          <w:sz w:val="24"/>
          <w:szCs w:val="22"/>
        </w:rPr>
        <w:t xml:space="preserve"> у </w:t>
      </w:r>
      <w:proofErr w:type="spellStart"/>
      <w:r w:rsidR="0030535E">
        <w:rPr>
          <w:rFonts w:eastAsia="Calibri"/>
          <w:sz w:val="24"/>
          <w:szCs w:val="22"/>
        </w:rPr>
        <w:t>периоду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од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скоро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три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године</w:t>
      </w:r>
      <w:proofErr w:type="spellEnd"/>
      <w:r w:rsidR="0030535E">
        <w:rPr>
          <w:rFonts w:eastAsia="Calibri"/>
          <w:sz w:val="24"/>
          <w:szCs w:val="22"/>
        </w:rPr>
        <w:t xml:space="preserve"> и </w:t>
      </w:r>
      <w:proofErr w:type="spellStart"/>
      <w:r w:rsidR="0030535E">
        <w:rPr>
          <w:rFonts w:eastAsia="Calibri"/>
          <w:sz w:val="24"/>
          <w:szCs w:val="22"/>
        </w:rPr>
        <w:t>да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од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подношења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Захтева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од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стране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др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Чукљевића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састав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Комисије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доста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променио</w:t>
      </w:r>
      <w:proofErr w:type="spellEnd"/>
      <w:r w:rsidR="0030535E">
        <w:rPr>
          <w:rFonts w:eastAsia="Calibri"/>
          <w:sz w:val="24"/>
          <w:szCs w:val="22"/>
        </w:rPr>
        <w:t xml:space="preserve">, </w:t>
      </w:r>
      <w:proofErr w:type="spellStart"/>
      <w:r w:rsidR="003D0307">
        <w:rPr>
          <w:rFonts w:eastAsia="Calibri"/>
          <w:sz w:val="24"/>
          <w:szCs w:val="22"/>
        </w:rPr>
        <w:t>имајући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пре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свега</w:t>
      </w:r>
      <w:proofErr w:type="spellEnd"/>
      <w:r w:rsidR="003D0307">
        <w:rPr>
          <w:rFonts w:eastAsia="Calibri"/>
          <w:sz w:val="24"/>
          <w:szCs w:val="22"/>
        </w:rPr>
        <w:t xml:space="preserve"> у </w:t>
      </w:r>
      <w:proofErr w:type="spellStart"/>
      <w:r w:rsidR="003D0307">
        <w:rPr>
          <w:rFonts w:eastAsia="Calibri"/>
          <w:sz w:val="24"/>
          <w:szCs w:val="22"/>
        </w:rPr>
        <w:t>виду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одговорност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Комисије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према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proofErr w:type="spellStart"/>
      <w:r w:rsidR="003D0307">
        <w:rPr>
          <w:rFonts w:eastAsia="Calibri"/>
          <w:sz w:val="24"/>
          <w:szCs w:val="22"/>
        </w:rPr>
        <w:t>Већу</w:t>
      </w:r>
      <w:proofErr w:type="spellEnd"/>
      <w:r w:rsidR="003D0307">
        <w:rPr>
          <w:rFonts w:eastAsia="Calibri"/>
          <w:sz w:val="24"/>
          <w:szCs w:val="22"/>
        </w:rPr>
        <w:t xml:space="preserve">, </w:t>
      </w:r>
      <w:proofErr w:type="spellStart"/>
      <w:r w:rsidR="0030535E">
        <w:rPr>
          <w:rFonts w:eastAsia="Calibri"/>
          <w:sz w:val="24"/>
          <w:szCs w:val="22"/>
        </w:rPr>
        <w:t>сматрала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сам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да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је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важно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да</w:t>
      </w:r>
      <w:proofErr w:type="spellEnd"/>
      <w:r w:rsidR="0030535E">
        <w:rPr>
          <w:rFonts w:eastAsia="Calibri"/>
          <w:sz w:val="24"/>
          <w:szCs w:val="22"/>
        </w:rPr>
        <w:t xml:space="preserve"> </w:t>
      </w:r>
      <w:proofErr w:type="spellStart"/>
      <w:r w:rsidR="0030535E">
        <w:rPr>
          <w:rFonts w:eastAsia="Calibri"/>
          <w:sz w:val="24"/>
          <w:szCs w:val="22"/>
        </w:rPr>
        <w:t>установимо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да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ли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постоји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нешто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релевантно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што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је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речено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да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седницама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</w:t>
      </w:r>
      <w:proofErr w:type="spellStart"/>
      <w:r w:rsidR="0030535E" w:rsidRPr="0083185E">
        <w:rPr>
          <w:rFonts w:eastAsia="Calibri"/>
          <w:sz w:val="24"/>
          <w:szCs w:val="22"/>
        </w:rPr>
        <w:t>Комисије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, а </w:t>
      </w:r>
      <w:proofErr w:type="spellStart"/>
      <w:r w:rsidR="0030535E" w:rsidRPr="0083185E">
        <w:rPr>
          <w:rFonts w:eastAsia="Calibri"/>
          <w:sz w:val="24"/>
          <w:szCs w:val="22"/>
        </w:rPr>
        <w:t>испуштено</w:t>
      </w:r>
      <w:proofErr w:type="spellEnd"/>
      <w:r w:rsidR="0030535E" w:rsidRPr="0083185E">
        <w:rPr>
          <w:rFonts w:eastAsia="Calibri"/>
          <w:sz w:val="24"/>
          <w:szCs w:val="22"/>
        </w:rPr>
        <w:t xml:space="preserve"> у </w:t>
      </w:r>
      <w:proofErr w:type="spellStart"/>
      <w:r w:rsidR="0030535E" w:rsidRPr="0083185E">
        <w:rPr>
          <w:rFonts w:eastAsia="Calibri"/>
          <w:sz w:val="24"/>
          <w:szCs w:val="22"/>
        </w:rPr>
        <w:t>Извештају</w:t>
      </w:r>
      <w:proofErr w:type="spellEnd"/>
      <w:r w:rsidR="0030535E" w:rsidRPr="0083185E">
        <w:rPr>
          <w:rFonts w:eastAsia="Calibri"/>
          <w:sz w:val="24"/>
          <w:szCs w:val="22"/>
        </w:rPr>
        <w:t>.</w:t>
      </w:r>
    </w:p>
    <w:p w:rsidR="0030535E" w:rsidRDefault="0030535E" w:rsidP="00AC16A9">
      <w:pPr>
        <w:jc w:val="both"/>
        <w:rPr>
          <w:rFonts w:eastAsia="Calibri"/>
          <w:color w:val="FF0000"/>
          <w:sz w:val="24"/>
          <w:szCs w:val="22"/>
        </w:rPr>
      </w:pPr>
    </w:p>
    <w:p w:rsidR="0030535E" w:rsidRDefault="0030535E" w:rsidP="00AC16A9">
      <w:pPr>
        <w:jc w:val="both"/>
        <w:rPr>
          <w:sz w:val="24"/>
          <w:szCs w:val="24"/>
        </w:rPr>
      </w:pPr>
      <w:proofErr w:type="spellStart"/>
      <w:proofErr w:type="gramStart"/>
      <w:r>
        <w:rPr>
          <w:rFonts w:eastAsia="Calibri"/>
          <w:sz w:val="24"/>
          <w:szCs w:val="22"/>
        </w:rPr>
        <w:t>Закључак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расправе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која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вођена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седници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Етичке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комисије</w:t>
      </w:r>
      <w:proofErr w:type="spellEnd"/>
      <w:r>
        <w:rPr>
          <w:rFonts w:eastAsia="Calibri"/>
          <w:sz w:val="24"/>
          <w:szCs w:val="22"/>
        </w:rPr>
        <w:t xml:space="preserve"> 29.</w:t>
      </w:r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proofErr w:type="gramStart"/>
      <w:r>
        <w:rPr>
          <w:rFonts w:eastAsia="Calibri"/>
          <w:sz w:val="24"/>
          <w:szCs w:val="22"/>
        </w:rPr>
        <w:t>фебруара</w:t>
      </w:r>
      <w:proofErr w:type="spellEnd"/>
      <w:proofErr w:type="gramEnd"/>
      <w:r>
        <w:rPr>
          <w:rFonts w:eastAsia="Calibri"/>
          <w:sz w:val="24"/>
          <w:szCs w:val="22"/>
        </w:rPr>
        <w:t xml:space="preserve"> 2024. </w:t>
      </w:r>
      <w:proofErr w:type="spellStart"/>
      <w:proofErr w:type="gramStart"/>
      <w:r>
        <w:rPr>
          <w:rFonts w:eastAsia="Calibri"/>
          <w:sz w:val="24"/>
          <w:szCs w:val="22"/>
        </w:rPr>
        <w:t>го</w:t>
      </w:r>
      <w:r w:rsidR="003D0307">
        <w:rPr>
          <w:rFonts w:eastAsia="Calibri"/>
          <w:sz w:val="24"/>
          <w:szCs w:val="22"/>
        </w:rPr>
        <w:t>д</w:t>
      </w:r>
      <w:r>
        <w:rPr>
          <w:rFonts w:eastAsia="Calibri"/>
          <w:sz w:val="24"/>
          <w:szCs w:val="22"/>
        </w:rPr>
        <w:t>ине</w:t>
      </w:r>
      <w:proofErr w:type="spellEnd"/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је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Извештај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веран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приказ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онога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што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се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догађало</w:t>
      </w:r>
      <w:proofErr w:type="spellEnd"/>
      <w:r>
        <w:rPr>
          <w:rFonts w:eastAsia="Calibri"/>
          <w:sz w:val="24"/>
          <w:szCs w:val="22"/>
        </w:rPr>
        <w:t xml:space="preserve"> </w:t>
      </w:r>
      <w:r w:rsidR="0083185E">
        <w:rPr>
          <w:rFonts w:eastAsia="Calibri"/>
          <w:sz w:val="24"/>
          <w:szCs w:val="22"/>
        </w:rPr>
        <w:t xml:space="preserve">у </w:t>
      </w:r>
      <w:proofErr w:type="spellStart"/>
      <w:r w:rsidR="0083185E">
        <w:rPr>
          <w:rFonts w:eastAsia="Calibri"/>
          <w:sz w:val="24"/>
          <w:szCs w:val="22"/>
        </w:rPr>
        <w:t>вези</w:t>
      </w:r>
      <w:proofErr w:type="spellEnd"/>
      <w:r w:rsidR="0083185E">
        <w:rPr>
          <w:rFonts w:eastAsia="Calibri"/>
          <w:sz w:val="24"/>
          <w:szCs w:val="22"/>
        </w:rPr>
        <w:t xml:space="preserve"> </w:t>
      </w:r>
      <w:proofErr w:type="spellStart"/>
      <w:r w:rsidR="0083185E">
        <w:rPr>
          <w:rFonts w:eastAsia="Calibri"/>
          <w:sz w:val="24"/>
          <w:szCs w:val="22"/>
        </w:rPr>
        <w:t>са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Захтев</w:t>
      </w:r>
      <w:r w:rsidR="0083185E">
        <w:rPr>
          <w:rFonts w:eastAsia="Calibri"/>
          <w:sz w:val="24"/>
          <w:szCs w:val="22"/>
        </w:rPr>
        <w:t>ом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др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Филипа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Чукљевића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за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утврђивање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неакадемског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понашања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проф</w:t>
      </w:r>
      <w:proofErr w:type="spellEnd"/>
      <w:r>
        <w:rPr>
          <w:rFonts w:eastAsia="Calibri"/>
          <w:sz w:val="24"/>
          <w:szCs w:val="22"/>
        </w:rPr>
        <w:t xml:space="preserve">. </w:t>
      </w:r>
      <w:proofErr w:type="spellStart"/>
      <w:proofErr w:type="gramStart"/>
      <w:r>
        <w:rPr>
          <w:rFonts w:eastAsia="Calibri"/>
          <w:sz w:val="24"/>
          <w:szCs w:val="22"/>
        </w:rPr>
        <w:t>др</w:t>
      </w:r>
      <w:proofErr w:type="spellEnd"/>
      <w:proofErr w:type="gram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Машана</w:t>
      </w:r>
      <w:proofErr w:type="spellEnd"/>
      <w:r>
        <w:rPr>
          <w:rFonts w:eastAsia="Calibri"/>
          <w:sz w:val="24"/>
          <w:szCs w:val="22"/>
        </w:rPr>
        <w:t xml:space="preserve"> </w:t>
      </w:r>
      <w:proofErr w:type="spellStart"/>
      <w:r>
        <w:rPr>
          <w:rFonts w:eastAsia="Calibri"/>
          <w:sz w:val="24"/>
          <w:szCs w:val="22"/>
        </w:rPr>
        <w:t>Богдановског</w:t>
      </w:r>
      <w:proofErr w:type="spellEnd"/>
      <w:r>
        <w:rPr>
          <w:rFonts w:eastAsia="Calibri"/>
          <w:sz w:val="24"/>
          <w:szCs w:val="22"/>
        </w:rPr>
        <w:t xml:space="preserve"> </w:t>
      </w:r>
      <w:r w:rsidR="003D0307">
        <w:rPr>
          <w:rFonts w:eastAsia="Calibri"/>
          <w:sz w:val="24"/>
          <w:szCs w:val="22"/>
        </w:rPr>
        <w:t xml:space="preserve">у </w:t>
      </w:r>
      <w:proofErr w:type="spellStart"/>
      <w:r w:rsidR="003D0307">
        <w:rPr>
          <w:rFonts w:eastAsia="Calibri"/>
          <w:sz w:val="24"/>
          <w:szCs w:val="22"/>
        </w:rPr>
        <w:t>раду</w:t>
      </w:r>
      <w:proofErr w:type="spellEnd"/>
      <w:r w:rsidR="003D0307">
        <w:rPr>
          <w:rFonts w:eastAsia="Calibri"/>
          <w:sz w:val="24"/>
          <w:szCs w:val="22"/>
        </w:rPr>
        <w:t xml:space="preserve"> </w:t>
      </w:r>
      <w:r w:rsidR="003D0307" w:rsidRPr="00C54A11">
        <w:rPr>
          <w:sz w:val="24"/>
          <w:szCs w:val="24"/>
        </w:rPr>
        <w:t>„</w:t>
      </w:r>
      <w:proofErr w:type="spellStart"/>
      <w:r w:rsidR="003D0307" w:rsidRPr="00C54A11">
        <w:rPr>
          <w:sz w:val="24"/>
          <w:szCs w:val="24"/>
        </w:rPr>
        <w:t>Инференцијални</w:t>
      </w:r>
      <w:proofErr w:type="spellEnd"/>
      <w:r w:rsidR="003D0307" w:rsidRPr="00C54A11">
        <w:rPr>
          <w:sz w:val="24"/>
          <w:szCs w:val="24"/>
        </w:rPr>
        <w:t xml:space="preserve"> </w:t>
      </w:r>
      <w:proofErr w:type="spellStart"/>
      <w:r w:rsidR="003D0307" w:rsidRPr="00C54A11">
        <w:rPr>
          <w:sz w:val="24"/>
          <w:szCs w:val="24"/>
        </w:rPr>
        <w:t>контекстуализам</w:t>
      </w:r>
      <w:proofErr w:type="spellEnd"/>
      <w:r w:rsidR="003D0307" w:rsidRPr="00C54A11">
        <w:rPr>
          <w:sz w:val="24"/>
          <w:szCs w:val="24"/>
        </w:rPr>
        <w:t xml:space="preserve"> </w:t>
      </w:r>
      <w:proofErr w:type="spellStart"/>
      <w:r w:rsidR="003D0307" w:rsidRPr="00C54A11">
        <w:rPr>
          <w:sz w:val="24"/>
          <w:szCs w:val="24"/>
        </w:rPr>
        <w:t>као</w:t>
      </w:r>
      <w:proofErr w:type="spellEnd"/>
      <w:r w:rsidR="003D0307" w:rsidRPr="00C54A11">
        <w:rPr>
          <w:sz w:val="24"/>
          <w:szCs w:val="24"/>
        </w:rPr>
        <w:t xml:space="preserve"> </w:t>
      </w:r>
      <w:proofErr w:type="spellStart"/>
      <w:r w:rsidR="003D0307" w:rsidRPr="00C54A11">
        <w:rPr>
          <w:sz w:val="24"/>
          <w:szCs w:val="24"/>
        </w:rPr>
        <w:t>епистемичка</w:t>
      </w:r>
      <w:proofErr w:type="spellEnd"/>
      <w:r w:rsidR="003D0307" w:rsidRPr="00C54A11">
        <w:rPr>
          <w:sz w:val="24"/>
          <w:szCs w:val="24"/>
        </w:rPr>
        <w:t xml:space="preserve"> </w:t>
      </w:r>
      <w:proofErr w:type="spellStart"/>
      <w:r w:rsidR="003D0307" w:rsidRPr="00C54A11">
        <w:rPr>
          <w:sz w:val="24"/>
          <w:szCs w:val="24"/>
        </w:rPr>
        <w:t>антискептичка</w:t>
      </w:r>
      <w:proofErr w:type="spellEnd"/>
      <w:r w:rsidR="003D0307" w:rsidRPr="00C54A11">
        <w:rPr>
          <w:sz w:val="24"/>
          <w:szCs w:val="24"/>
        </w:rPr>
        <w:t xml:space="preserve"> </w:t>
      </w:r>
      <w:proofErr w:type="spellStart"/>
      <w:r w:rsidR="003D0307" w:rsidRPr="00C54A11">
        <w:rPr>
          <w:sz w:val="24"/>
          <w:szCs w:val="24"/>
        </w:rPr>
        <w:t>стратеги</w:t>
      </w:r>
      <w:r w:rsidR="003D0307">
        <w:rPr>
          <w:sz w:val="24"/>
          <w:szCs w:val="24"/>
        </w:rPr>
        <w:t>ја</w:t>
      </w:r>
      <w:proofErr w:type="spellEnd"/>
      <w:r w:rsidR="003D0307">
        <w:rPr>
          <w:sz w:val="24"/>
          <w:szCs w:val="24"/>
        </w:rPr>
        <w:t>“ (</w:t>
      </w:r>
      <w:proofErr w:type="spellStart"/>
      <w:r w:rsidR="003D0307">
        <w:rPr>
          <w:sz w:val="24"/>
          <w:szCs w:val="24"/>
        </w:rPr>
        <w:t>Theoria</w:t>
      </w:r>
      <w:proofErr w:type="spellEnd"/>
      <w:r w:rsidR="003D0307">
        <w:rPr>
          <w:sz w:val="24"/>
          <w:szCs w:val="24"/>
        </w:rPr>
        <w:t xml:space="preserve"> 57</w:t>
      </w:r>
      <w:r w:rsidR="00ED53C1">
        <w:rPr>
          <w:sz w:val="24"/>
          <w:szCs w:val="24"/>
        </w:rPr>
        <w:t>-</w:t>
      </w:r>
      <w:r w:rsidR="003D0307">
        <w:rPr>
          <w:sz w:val="24"/>
          <w:szCs w:val="24"/>
        </w:rPr>
        <w:t xml:space="preserve">3, </w:t>
      </w:r>
      <w:proofErr w:type="spellStart"/>
      <w:r w:rsidR="003D0307">
        <w:rPr>
          <w:sz w:val="24"/>
          <w:szCs w:val="24"/>
        </w:rPr>
        <w:t>стр</w:t>
      </w:r>
      <w:proofErr w:type="spellEnd"/>
      <w:r w:rsidR="003D0307">
        <w:rPr>
          <w:sz w:val="24"/>
          <w:szCs w:val="24"/>
        </w:rPr>
        <w:t xml:space="preserve">. 79-91), </w:t>
      </w:r>
      <w:proofErr w:type="spellStart"/>
      <w:r w:rsidR="003D0307">
        <w:rPr>
          <w:sz w:val="24"/>
          <w:szCs w:val="24"/>
        </w:rPr>
        <w:t>те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да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нема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потребе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да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се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било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шта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мења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или</w:t>
      </w:r>
      <w:proofErr w:type="spellEnd"/>
      <w:r w:rsidR="003D0307">
        <w:rPr>
          <w:sz w:val="24"/>
          <w:szCs w:val="24"/>
        </w:rPr>
        <w:t xml:space="preserve"> </w:t>
      </w:r>
      <w:proofErr w:type="spellStart"/>
      <w:r w:rsidR="003D0307">
        <w:rPr>
          <w:sz w:val="24"/>
          <w:szCs w:val="24"/>
        </w:rPr>
        <w:t>допуњује</w:t>
      </w:r>
      <w:proofErr w:type="spellEnd"/>
      <w:r w:rsidR="003D0307">
        <w:rPr>
          <w:sz w:val="24"/>
          <w:szCs w:val="24"/>
        </w:rPr>
        <w:t>.</w:t>
      </w:r>
    </w:p>
    <w:p w:rsidR="00ED53C1" w:rsidRDefault="00ED53C1" w:rsidP="00AC16A9">
      <w:pPr>
        <w:jc w:val="both"/>
        <w:rPr>
          <w:sz w:val="24"/>
          <w:szCs w:val="24"/>
        </w:rPr>
      </w:pPr>
    </w:p>
    <w:p w:rsidR="0030535E" w:rsidRDefault="00ED53C1" w:rsidP="00AC16A9">
      <w:p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Поврђујем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Етичка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комисија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сагласна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Извештајем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смислу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веродостојности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приказа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свега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релевантног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речено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вези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овим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Захтевом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19038A" w:rsidRDefault="0019038A" w:rsidP="00AC16A9">
      <w:pPr>
        <w:jc w:val="both"/>
        <w:rPr>
          <w:sz w:val="24"/>
          <w:szCs w:val="24"/>
        </w:rPr>
      </w:pPr>
    </w:p>
    <w:p w:rsidR="0019038A" w:rsidRDefault="0019038A" w:rsidP="00AC16A9">
      <w:pPr>
        <w:jc w:val="both"/>
        <w:rPr>
          <w:sz w:val="24"/>
          <w:szCs w:val="24"/>
        </w:rPr>
      </w:pPr>
      <w:r>
        <w:rPr>
          <w:sz w:val="24"/>
          <w:szCs w:val="24"/>
        </w:rPr>
        <w:t>1. 4. 2024.</w:t>
      </w:r>
    </w:p>
    <w:p w:rsidR="0019038A" w:rsidRDefault="0019038A" w:rsidP="0019038A">
      <w:pPr>
        <w:ind w:left="50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Срдачни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поздрави</w:t>
      </w:r>
      <w:proofErr w:type="spellEnd"/>
      <w:r>
        <w:rPr>
          <w:sz w:val="24"/>
          <w:szCs w:val="24"/>
        </w:rPr>
        <w:t>,</w:t>
      </w:r>
    </w:p>
    <w:p w:rsidR="0019038A" w:rsidRDefault="0019038A" w:rsidP="0019038A">
      <w:pPr>
        <w:ind w:left="5040"/>
        <w:jc w:val="both"/>
        <w:rPr>
          <w:sz w:val="24"/>
          <w:szCs w:val="24"/>
        </w:rPr>
      </w:pPr>
    </w:p>
    <w:p w:rsidR="0019038A" w:rsidRDefault="0019038A" w:rsidP="0019038A">
      <w:pPr>
        <w:ind w:left="5040"/>
        <w:jc w:val="both"/>
        <w:rPr>
          <w:sz w:val="24"/>
          <w:szCs w:val="24"/>
        </w:rPr>
      </w:pPr>
    </w:p>
    <w:p w:rsidR="0019038A" w:rsidRDefault="0019038A" w:rsidP="0019038A">
      <w:pPr>
        <w:ind w:left="50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Ивана</w:t>
      </w:r>
      <w:proofErr w:type="spellEnd"/>
      <w:r>
        <w:rPr>
          <w:sz w:val="24"/>
          <w:szCs w:val="24"/>
        </w:rPr>
        <w:t xml:space="preserve"> Б. </w:t>
      </w:r>
      <w:proofErr w:type="spellStart"/>
      <w:r>
        <w:rPr>
          <w:sz w:val="24"/>
          <w:szCs w:val="24"/>
        </w:rPr>
        <w:t>Петровић</w:t>
      </w:r>
      <w:proofErr w:type="spellEnd"/>
    </w:p>
    <w:p w:rsidR="0019038A" w:rsidRDefault="0019038A" w:rsidP="0019038A">
      <w:pPr>
        <w:ind w:left="5040"/>
        <w:jc w:val="both"/>
        <w:rPr>
          <w:rFonts w:eastAsia="Calibri"/>
          <w:sz w:val="24"/>
          <w:szCs w:val="22"/>
        </w:rPr>
      </w:pPr>
      <w:proofErr w:type="spellStart"/>
      <w:r>
        <w:rPr>
          <w:sz w:val="24"/>
          <w:szCs w:val="24"/>
        </w:rPr>
        <w:t>Председница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Етичке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комисије</w:t>
      </w:r>
      <w:proofErr w:type="spellEnd"/>
      <w:r>
        <w:rPr>
          <w:sz w:val="24"/>
          <w:szCs w:val="24"/>
        </w:rPr>
        <w:t xml:space="preserve"> ФФ</w:t>
      </w:r>
    </w:p>
    <w:p w:rsidR="00AC16A9" w:rsidRDefault="00AC16A9" w:rsidP="00ED53C1">
      <w:pPr>
        <w:jc w:val="both"/>
        <w:rPr>
          <w:rFonts w:eastAsia="Calibri"/>
          <w:sz w:val="24"/>
          <w:szCs w:val="22"/>
        </w:rPr>
      </w:pPr>
    </w:p>
    <w:sectPr w:rsidR="00AC16A9" w:rsidSect="008257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2497"/>
    <w:rsid w:val="0019038A"/>
    <w:rsid w:val="002D4687"/>
    <w:rsid w:val="0030535E"/>
    <w:rsid w:val="003D0307"/>
    <w:rsid w:val="008257A6"/>
    <w:rsid w:val="0083185E"/>
    <w:rsid w:val="008B5423"/>
    <w:rsid w:val="00A52373"/>
    <w:rsid w:val="00AC16A9"/>
    <w:rsid w:val="00B42497"/>
    <w:rsid w:val="00C13127"/>
    <w:rsid w:val="00C43CD9"/>
    <w:rsid w:val="00ED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C16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6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6A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6A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Authors</dc:creator>
  <cp:lastModifiedBy>User</cp:lastModifiedBy>
  <cp:revision>4</cp:revision>
  <dcterms:created xsi:type="dcterms:W3CDTF">2024-04-05T13:35:00Z</dcterms:created>
  <dcterms:modified xsi:type="dcterms:W3CDTF">2024-04-08T11:05:00Z</dcterms:modified>
</cp:coreProperties>
</file>