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4E37D6" w14:textId="77777777" w:rsidR="00E67ECA" w:rsidRPr="00485C00" w:rsidRDefault="00E67ECA" w:rsidP="0041616B">
      <w:pPr>
        <w:jc w:val="center"/>
        <w:rPr>
          <w:lang w:val="sr-Cyrl-RS"/>
        </w:rPr>
      </w:pPr>
      <w:r w:rsidRPr="00485C00">
        <w:rPr>
          <w:lang w:val="sr-Latn-CS"/>
        </w:rPr>
        <w:t xml:space="preserve">ПРЕДЛОГ </w:t>
      </w:r>
      <w:r w:rsidR="0041616B" w:rsidRPr="00485C00">
        <w:t xml:space="preserve">ДНЕВНОГ РЕДА </w:t>
      </w:r>
    </w:p>
    <w:p w14:paraId="7DC0DFD6" w14:textId="77777777" w:rsidR="00E67ECA" w:rsidRPr="00485C00" w:rsidRDefault="00E67ECA">
      <w:pPr>
        <w:tabs>
          <w:tab w:val="left" w:pos="4005"/>
        </w:tabs>
        <w:rPr>
          <w:lang w:val="en-US"/>
        </w:rPr>
      </w:pPr>
    </w:p>
    <w:p w14:paraId="6B57FF70" w14:textId="77777777" w:rsidR="00481951" w:rsidRPr="00485C00" w:rsidRDefault="00230A8D" w:rsidP="00AC7117">
      <w:pPr>
        <w:tabs>
          <w:tab w:val="center" w:pos="4677"/>
          <w:tab w:val="left" w:pos="8175"/>
        </w:tabs>
        <w:ind w:right="-90"/>
        <w:jc w:val="center"/>
        <w:rPr>
          <w:lang w:val="sr-Cyrl-RS"/>
        </w:rPr>
      </w:pPr>
      <w:r>
        <w:rPr>
          <w:lang w:val="sr-Latn-RS"/>
        </w:rPr>
        <w:t>X</w:t>
      </w:r>
      <w:r w:rsidR="004D1FE8">
        <w:rPr>
          <w:lang w:val="sr-Latn-RS"/>
        </w:rPr>
        <w:t>V</w:t>
      </w:r>
      <w:r w:rsidR="00FA575A" w:rsidRPr="00485C00">
        <w:t xml:space="preserve"> РЕДОВН</w:t>
      </w:r>
      <w:r w:rsidR="000D62D4" w:rsidRPr="00485C00">
        <w:rPr>
          <w:lang w:val="sr-Cyrl-RS"/>
        </w:rPr>
        <w:t>Е</w:t>
      </w:r>
      <w:r w:rsidR="00E67ECA" w:rsidRPr="00485C00">
        <w:t xml:space="preserve"> </w:t>
      </w:r>
      <w:r w:rsidR="00EE66BC" w:rsidRPr="00485C00">
        <w:t>СЕДНИЦ</w:t>
      </w:r>
      <w:r w:rsidR="000D62D4" w:rsidRPr="00485C00">
        <w:rPr>
          <w:lang w:val="sr-Cyrl-RS"/>
        </w:rPr>
        <w:t>Е</w:t>
      </w:r>
      <w:r w:rsidR="009B2AAD" w:rsidRPr="00485C00">
        <w:t xml:space="preserve"> НАСТАВНО</w:t>
      </w:r>
      <w:r w:rsidR="009B2AAD" w:rsidRPr="00485C00">
        <w:rPr>
          <w:lang w:val="sr-Cyrl-RS"/>
        </w:rPr>
        <w:t xml:space="preserve"> </w:t>
      </w:r>
      <w:r w:rsidR="00E67ECA" w:rsidRPr="00485C00">
        <w:rPr>
          <w:lang w:val="sr-Cyrl-RS"/>
        </w:rPr>
        <w:t>-</w:t>
      </w:r>
      <w:r w:rsidR="00E67ECA" w:rsidRPr="00485C00">
        <w:t xml:space="preserve"> НАУЧНОГ ВЕЋА</w:t>
      </w:r>
      <w:r w:rsidR="00AC7117" w:rsidRPr="00485C00">
        <w:rPr>
          <w:lang w:val="en-US"/>
        </w:rPr>
        <w:t xml:space="preserve"> </w:t>
      </w:r>
      <w:r w:rsidR="00E67ECA" w:rsidRPr="00485C00">
        <w:t>ФИЛОЗОФСКОГ ФАКУЛТЕТА</w:t>
      </w:r>
      <w:r w:rsidR="00AC7117" w:rsidRPr="00485C00">
        <w:rPr>
          <w:lang w:val="en-US"/>
        </w:rPr>
        <w:t xml:space="preserve"> </w:t>
      </w:r>
      <w:r w:rsidR="00E67ECA" w:rsidRPr="00485C00">
        <w:t xml:space="preserve">У БЕОГРАДУ </w:t>
      </w:r>
      <w:r w:rsidR="00481951" w:rsidRPr="00485C00">
        <w:t xml:space="preserve">КОЈА </w:t>
      </w:r>
      <w:r w:rsidR="00481951" w:rsidRPr="00485C00">
        <w:rPr>
          <w:lang w:val="sr-Cyrl-RS"/>
        </w:rPr>
        <w:t xml:space="preserve">ЈЕ ЗАКАЗАНА ЗА </w:t>
      </w:r>
      <w:r w:rsidR="00186F6B">
        <w:rPr>
          <w:lang w:val="en-US"/>
        </w:rPr>
        <w:t>09.11</w:t>
      </w:r>
      <w:r w:rsidR="00245B8A">
        <w:rPr>
          <w:lang w:val="sr-Cyrl-RS"/>
        </w:rPr>
        <w:t>.2023</w:t>
      </w:r>
      <w:r w:rsidR="00481951" w:rsidRPr="00485C00">
        <w:rPr>
          <w:lang w:val="sr-Cyrl-RS"/>
        </w:rPr>
        <w:t xml:space="preserve">. ГОДИНЕ </w:t>
      </w:r>
    </w:p>
    <w:p w14:paraId="29EF5EB4" w14:textId="77777777" w:rsidR="00106838" w:rsidRPr="00485C00" w:rsidRDefault="00106838" w:rsidP="00775B0B">
      <w:pPr>
        <w:tabs>
          <w:tab w:val="center" w:pos="4677"/>
          <w:tab w:val="left" w:pos="8175"/>
        </w:tabs>
        <w:jc w:val="center"/>
        <w:rPr>
          <w:lang w:val="sr-Cyrl-RS"/>
        </w:rPr>
      </w:pPr>
    </w:p>
    <w:p w14:paraId="5F10F256" w14:textId="3077F85D" w:rsidR="001803A5" w:rsidRPr="00485C00" w:rsidRDefault="00106838" w:rsidP="00705945">
      <w:pPr>
        <w:tabs>
          <w:tab w:val="center" w:pos="4677"/>
          <w:tab w:val="left" w:pos="8175"/>
        </w:tabs>
        <w:jc w:val="both"/>
        <w:rPr>
          <w:b/>
          <w:bCs/>
          <w:i/>
          <w:iCs/>
          <w:color w:val="000000"/>
          <w:u w:val="single"/>
          <w:lang w:val="en-US"/>
        </w:rPr>
      </w:pPr>
      <w:r w:rsidRPr="00D84985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="009B0A08" w:rsidRPr="00D84985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="00E67ECA" w:rsidRPr="00D84985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</w:t>
      </w:r>
      <w:r w:rsidR="00705945" w:rsidRPr="00D84985">
        <w:rPr>
          <w:b/>
          <w:bCs/>
          <w:i/>
          <w:iCs/>
          <w:color w:val="000000"/>
          <w:u w:val="single"/>
          <w:lang w:val="sr-Cyrl-RS"/>
        </w:rPr>
        <w:t>и, ванредни професори, доценти</w:t>
      </w:r>
      <w:r w:rsidR="0048022B" w:rsidRPr="00D84985">
        <w:rPr>
          <w:b/>
          <w:bCs/>
          <w:i/>
          <w:iCs/>
          <w:color w:val="000000"/>
          <w:u w:val="single"/>
          <w:lang w:val="en-US"/>
        </w:rPr>
        <w:t xml:space="preserve"> </w:t>
      </w:r>
      <w:r w:rsidR="008E78AD" w:rsidRPr="00D84985">
        <w:rPr>
          <w:b/>
          <w:bCs/>
          <w:i/>
          <w:iCs/>
          <w:color w:val="000000"/>
          <w:u w:val="single"/>
          <w:lang w:val="sr-Cyrl-RS"/>
        </w:rPr>
        <w:t xml:space="preserve">и </w:t>
      </w:r>
      <w:r w:rsidR="00245B8A" w:rsidRPr="00D84985">
        <w:rPr>
          <w:b/>
          <w:bCs/>
          <w:i/>
          <w:iCs/>
          <w:color w:val="000000"/>
          <w:u w:val="single"/>
          <w:lang w:val="sr-Cyrl-RS"/>
        </w:rPr>
        <w:t>наставници страних језика</w:t>
      </w:r>
      <w:r w:rsidR="001803A5" w:rsidRPr="00D84985">
        <w:rPr>
          <w:b/>
          <w:bCs/>
          <w:i/>
          <w:iCs/>
          <w:color w:val="000000"/>
          <w:lang w:val="sr-Cyrl-RS"/>
        </w:rPr>
        <w:t xml:space="preserve"> (</w:t>
      </w:r>
      <w:r w:rsidR="001803A5" w:rsidRPr="00D84985">
        <w:rPr>
          <w:b/>
          <w:bCs/>
          <w:iCs/>
          <w:color w:val="000000"/>
          <w:lang w:val="sr-Cyrl-RS"/>
        </w:rPr>
        <w:t xml:space="preserve">потребно је </w:t>
      </w:r>
      <w:r w:rsidR="00186F6B">
        <w:rPr>
          <w:b/>
          <w:bCs/>
          <w:iCs/>
          <w:color w:val="000000"/>
          <w:lang w:val="en-US"/>
        </w:rPr>
        <w:t>11</w:t>
      </w:r>
      <w:r w:rsidR="00BE7C4C">
        <w:rPr>
          <w:b/>
          <w:bCs/>
          <w:iCs/>
          <w:color w:val="000000"/>
          <w:lang w:val="en-US"/>
        </w:rPr>
        <w:t>6</w:t>
      </w:r>
      <w:r w:rsidR="00186F6B">
        <w:rPr>
          <w:b/>
          <w:bCs/>
          <w:iCs/>
          <w:color w:val="000000"/>
          <w:lang w:val="en-US"/>
        </w:rPr>
        <w:t xml:space="preserve"> </w:t>
      </w:r>
      <w:r w:rsidR="006332A0" w:rsidRPr="00D84985">
        <w:rPr>
          <w:b/>
          <w:bCs/>
          <w:iCs/>
          <w:color w:val="000000"/>
          <w:lang w:val="sr-Cyrl-RS"/>
        </w:rPr>
        <w:t>глас</w:t>
      </w:r>
      <w:r w:rsidR="0043106C" w:rsidRPr="00D84985">
        <w:rPr>
          <w:b/>
          <w:bCs/>
          <w:iCs/>
          <w:color w:val="000000"/>
          <w:lang w:val="sr-Cyrl-RS"/>
        </w:rPr>
        <w:t>ова</w:t>
      </w:r>
      <w:r w:rsidR="001803A5" w:rsidRPr="00D84985">
        <w:rPr>
          <w:b/>
          <w:bCs/>
          <w:iCs/>
          <w:color w:val="000000"/>
          <w:lang w:val="sr-Cyrl-RS"/>
        </w:rPr>
        <w:t xml:space="preserve"> “ЗА“)</w:t>
      </w:r>
    </w:p>
    <w:p w14:paraId="282DAA01" w14:textId="77777777" w:rsidR="00E67ECA" w:rsidRPr="00485C00" w:rsidRDefault="00E67ECA">
      <w:pPr>
        <w:tabs>
          <w:tab w:val="left" w:pos="1950"/>
        </w:tabs>
        <w:jc w:val="both"/>
        <w:rPr>
          <w:lang w:val="sr-Cyrl-RS"/>
        </w:rPr>
      </w:pPr>
    </w:p>
    <w:p w14:paraId="7ADFBD41" w14:textId="77777777" w:rsidR="00E67ECA" w:rsidRPr="00485C00" w:rsidRDefault="00E67ECA">
      <w:pPr>
        <w:jc w:val="both"/>
      </w:pPr>
      <w:r w:rsidRPr="00485C00">
        <w:t>I</w:t>
      </w:r>
      <w:r w:rsidR="0048022B" w:rsidRPr="00485C00">
        <w:rPr>
          <w:lang w:val="en-US"/>
        </w:rPr>
        <w:t xml:space="preserve">     </w:t>
      </w:r>
      <w:r w:rsidR="001F60F2">
        <w:rPr>
          <w:lang w:val="en-US"/>
        </w:rPr>
        <w:t xml:space="preserve"> </w:t>
      </w:r>
      <w:r w:rsidRPr="00485C00">
        <w:t>УТВРЂИВАЊЕ ДНЕВНОГ РЕДА</w:t>
      </w:r>
    </w:p>
    <w:p w14:paraId="746C5F18" w14:textId="77777777" w:rsidR="00E67ECA" w:rsidRPr="00485C00" w:rsidRDefault="00E67ECA">
      <w:pPr>
        <w:jc w:val="both"/>
      </w:pPr>
    </w:p>
    <w:p w14:paraId="7C891EEA" w14:textId="12EBEC3C" w:rsidR="001803A5" w:rsidRPr="00485C00" w:rsidRDefault="00E67ECA" w:rsidP="00705945">
      <w:pPr>
        <w:jc w:val="both"/>
      </w:pPr>
      <w:r w:rsidRPr="00485C00">
        <w:rPr>
          <w:b/>
          <w:bCs/>
          <w:i/>
          <w:iCs/>
          <w:u w:val="single"/>
          <w:lang w:val="sr-Cyrl-RS"/>
        </w:rPr>
        <w:t xml:space="preserve">Гласају </w:t>
      </w:r>
      <w:r w:rsidR="009B0A08" w:rsidRPr="00485C00">
        <w:rPr>
          <w:b/>
          <w:bCs/>
          <w:i/>
          <w:iCs/>
          <w:u w:val="single"/>
          <w:lang w:val="sr-Cyrl-RS"/>
        </w:rPr>
        <w:t>с</w:t>
      </w:r>
      <w:r w:rsidR="009B0A08">
        <w:rPr>
          <w:b/>
          <w:bCs/>
          <w:i/>
          <w:iCs/>
          <w:u w:val="single"/>
          <w:lang w:val="sr-Cyrl-RS"/>
        </w:rPr>
        <w:t xml:space="preserve">ледећи </w:t>
      </w:r>
      <w:r w:rsidR="009B0A08" w:rsidRPr="00485C00">
        <w:rPr>
          <w:b/>
          <w:bCs/>
          <w:i/>
          <w:iCs/>
          <w:u w:val="single"/>
          <w:lang w:val="sr-Cyrl-RS"/>
        </w:rPr>
        <w:t xml:space="preserve">чланови </w:t>
      </w:r>
      <w:r w:rsidRPr="00485C00">
        <w:rPr>
          <w:b/>
          <w:bCs/>
          <w:i/>
          <w:iCs/>
          <w:u w:val="single"/>
          <w:lang w:val="sr-Cyrl-RS"/>
        </w:rPr>
        <w:t>Наставно-научног већа: редовни, ванредни професори, доценти и</w:t>
      </w:r>
      <w:r w:rsidR="0048022B" w:rsidRPr="00485C00">
        <w:rPr>
          <w:b/>
          <w:bCs/>
          <w:i/>
          <w:iCs/>
          <w:u w:val="single"/>
          <w:lang w:val="sr-Cyrl-RS"/>
        </w:rPr>
        <w:t xml:space="preserve"> </w:t>
      </w:r>
      <w:r w:rsidR="00245B8A">
        <w:rPr>
          <w:b/>
          <w:bCs/>
          <w:i/>
          <w:iCs/>
          <w:u w:val="single"/>
          <w:lang w:val="sr-Cyrl-RS"/>
        </w:rPr>
        <w:t>наставници страних језика</w:t>
      </w:r>
      <w:r w:rsidR="001803A5" w:rsidRPr="00485C00">
        <w:rPr>
          <w:b/>
          <w:bCs/>
          <w:i/>
          <w:iCs/>
          <w:lang w:val="sr-Cyrl-RS"/>
        </w:rPr>
        <w:t xml:space="preserve"> </w:t>
      </w:r>
      <w:r w:rsidR="009301DF" w:rsidRPr="009301DF">
        <w:rPr>
          <w:b/>
          <w:bCs/>
          <w:i/>
          <w:iCs/>
          <w:color w:val="000000"/>
          <w:lang w:val="sr-Cyrl-RS"/>
        </w:rPr>
        <w:t>(</w:t>
      </w:r>
      <w:r w:rsidR="009301DF" w:rsidRPr="009301DF">
        <w:rPr>
          <w:b/>
          <w:bCs/>
          <w:iCs/>
          <w:color w:val="000000"/>
          <w:lang w:val="sr-Cyrl-RS"/>
        </w:rPr>
        <w:t xml:space="preserve">потребно је </w:t>
      </w:r>
      <w:r w:rsidR="00B131A4"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sr-Latn-RS"/>
        </w:rPr>
        <w:t>6</w:t>
      </w:r>
      <w:r w:rsidR="009301DF" w:rsidRPr="009301DF">
        <w:rPr>
          <w:b/>
          <w:bCs/>
          <w:iCs/>
          <w:color w:val="000000"/>
          <w:lang w:val="sr-Cyrl-RS"/>
        </w:rPr>
        <w:t xml:space="preserve"> гласова “ЗА“)</w:t>
      </w:r>
    </w:p>
    <w:p w14:paraId="3373F94F" w14:textId="77777777" w:rsidR="00E67ECA" w:rsidRPr="00485C00" w:rsidRDefault="00E67ECA">
      <w:pPr>
        <w:jc w:val="both"/>
        <w:rPr>
          <w:lang w:val="sr-Cyrl-RS"/>
        </w:rPr>
      </w:pPr>
    </w:p>
    <w:p w14:paraId="033020BF" w14:textId="21348E10" w:rsidR="00D02698" w:rsidRPr="00485C00" w:rsidRDefault="00E67ECA" w:rsidP="0052783B">
      <w:pPr>
        <w:jc w:val="both"/>
        <w:rPr>
          <w:lang w:val="sr-Cyrl-RS"/>
        </w:rPr>
      </w:pPr>
      <w:r w:rsidRPr="00485C00">
        <w:t>II</w:t>
      </w:r>
      <w:r w:rsidR="00064F66" w:rsidRPr="00485C00">
        <w:rPr>
          <w:lang w:val="en-US"/>
        </w:rPr>
        <w:t xml:space="preserve"> </w:t>
      </w:r>
      <w:r w:rsidR="00A9392A" w:rsidRPr="00485C00">
        <w:rPr>
          <w:lang w:val="sr-Cyrl-RS"/>
        </w:rPr>
        <w:t xml:space="preserve"> </w:t>
      </w:r>
      <w:r w:rsidR="001F60F2">
        <w:rPr>
          <w:lang w:val="en-US"/>
        </w:rPr>
        <w:t xml:space="preserve"> </w:t>
      </w:r>
      <w:r w:rsidRPr="00485C00">
        <w:t>УСВАЈАЊЕ</w:t>
      </w:r>
      <w:r w:rsidR="00E9070E">
        <w:rPr>
          <w:lang w:val="sr-Cyrl-RS"/>
        </w:rPr>
        <w:t xml:space="preserve"> </w:t>
      </w:r>
      <w:hyperlink r:id="rId8" w:history="1">
        <w:r w:rsidR="004D1FE8" w:rsidRPr="006F33E8">
          <w:rPr>
            <w:rStyle w:val="Hyperlink"/>
            <w:lang w:val="sr-Cyrl-RS"/>
          </w:rPr>
          <w:t>ЗАПИСНИКА</w:t>
        </w:r>
      </w:hyperlink>
      <w:r w:rsidR="00BA10EC">
        <w:rPr>
          <w:lang w:val="sr-Cyrl-RS"/>
        </w:rPr>
        <w:t xml:space="preserve"> </w:t>
      </w:r>
      <w:r w:rsidR="006738D1" w:rsidRPr="00485C00">
        <w:rPr>
          <w:lang w:val="sr-Latn-RS"/>
        </w:rPr>
        <w:t xml:space="preserve">СА </w:t>
      </w:r>
      <w:hyperlink r:id="rId9" w:history="1">
        <w:r w:rsidR="00245B8A" w:rsidRPr="00245B8A">
          <w:rPr>
            <w:rStyle w:val="Hyperlink"/>
            <w:color w:val="000000"/>
            <w:u w:val="none"/>
            <w:lang w:val="en-US"/>
          </w:rPr>
          <w:t>X</w:t>
        </w:r>
        <w:r w:rsidR="00EE7E7A">
          <w:rPr>
            <w:rStyle w:val="Hyperlink"/>
            <w:color w:val="000000"/>
            <w:u w:val="none"/>
            <w:lang w:val="en-US"/>
          </w:rPr>
          <w:t>I</w:t>
        </w:r>
        <w:r w:rsidR="00186F6B">
          <w:rPr>
            <w:rStyle w:val="Hyperlink"/>
            <w:color w:val="000000"/>
            <w:u w:val="none"/>
            <w:lang w:val="sr-Latn-RS"/>
          </w:rPr>
          <w:t>V</w:t>
        </w:r>
        <w:r w:rsidR="00245B8A" w:rsidRPr="00245B8A">
          <w:rPr>
            <w:rStyle w:val="Hyperlink"/>
            <w:color w:val="000000"/>
            <w:u w:val="none"/>
            <w:lang w:val="en-US"/>
          </w:rPr>
          <w:t xml:space="preserve"> </w:t>
        </w:r>
        <w:r w:rsidR="00FE5F0F" w:rsidRPr="00485C00">
          <w:rPr>
            <w:rStyle w:val="Hyperlink"/>
            <w:color w:val="000000"/>
            <w:u w:val="none"/>
            <w:lang w:val="sr-Latn-RS"/>
          </w:rPr>
          <w:t>РЕДОВНЕ</w:t>
        </w:r>
      </w:hyperlink>
      <w:r w:rsidRPr="00485C00">
        <w:t xml:space="preserve"> </w:t>
      </w:r>
      <w:r w:rsidRPr="00485C00">
        <w:rPr>
          <w:lang w:val="sr-Cyrl-RS"/>
        </w:rPr>
        <w:t>СЕДНИЦЕ Н</w:t>
      </w:r>
      <w:r w:rsidR="00AC7117" w:rsidRPr="00485C00">
        <w:rPr>
          <w:lang w:val="sr-Cyrl-RS"/>
        </w:rPr>
        <w:t>АСТАВНО</w:t>
      </w:r>
      <w:r w:rsidR="00245B8A">
        <w:rPr>
          <w:lang w:val="sr-Cyrl-RS"/>
        </w:rPr>
        <w:t>-</w:t>
      </w:r>
      <w:r w:rsidR="00064F66" w:rsidRPr="00485C00">
        <w:rPr>
          <w:lang w:val="sr-Cyrl-RS"/>
        </w:rPr>
        <w:t>НАУЧНОГ ВЕЋА</w:t>
      </w:r>
      <w:r w:rsidR="00165F16" w:rsidRPr="00485C00">
        <w:rPr>
          <w:lang w:val="sr-Cyrl-RS"/>
        </w:rPr>
        <w:t>,</w:t>
      </w:r>
      <w:r w:rsidR="002D19CE" w:rsidRPr="00485C00">
        <w:rPr>
          <w:lang w:val="en-US"/>
        </w:rPr>
        <w:t xml:space="preserve"> </w:t>
      </w:r>
      <w:r w:rsidR="00064F66" w:rsidRPr="00485C00">
        <w:rPr>
          <w:lang w:val="sr-Cyrl-RS"/>
        </w:rPr>
        <w:t xml:space="preserve">ОДРЖАНЕ </w:t>
      </w:r>
      <w:r w:rsidR="00D20CE9" w:rsidRPr="00485C00">
        <w:rPr>
          <w:lang w:val="sr-Cyrl-RS"/>
        </w:rPr>
        <w:t xml:space="preserve">ДАНА </w:t>
      </w:r>
      <w:r w:rsidR="00186F6B">
        <w:rPr>
          <w:lang w:val="en-US"/>
        </w:rPr>
        <w:t>21.09</w:t>
      </w:r>
      <w:r w:rsidR="00EE7E7A">
        <w:rPr>
          <w:lang w:val="sr-Latn-RS"/>
        </w:rPr>
        <w:t>.</w:t>
      </w:r>
      <w:r w:rsidR="00C32010">
        <w:rPr>
          <w:lang w:val="sr-Cyrl-RS"/>
        </w:rPr>
        <w:t>2023.</w:t>
      </w:r>
      <w:r w:rsidR="00915554" w:rsidRPr="00485C00">
        <w:rPr>
          <w:lang w:val="en-US"/>
        </w:rPr>
        <w:t xml:space="preserve"> </w:t>
      </w:r>
      <w:r w:rsidR="00D20CE9" w:rsidRPr="00485C00">
        <w:rPr>
          <w:lang w:val="sr-Cyrl-RS"/>
        </w:rPr>
        <w:t>ГОД</w:t>
      </w:r>
      <w:r w:rsidR="00064F66" w:rsidRPr="00485C00">
        <w:rPr>
          <w:lang w:val="sr-Cyrl-RS"/>
        </w:rPr>
        <w:t>ИНЕ</w:t>
      </w:r>
      <w:r w:rsidR="00B33567" w:rsidRPr="00485C00">
        <w:rPr>
          <w:lang w:val="en-US"/>
        </w:rPr>
        <w:t xml:space="preserve"> </w:t>
      </w:r>
    </w:p>
    <w:p w14:paraId="6864F914" w14:textId="77777777" w:rsidR="00412E68" w:rsidRDefault="00412E68" w:rsidP="001D5C73">
      <w:pPr>
        <w:jc w:val="both"/>
        <w:rPr>
          <w:lang w:val="sr-Latn-RS"/>
        </w:rPr>
      </w:pPr>
    </w:p>
    <w:p w14:paraId="04B46F3B" w14:textId="77777777" w:rsidR="00412E68" w:rsidRDefault="00412E68" w:rsidP="001D5C73">
      <w:pPr>
        <w:jc w:val="both"/>
        <w:rPr>
          <w:lang w:val="sr-Cyrl-RS"/>
        </w:rPr>
      </w:pPr>
      <w:r>
        <w:rPr>
          <w:lang w:val="sr-Latn-RS"/>
        </w:rPr>
        <w:t xml:space="preserve">III   </w:t>
      </w:r>
      <w:r>
        <w:rPr>
          <w:lang w:val="sr-Cyrl-RS"/>
        </w:rPr>
        <w:t>САОПШТЕЊА</w:t>
      </w:r>
    </w:p>
    <w:p w14:paraId="191BD153" w14:textId="77777777" w:rsidR="00B565A3" w:rsidRDefault="00B565A3" w:rsidP="001D5C73">
      <w:pPr>
        <w:jc w:val="both"/>
        <w:rPr>
          <w:lang w:val="sr-Cyrl-RS"/>
        </w:rPr>
      </w:pPr>
    </w:p>
    <w:p w14:paraId="5B3A1B0B" w14:textId="77777777" w:rsidR="00961085" w:rsidRDefault="00186F6B" w:rsidP="00961085">
      <w:pPr>
        <w:spacing w:after="120"/>
        <w:jc w:val="both"/>
        <w:rPr>
          <w:lang w:val="sr-Cyrl-RS"/>
        </w:rPr>
      </w:pPr>
      <w:r>
        <w:rPr>
          <w:lang w:val="sr-Cyrl-RS"/>
        </w:rPr>
        <w:t xml:space="preserve">1.  </w:t>
      </w:r>
      <w:r w:rsidR="00961085">
        <w:rPr>
          <w:lang w:val="sr-Cyrl-RS"/>
        </w:rPr>
        <w:t xml:space="preserve">Одељење за историју има част да обавести </w:t>
      </w:r>
      <w:r w:rsidR="00961085" w:rsidRPr="000C5BBF">
        <w:rPr>
          <w:lang w:val="sr-Cyrl-RS"/>
        </w:rPr>
        <w:t xml:space="preserve">чланове и чланице Наставно-научног већа </w:t>
      </w:r>
      <w:r w:rsidR="00961085">
        <w:rPr>
          <w:lang w:val="sr-Cyrl-RS"/>
        </w:rPr>
        <w:t>Филозофског ф</w:t>
      </w:r>
      <w:r w:rsidR="00961085" w:rsidRPr="000C5BBF">
        <w:rPr>
          <w:lang w:val="sr-Cyrl-RS"/>
        </w:rPr>
        <w:t>акултета</w:t>
      </w:r>
      <w:r w:rsidR="00961085">
        <w:rPr>
          <w:lang w:val="sr-Cyrl-RS"/>
        </w:rPr>
        <w:t xml:space="preserve"> следеће: </w:t>
      </w:r>
    </w:p>
    <w:p w14:paraId="5F2C502F" w14:textId="77777777" w:rsidR="009D1B09" w:rsidRDefault="00961085" w:rsidP="00961085">
      <w:pPr>
        <w:spacing w:after="120"/>
        <w:jc w:val="both"/>
        <w:rPr>
          <w:lang w:val="sr-Cyrl-RS"/>
        </w:rPr>
      </w:pPr>
      <w:r>
        <w:rPr>
          <w:lang w:val="sr-Cyrl-RS"/>
        </w:rPr>
        <w:t xml:space="preserve">- </w:t>
      </w:r>
      <w:r w:rsidR="000336B7">
        <w:rPr>
          <w:lang w:val="sr-Cyrl-RS"/>
        </w:rPr>
        <w:t xml:space="preserve"> </w:t>
      </w:r>
      <w:r w:rsidR="002D76EA">
        <w:rPr>
          <w:lang w:val="sr-Cyrl-RS"/>
        </w:rPr>
        <w:t xml:space="preserve">   </w:t>
      </w:r>
      <w:r w:rsidR="009D1B09">
        <w:rPr>
          <w:b/>
          <w:lang w:val="sr-Cyrl-RS"/>
        </w:rPr>
        <w:t xml:space="preserve">Доц. др Немања Радоњић </w:t>
      </w:r>
      <w:r w:rsidR="009D1B09" w:rsidRPr="009D1B09">
        <w:rPr>
          <w:lang w:val="sr-Cyrl-RS"/>
        </w:rPr>
        <w:t>је објавио монографију</w:t>
      </w:r>
      <w:r w:rsidR="009D1B09">
        <w:rPr>
          <w:lang w:val="sr-Cyrl-RS"/>
        </w:rPr>
        <w:t>: ,,Слика Африке у Југославији“, Београд: Институт за новију историју Србије, 2023.</w:t>
      </w:r>
      <w:r>
        <w:rPr>
          <w:lang w:val="sr-Cyrl-RS"/>
        </w:rPr>
        <w:t xml:space="preserve"> </w:t>
      </w:r>
    </w:p>
    <w:p w14:paraId="420CF716" w14:textId="77777777" w:rsidR="001F0E8C" w:rsidRPr="002B201A" w:rsidRDefault="001F0E8C" w:rsidP="000643BF">
      <w:pPr>
        <w:ind w:right="-454"/>
        <w:jc w:val="both"/>
        <w:rPr>
          <w:lang w:val="sr-Latn-RS"/>
        </w:rPr>
      </w:pPr>
    </w:p>
    <w:p w14:paraId="066FE2EF" w14:textId="5AFDB005" w:rsidR="001F0E8C" w:rsidRDefault="001F0E8C" w:rsidP="001F0E8C">
      <w:pPr>
        <w:ind w:left="624" w:right="-454" w:hanging="737"/>
        <w:jc w:val="both"/>
        <w:rPr>
          <w:lang w:val="sr-Cyrl-RS"/>
        </w:rPr>
      </w:pPr>
      <w:r w:rsidRPr="00485C00"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="000336B7">
        <w:rPr>
          <w:lang w:val="sr-Latn-RS"/>
        </w:rPr>
        <w:t>I</w:t>
      </w:r>
      <w:r w:rsidR="00692769">
        <w:rPr>
          <w:lang w:val="sr-Latn-RS"/>
        </w:rPr>
        <w:t xml:space="preserve">V  </w:t>
      </w:r>
      <w:r w:rsidR="007F01FB">
        <w:rPr>
          <w:lang w:val="sr-Latn-RS"/>
        </w:rPr>
        <w:t xml:space="preserve"> </w:t>
      </w:r>
      <w:hyperlink r:id="rId10" w:history="1">
        <w:r w:rsidRPr="008A1BCE">
          <w:rPr>
            <w:rStyle w:val="Hyperlink"/>
            <w:lang w:val="sr-Cyrl-RS"/>
          </w:rPr>
          <w:t>ИЗВЕШТАЈ</w:t>
        </w:r>
      </w:hyperlink>
      <w:r>
        <w:rPr>
          <w:lang w:val="sr-Cyrl-RS"/>
        </w:rPr>
        <w:t xml:space="preserve"> </w:t>
      </w:r>
      <w:r w:rsidRPr="00485C00">
        <w:rPr>
          <w:lang w:val="sr-Cyrl-RS"/>
        </w:rPr>
        <w:t>КАДРОВСКЕ КОМИСИЈЕ</w:t>
      </w:r>
    </w:p>
    <w:p w14:paraId="0D61996F" w14:textId="77777777" w:rsidR="00E04FFB" w:rsidRDefault="00E04FFB" w:rsidP="001F0E8C">
      <w:pPr>
        <w:ind w:left="624" w:right="-454" w:hanging="737"/>
        <w:jc w:val="both"/>
        <w:rPr>
          <w:lang w:val="sr-Cyrl-RS"/>
        </w:rPr>
      </w:pPr>
    </w:p>
    <w:p w14:paraId="7447EA0C" w14:textId="4923CC2B" w:rsidR="00E04FFB" w:rsidRPr="00485C00" w:rsidRDefault="00E04FFB" w:rsidP="00E04FFB">
      <w:pPr>
        <w:jc w:val="both"/>
        <w:rPr>
          <w:b/>
          <w:bCs/>
          <w:iCs/>
          <w:color w:val="000000"/>
          <w:lang w:val="sr-Cyrl-RS"/>
        </w:rPr>
      </w:pPr>
      <w:r w:rsidRPr="00485C00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485C00">
        <w:rPr>
          <w:b/>
          <w:bCs/>
          <w:i/>
          <w:iCs/>
          <w:u w:val="single"/>
          <w:lang w:val="sr-Cyrl-RS"/>
        </w:rPr>
        <w:t>с</w:t>
      </w:r>
      <w:r>
        <w:rPr>
          <w:b/>
          <w:bCs/>
          <w:i/>
          <w:iCs/>
          <w:u w:val="single"/>
          <w:lang w:val="sr-Cyrl-RS"/>
        </w:rPr>
        <w:t xml:space="preserve">ледећи </w:t>
      </w:r>
      <w:r w:rsidRPr="00485C00">
        <w:rPr>
          <w:b/>
          <w:bCs/>
          <w:i/>
          <w:iCs/>
          <w:u w:val="single"/>
          <w:lang w:val="sr-Cyrl-RS"/>
        </w:rPr>
        <w:t xml:space="preserve">чланови </w:t>
      </w:r>
      <w:r w:rsidRPr="00485C00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 и</w:t>
      </w:r>
      <w:r w:rsidRPr="00485C00">
        <w:rPr>
          <w:color w:val="000000"/>
          <w:lang w:val="sr-Cyrl-RS"/>
        </w:rPr>
        <w:t xml:space="preserve"> </w:t>
      </w:r>
      <w:r>
        <w:rPr>
          <w:b/>
          <w:bCs/>
          <w:i/>
          <w:iCs/>
          <w:color w:val="000000"/>
          <w:u w:val="single"/>
          <w:lang w:val="sr-Cyrl-RS"/>
        </w:rPr>
        <w:t>наставници страних језика</w:t>
      </w:r>
      <w:r w:rsidRPr="00485C00">
        <w:rPr>
          <w:b/>
          <w:bCs/>
          <w:i/>
          <w:iCs/>
          <w:color w:val="000000"/>
          <w:lang w:val="sr-Cyrl-RS"/>
        </w:rPr>
        <w:t xml:space="preserve"> </w:t>
      </w:r>
      <w:r w:rsidRPr="009301DF">
        <w:rPr>
          <w:b/>
          <w:bCs/>
          <w:i/>
          <w:iCs/>
          <w:color w:val="000000"/>
          <w:lang w:val="sr-Cyrl-RS"/>
        </w:rPr>
        <w:t>(</w:t>
      </w:r>
      <w:r w:rsidRPr="009301DF">
        <w:rPr>
          <w:b/>
          <w:bCs/>
          <w:iCs/>
          <w:color w:val="000000"/>
          <w:lang w:val="sr-Cyrl-RS"/>
        </w:rPr>
        <w:t xml:space="preserve">потребно је </w:t>
      </w:r>
      <w:r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sr-Latn-RS"/>
        </w:rPr>
        <w:t>6</w:t>
      </w:r>
      <w:r w:rsidRPr="009301DF">
        <w:rPr>
          <w:b/>
          <w:bCs/>
          <w:iCs/>
          <w:color w:val="000000"/>
          <w:lang w:val="sr-Cyrl-RS"/>
        </w:rPr>
        <w:t xml:space="preserve"> гласова “ЗА“)</w:t>
      </w:r>
    </w:p>
    <w:p w14:paraId="05EACD71" w14:textId="77777777" w:rsidR="00E04FFB" w:rsidRDefault="00E04FFB" w:rsidP="001F0E8C">
      <w:pPr>
        <w:ind w:left="624" w:right="-454" w:hanging="737"/>
        <w:jc w:val="both"/>
        <w:rPr>
          <w:lang w:val="sr-Cyrl-RS"/>
        </w:rPr>
      </w:pPr>
    </w:p>
    <w:p w14:paraId="1BD81DED" w14:textId="77777777" w:rsidR="00E04FFB" w:rsidRDefault="00E04FFB" w:rsidP="00E04FFB">
      <w:pPr>
        <w:ind w:left="720" w:hanging="720"/>
        <w:jc w:val="both"/>
        <w:rPr>
          <w:lang w:val="sr-Cyrl-RS"/>
        </w:rPr>
      </w:pPr>
      <w:r w:rsidRPr="00722406">
        <w:rPr>
          <w:lang w:val="sr-Cyrl-RS"/>
        </w:rPr>
        <w:t>V</w:t>
      </w:r>
      <w:r>
        <w:rPr>
          <w:lang w:val="sr-Latn-RS"/>
        </w:rPr>
        <w:t xml:space="preserve">  </w:t>
      </w:r>
      <w:r>
        <w:rPr>
          <w:lang w:val="sr-Cyrl-RS"/>
        </w:rPr>
        <w:t xml:space="preserve">  ИЗБОР КАНДИДАЦИОНЕ КОМИСИЈЕ ЗА СПРОВОЂЕЊЕ ИЗБОРА ЗА ДЕКАНА</w:t>
      </w:r>
    </w:p>
    <w:p w14:paraId="4D00D793" w14:textId="77777777" w:rsidR="00E04FFB" w:rsidRDefault="00E04FFB" w:rsidP="00E04FFB">
      <w:pPr>
        <w:ind w:left="720" w:hanging="720"/>
        <w:jc w:val="both"/>
        <w:rPr>
          <w:lang w:val="sr-Cyrl-RS"/>
        </w:rPr>
      </w:pPr>
      <w:r>
        <w:rPr>
          <w:lang w:val="sr-Cyrl-RS"/>
        </w:rPr>
        <w:t xml:space="preserve">ФАКУЛТЕТА ЗА МАНДАТНИ ПЕРИОД ОД </w:t>
      </w:r>
      <w:r>
        <w:rPr>
          <w:lang w:val="en-US"/>
        </w:rPr>
        <w:t>0</w:t>
      </w:r>
      <w:r>
        <w:rPr>
          <w:lang w:val="sr-Cyrl-RS"/>
        </w:rPr>
        <w:t>1.10.2024. до 30.09.2027. ГОДИНЕ</w:t>
      </w:r>
    </w:p>
    <w:p w14:paraId="345B115F" w14:textId="77777777" w:rsidR="00E04FFB" w:rsidRDefault="00E04FFB" w:rsidP="00E04FFB">
      <w:pPr>
        <w:ind w:left="720" w:hanging="720"/>
        <w:jc w:val="both"/>
        <w:rPr>
          <w:lang w:val="sr-Cyrl-RS"/>
        </w:rPr>
      </w:pPr>
    </w:p>
    <w:p w14:paraId="24B643BA" w14:textId="77777777" w:rsidR="00C020AB" w:rsidRDefault="00E04FFB" w:rsidP="00C020AB">
      <w:pPr>
        <w:jc w:val="both"/>
        <w:rPr>
          <w:lang w:val="en-US"/>
        </w:rPr>
      </w:pPr>
      <w:r>
        <w:rPr>
          <w:lang w:val="sr-Cyrl-RS"/>
        </w:rPr>
        <w:t xml:space="preserve">     </w:t>
      </w:r>
      <w:r w:rsidR="00683294">
        <w:rPr>
          <w:lang w:val="sr-Cyrl-RS"/>
        </w:rPr>
        <w:t xml:space="preserve"> (Предлог чланова: проф. др Мина</w:t>
      </w:r>
      <w:r>
        <w:rPr>
          <w:lang w:val="sr-Cyrl-RS"/>
        </w:rPr>
        <w:t xml:space="preserve"> Петровић, проф. др</w:t>
      </w:r>
      <w:r w:rsidR="00C020AB">
        <w:rPr>
          <w:lang w:val="sr-Cyrl-RS"/>
        </w:rPr>
        <w:t xml:space="preserve"> Синиша</w:t>
      </w:r>
      <w:r w:rsidR="009D1B09">
        <w:rPr>
          <w:lang w:val="sr-Cyrl-RS"/>
        </w:rPr>
        <w:t xml:space="preserve"> Мишић, проф. др Сташа Бабић, проф. др Слободан Марковић, проф. др Војин Недељковић, </w:t>
      </w:r>
      <w:r w:rsidR="00637934">
        <w:rPr>
          <w:lang w:val="sr-Cyrl-RS"/>
        </w:rPr>
        <w:t xml:space="preserve">проф. др Живка Крњаја, проф. др Јасмина Чубрило, </w:t>
      </w:r>
      <w:r w:rsidR="006A5ECB">
        <w:rPr>
          <w:lang w:val="sr-Cyrl-RS"/>
        </w:rPr>
        <w:t>проф. др Бојан Жикић</w:t>
      </w:r>
      <w:r w:rsidR="00EE1C6D">
        <w:rPr>
          <w:lang w:val="sr-Cyrl-RS"/>
        </w:rPr>
        <w:t>,</w:t>
      </w:r>
      <w:r w:rsidR="00150986" w:rsidRPr="00150986">
        <w:rPr>
          <w:lang w:val="sr-Cyrl-RS"/>
        </w:rPr>
        <w:t xml:space="preserve"> </w:t>
      </w:r>
      <w:r w:rsidR="00150986">
        <w:rPr>
          <w:lang w:val="sr-Cyrl-RS"/>
        </w:rPr>
        <w:t xml:space="preserve">проф. др Миљана Милојевић, </w:t>
      </w:r>
      <w:r w:rsidR="00683294">
        <w:rPr>
          <w:lang w:val="sr-Cyrl-RS"/>
        </w:rPr>
        <w:t>проф. др Данијела Ђоровић и</w:t>
      </w:r>
      <w:r w:rsidR="00EE1C6D">
        <w:rPr>
          <w:lang w:val="sr-Cyrl-RS"/>
        </w:rPr>
        <w:t xml:space="preserve"> Слободан Милисављевић)</w:t>
      </w:r>
      <w:r w:rsidR="003C6666">
        <w:rPr>
          <w:lang w:val="sr-Cyrl-RS"/>
        </w:rPr>
        <w:t xml:space="preserve"> </w:t>
      </w:r>
    </w:p>
    <w:p w14:paraId="7F5104B8" w14:textId="77777777" w:rsidR="000F364F" w:rsidRPr="000F364F" w:rsidRDefault="000F364F" w:rsidP="00C020AB">
      <w:pPr>
        <w:jc w:val="both"/>
        <w:rPr>
          <w:lang w:val="en-US"/>
        </w:rPr>
      </w:pPr>
    </w:p>
    <w:p w14:paraId="622EF1FD" w14:textId="5BC37981" w:rsidR="000F364F" w:rsidRPr="00485C00" w:rsidRDefault="000F364F" w:rsidP="000F364F">
      <w:pPr>
        <w:jc w:val="both"/>
        <w:rPr>
          <w:b/>
          <w:bCs/>
          <w:iCs/>
          <w:color w:val="000000"/>
          <w:lang w:val="sr-Cyrl-RS"/>
        </w:rPr>
      </w:pPr>
      <w:r w:rsidRPr="00485C00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485C00">
        <w:rPr>
          <w:b/>
          <w:bCs/>
          <w:i/>
          <w:iCs/>
          <w:u w:val="single"/>
          <w:lang w:val="sr-Cyrl-RS"/>
        </w:rPr>
        <w:t>с</w:t>
      </w:r>
      <w:r>
        <w:rPr>
          <w:b/>
          <w:bCs/>
          <w:i/>
          <w:iCs/>
          <w:u w:val="single"/>
          <w:lang w:val="sr-Cyrl-RS"/>
        </w:rPr>
        <w:t xml:space="preserve">ледећи </w:t>
      </w:r>
      <w:r w:rsidRPr="00485C00">
        <w:rPr>
          <w:b/>
          <w:bCs/>
          <w:i/>
          <w:iCs/>
          <w:u w:val="single"/>
          <w:lang w:val="sr-Cyrl-RS"/>
        </w:rPr>
        <w:t xml:space="preserve">чланови </w:t>
      </w:r>
      <w:r w:rsidRPr="00485C00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 и</w:t>
      </w:r>
      <w:r w:rsidRPr="00485C00">
        <w:rPr>
          <w:color w:val="000000"/>
          <w:lang w:val="sr-Cyrl-RS"/>
        </w:rPr>
        <w:t xml:space="preserve"> </w:t>
      </w:r>
      <w:r>
        <w:rPr>
          <w:b/>
          <w:bCs/>
          <w:i/>
          <w:iCs/>
          <w:color w:val="000000"/>
          <w:u w:val="single"/>
          <w:lang w:val="sr-Cyrl-RS"/>
        </w:rPr>
        <w:t>наставници страних језика</w:t>
      </w:r>
      <w:r w:rsidRPr="00485C00">
        <w:rPr>
          <w:b/>
          <w:bCs/>
          <w:i/>
          <w:iCs/>
          <w:color w:val="000000"/>
          <w:lang w:val="sr-Cyrl-RS"/>
        </w:rPr>
        <w:t xml:space="preserve"> </w:t>
      </w:r>
      <w:r w:rsidRPr="009301DF">
        <w:rPr>
          <w:b/>
          <w:bCs/>
          <w:i/>
          <w:iCs/>
          <w:color w:val="000000"/>
          <w:lang w:val="sr-Cyrl-RS"/>
        </w:rPr>
        <w:t>(</w:t>
      </w:r>
      <w:r w:rsidRPr="009301DF">
        <w:rPr>
          <w:b/>
          <w:bCs/>
          <w:iCs/>
          <w:color w:val="000000"/>
          <w:lang w:val="sr-Cyrl-RS"/>
        </w:rPr>
        <w:t xml:space="preserve">потребно је </w:t>
      </w:r>
      <w:r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sr-Latn-RS"/>
        </w:rPr>
        <w:t>6</w:t>
      </w:r>
      <w:r w:rsidRPr="009301DF">
        <w:rPr>
          <w:b/>
          <w:bCs/>
          <w:iCs/>
          <w:color w:val="000000"/>
          <w:lang w:val="sr-Cyrl-RS"/>
        </w:rPr>
        <w:t xml:space="preserve"> гласова “ЗА“)</w:t>
      </w:r>
    </w:p>
    <w:p w14:paraId="3E066D86" w14:textId="77777777" w:rsidR="002B201A" w:rsidRDefault="002B201A" w:rsidP="00C020AB">
      <w:pPr>
        <w:jc w:val="both"/>
        <w:rPr>
          <w:lang w:val="sr-Cyrl-RS"/>
        </w:rPr>
      </w:pPr>
    </w:p>
    <w:p w14:paraId="17A475C3" w14:textId="5BC7D401" w:rsidR="00413760" w:rsidRDefault="00413760" w:rsidP="00413760">
      <w:pPr>
        <w:ind w:left="705" w:hanging="705"/>
        <w:jc w:val="both"/>
        <w:rPr>
          <w:lang w:val="sr-Cyrl-RS"/>
        </w:rPr>
      </w:pPr>
      <w:r>
        <w:rPr>
          <w:lang w:val="en-US"/>
        </w:rPr>
        <w:t xml:space="preserve">VI  </w:t>
      </w:r>
      <w:r w:rsidR="00150986">
        <w:rPr>
          <w:lang w:val="sr-Cyrl-RS"/>
        </w:rPr>
        <w:t xml:space="preserve">  </w:t>
      </w:r>
      <w:r>
        <w:rPr>
          <w:lang w:val="en-US"/>
        </w:rPr>
        <w:t xml:space="preserve"> </w:t>
      </w:r>
      <w:hyperlink r:id="rId11" w:history="1">
        <w:r w:rsidRPr="00C317CC">
          <w:rPr>
            <w:rStyle w:val="Hyperlink"/>
            <w:lang w:val="sr-Cyrl-RS"/>
          </w:rPr>
          <w:t>ИЗВЕШТАЈ</w:t>
        </w:r>
      </w:hyperlink>
      <w:r>
        <w:rPr>
          <w:lang w:val="sr-Cyrl-RS"/>
        </w:rPr>
        <w:t xml:space="preserve"> </w:t>
      </w:r>
      <w:r>
        <w:rPr>
          <w:lang w:val="en-US"/>
        </w:rPr>
        <w:t>КОМИСИЈЕ ЗА НАУЧНОИСТРАЖИВАЧКИ РАД</w:t>
      </w:r>
    </w:p>
    <w:p w14:paraId="1B4689A4" w14:textId="77777777" w:rsidR="00413760" w:rsidRDefault="00413760" w:rsidP="00C020AB">
      <w:pPr>
        <w:jc w:val="both"/>
        <w:rPr>
          <w:lang w:val="sr-Cyrl-RS"/>
        </w:rPr>
      </w:pPr>
    </w:p>
    <w:p w14:paraId="7C1B1D36" w14:textId="77777777" w:rsidR="002B201A" w:rsidRPr="00485C00" w:rsidRDefault="002B201A" w:rsidP="002B201A">
      <w:pPr>
        <w:jc w:val="both"/>
        <w:rPr>
          <w:b/>
          <w:bCs/>
          <w:iCs/>
          <w:color w:val="000000"/>
          <w:lang w:val="sr-Cyrl-RS"/>
        </w:rPr>
      </w:pPr>
      <w:r w:rsidRPr="00485C00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485C00">
        <w:rPr>
          <w:b/>
          <w:bCs/>
          <w:i/>
          <w:iCs/>
          <w:u w:val="single"/>
          <w:lang w:val="sr-Cyrl-RS"/>
        </w:rPr>
        <w:t>с</w:t>
      </w:r>
      <w:r>
        <w:rPr>
          <w:b/>
          <w:bCs/>
          <w:i/>
          <w:iCs/>
          <w:u w:val="single"/>
          <w:lang w:val="sr-Cyrl-RS"/>
        </w:rPr>
        <w:t xml:space="preserve">ледећи </w:t>
      </w:r>
      <w:r w:rsidRPr="00485C00">
        <w:rPr>
          <w:b/>
          <w:bCs/>
          <w:i/>
          <w:iCs/>
          <w:u w:val="single"/>
          <w:lang w:val="sr-Cyrl-RS"/>
        </w:rPr>
        <w:t xml:space="preserve">чланови </w:t>
      </w:r>
      <w:r w:rsidRPr="00485C00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</w:t>
      </w:r>
      <w:r w:rsidR="00B33482">
        <w:rPr>
          <w:b/>
          <w:bCs/>
          <w:i/>
          <w:iCs/>
          <w:color w:val="000000"/>
          <w:u w:val="single"/>
          <w:lang w:val="sr-Cyrl-RS"/>
        </w:rPr>
        <w:t xml:space="preserve">и, ванредни професори, доценти, </w:t>
      </w:r>
      <w:r>
        <w:rPr>
          <w:b/>
          <w:bCs/>
          <w:i/>
          <w:iCs/>
          <w:color w:val="000000"/>
          <w:u w:val="single"/>
          <w:lang w:val="sr-Cyrl-RS"/>
        </w:rPr>
        <w:t>наставници страних језика</w:t>
      </w:r>
      <w:r w:rsidR="00B33482">
        <w:rPr>
          <w:b/>
          <w:bCs/>
          <w:i/>
          <w:iCs/>
          <w:color w:val="000000"/>
          <w:u w:val="single"/>
          <w:lang w:val="sr-Cyrl-RS"/>
        </w:rPr>
        <w:t xml:space="preserve"> и истраживачи у научним звањима </w:t>
      </w:r>
      <w:r w:rsidRPr="00485C00">
        <w:rPr>
          <w:b/>
          <w:bCs/>
          <w:i/>
          <w:iCs/>
          <w:color w:val="000000"/>
          <w:lang w:val="sr-Cyrl-RS"/>
        </w:rPr>
        <w:t xml:space="preserve"> </w:t>
      </w:r>
      <w:r w:rsidRPr="009301DF">
        <w:rPr>
          <w:b/>
          <w:bCs/>
          <w:i/>
          <w:iCs/>
          <w:color w:val="000000"/>
          <w:lang w:val="sr-Cyrl-RS"/>
        </w:rPr>
        <w:t>(</w:t>
      </w:r>
      <w:r w:rsidRPr="009301DF">
        <w:rPr>
          <w:b/>
          <w:bCs/>
          <w:iCs/>
          <w:color w:val="000000"/>
          <w:lang w:val="sr-Cyrl-RS"/>
        </w:rPr>
        <w:t xml:space="preserve">потребно је </w:t>
      </w:r>
      <w:r w:rsidR="00B33482">
        <w:rPr>
          <w:b/>
          <w:bCs/>
          <w:iCs/>
          <w:color w:val="000000"/>
          <w:lang w:val="sr-Cyrl-RS"/>
        </w:rPr>
        <w:t>155</w:t>
      </w:r>
      <w:r w:rsidRPr="009301DF">
        <w:rPr>
          <w:b/>
          <w:bCs/>
          <w:iCs/>
          <w:color w:val="000000"/>
          <w:lang w:val="sr-Cyrl-RS"/>
        </w:rPr>
        <w:t xml:space="preserve"> гласова “ЗА“)</w:t>
      </w:r>
    </w:p>
    <w:p w14:paraId="373C8925" w14:textId="77777777" w:rsidR="002B201A" w:rsidRDefault="002B201A" w:rsidP="002B201A">
      <w:pPr>
        <w:ind w:left="624" w:right="-454" w:hanging="737"/>
        <w:jc w:val="both"/>
        <w:rPr>
          <w:lang w:val="sr-Cyrl-RS"/>
        </w:rPr>
      </w:pPr>
    </w:p>
    <w:p w14:paraId="286612E8" w14:textId="77777777" w:rsidR="002B201A" w:rsidRDefault="002B201A" w:rsidP="002B201A">
      <w:pPr>
        <w:ind w:left="720" w:hanging="720"/>
        <w:jc w:val="both"/>
        <w:rPr>
          <w:lang w:val="sr-Cyrl-RS"/>
        </w:rPr>
      </w:pPr>
      <w:r w:rsidRPr="00722406">
        <w:rPr>
          <w:lang w:val="sr-Cyrl-RS"/>
        </w:rPr>
        <w:t>V</w:t>
      </w:r>
      <w:r w:rsidR="00413760">
        <w:rPr>
          <w:lang w:val="en-US"/>
        </w:rPr>
        <w:t>II</w:t>
      </w:r>
      <w:r>
        <w:rPr>
          <w:lang w:val="sr-Latn-RS"/>
        </w:rPr>
        <w:t xml:space="preserve">  </w:t>
      </w:r>
      <w:r>
        <w:rPr>
          <w:lang w:val="sr-Cyrl-RS"/>
        </w:rPr>
        <w:t xml:space="preserve"> ПРЕДЛОЗИ СТАТУТАРНЕ КОМИСИЈЕ О ИЗМЕНАМА И ДОПУНАМА СТАТУТА ФАКУЛТЕТА  </w:t>
      </w:r>
    </w:p>
    <w:p w14:paraId="6EF0062D" w14:textId="77777777" w:rsidR="008811B6" w:rsidRDefault="008811B6" w:rsidP="002B201A">
      <w:pPr>
        <w:ind w:left="720" w:hanging="720"/>
        <w:jc w:val="both"/>
        <w:rPr>
          <w:lang w:val="sr-Cyrl-RS"/>
        </w:rPr>
      </w:pPr>
    </w:p>
    <w:p w14:paraId="0929D986" w14:textId="367F24C8" w:rsidR="002B201A" w:rsidRDefault="002B201A" w:rsidP="00150986">
      <w:pPr>
        <w:spacing w:after="80"/>
        <w:ind w:left="720" w:hanging="720"/>
        <w:jc w:val="both"/>
        <w:rPr>
          <w:lang w:val="sr-Cyrl-RS"/>
        </w:rPr>
      </w:pPr>
      <w:r>
        <w:rPr>
          <w:lang w:val="sr-Cyrl-RS"/>
        </w:rPr>
        <w:t xml:space="preserve">1.      </w:t>
      </w:r>
      <w:r w:rsidR="008811B6">
        <w:rPr>
          <w:lang w:val="sr-Cyrl-RS"/>
        </w:rPr>
        <w:t xml:space="preserve">     </w:t>
      </w:r>
      <w:r>
        <w:rPr>
          <w:lang w:val="sr-Cyrl-RS"/>
        </w:rPr>
        <w:t xml:space="preserve">Усвајање </w:t>
      </w:r>
      <w:hyperlink r:id="rId12" w:history="1">
        <w:r w:rsidRPr="006F33E8">
          <w:rPr>
            <w:rStyle w:val="Hyperlink"/>
            <w:lang w:val="sr-Cyrl-RS"/>
          </w:rPr>
          <w:t>Одлуке</w:t>
        </w:r>
      </w:hyperlink>
      <w:r>
        <w:rPr>
          <w:lang w:val="sr-Cyrl-RS"/>
        </w:rPr>
        <w:t xml:space="preserve"> о </w:t>
      </w:r>
      <w:r w:rsidR="00150986">
        <w:rPr>
          <w:lang w:val="sr-Cyrl-RS"/>
        </w:rPr>
        <w:t xml:space="preserve">измени Статута, тако да уместо </w:t>
      </w:r>
      <w:r>
        <w:rPr>
          <w:lang w:val="sr-Cyrl-RS"/>
        </w:rPr>
        <w:t xml:space="preserve">назива </w:t>
      </w:r>
      <w:r w:rsidRPr="00EC77DD">
        <w:rPr>
          <w:lang w:val="sr-Cyrl-RS"/>
        </w:rPr>
        <w:t xml:space="preserve">„Центар за сарадњу са </w:t>
      </w:r>
      <w:r w:rsidRPr="00EC77DD">
        <w:rPr>
          <w:lang w:val="en-US"/>
        </w:rPr>
        <w:t>UCL-</w:t>
      </w:r>
      <w:r w:rsidRPr="00EC77DD">
        <w:rPr>
          <w:lang w:val="sr-Cyrl-RS"/>
        </w:rPr>
        <w:t>ом</w:t>
      </w:r>
      <w:r>
        <w:rPr>
          <w:lang w:val="sr-Cyrl-RS"/>
        </w:rPr>
        <w:t xml:space="preserve">“, </w:t>
      </w:r>
      <w:r w:rsidR="00150986">
        <w:rPr>
          <w:lang w:val="sr-Cyrl-RS"/>
        </w:rPr>
        <w:t>стоји</w:t>
      </w:r>
      <w:r>
        <w:rPr>
          <w:lang w:val="sr-Cyrl-RS"/>
        </w:rPr>
        <w:t xml:space="preserve"> „Центар за сарадњу с</w:t>
      </w:r>
      <w:r w:rsidRPr="00EC77DD">
        <w:rPr>
          <w:lang w:val="sr-Cyrl-RS"/>
        </w:rPr>
        <w:t xml:space="preserve">а </w:t>
      </w:r>
      <w:r w:rsidRPr="00EC77DD">
        <w:rPr>
          <w:lang w:val="en-US"/>
        </w:rPr>
        <w:t>EU</w:t>
      </w:r>
      <w:r>
        <w:rPr>
          <w:lang w:val="sr-Cyrl-RS"/>
        </w:rPr>
        <w:t>“.</w:t>
      </w:r>
    </w:p>
    <w:p w14:paraId="258A8FD2" w14:textId="77777777" w:rsidR="00150986" w:rsidRDefault="00150986" w:rsidP="00150986">
      <w:pPr>
        <w:spacing w:after="80"/>
        <w:ind w:left="720" w:hanging="720"/>
        <w:jc w:val="both"/>
        <w:rPr>
          <w:lang w:val="sr-Cyrl-RS"/>
        </w:rPr>
      </w:pPr>
    </w:p>
    <w:p w14:paraId="4FBC3039" w14:textId="03B374D2" w:rsidR="002B201A" w:rsidRPr="002B201A" w:rsidRDefault="002B201A" w:rsidP="002B201A">
      <w:pPr>
        <w:ind w:left="720" w:hanging="720"/>
        <w:jc w:val="both"/>
        <w:rPr>
          <w:lang w:val="sr-Cyrl-RS"/>
        </w:rPr>
      </w:pPr>
      <w:r>
        <w:rPr>
          <w:lang w:val="sr-Cyrl-RS"/>
        </w:rPr>
        <w:lastRenderedPageBreak/>
        <w:t xml:space="preserve">2. </w:t>
      </w:r>
      <w:r w:rsidR="00150986">
        <w:rPr>
          <w:lang w:val="sr-Cyrl-RS"/>
        </w:rPr>
        <w:t xml:space="preserve">   Прихватање </w:t>
      </w:r>
      <w:hyperlink r:id="rId13" w:history="1">
        <w:r w:rsidR="00150986" w:rsidRPr="006F33E8">
          <w:rPr>
            <w:rStyle w:val="Hyperlink"/>
            <w:lang w:val="sr-Cyrl-RS"/>
          </w:rPr>
          <w:t>Предлога</w:t>
        </w:r>
      </w:hyperlink>
      <w:r>
        <w:rPr>
          <w:lang w:val="sr-Cyrl-RS"/>
        </w:rPr>
        <w:t xml:space="preserve"> Статутарне комисије о </w:t>
      </w:r>
      <w:r w:rsidR="00150986">
        <w:rPr>
          <w:lang w:val="sr-Cyrl-RS"/>
        </w:rPr>
        <w:t>додавању уже научне области ,,Палеонтологија“ списку ужих научних области</w:t>
      </w:r>
      <w:r>
        <w:rPr>
          <w:lang w:val="sr-Cyrl-RS"/>
        </w:rPr>
        <w:t xml:space="preserve"> које се </w:t>
      </w:r>
      <w:r w:rsidR="00150986">
        <w:rPr>
          <w:lang w:val="sr-Cyrl-RS"/>
        </w:rPr>
        <w:t>изучавају</w:t>
      </w:r>
      <w:r>
        <w:rPr>
          <w:lang w:val="sr-Cyrl-RS"/>
        </w:rPr>
        <w:t xml:space="preserve"> на Факултету</w:t>
      </w:r>
      <w:r w:rsidR="00150986">
        <w:rPr>
          <w:lang w:val="sr-Cyrl-RS"/>
        </w:rPr>
        <w:t xml:space="preserve"> и о допуни члана 114 тачком 32 у првом ставу Статута.</w:t>
      </w:r>
    </w:p>
    <w:p w14:paraId="0192D8BF" w14:textId="77777777" w:rsidR="003C6666" w:rsidRDefault="003C6666" w:rsidP="00C020AB">
      <w:pPr>
        <w:jc w:val="both"/>
        <w:rPr>
          <w:lang w:val="sr-Cyrl-RS"/>
        </w:rPr>
      </w:pPr>
    </w:p>
    <w:p w14:paraId="7991C949" w14:textId="77777777" w:rsidR="0030473C" w:rsidRPr="0003388F" w:rsidRDefault="0030473C" w:rsidP="0030473C">
      <w:pPr>
        <w:jc w:val="both"/>
        <w:rPr>
          <w:b/>
          <w:color w:val="000000"/>
        </w:rPr>
      </w:pPr>
      <w:r>
        <w:rPr>
          <w:b/>
          <w:bCs/>
          <w:i/>
          <w:iCs/>
          <w:color w:val="000000"/>
          <w:u w:val="single"/>
          <w:lang w:val="sr-Cyrl-RS"/>
        </w:rPr>
        <w:t>Гласају следећи</w:t>
      </w:r>
      <w:r w:rsidRPr="0003388F">
        <w:rPr>
          <w:b/>
          <w:bCs/>
          <w:i/>
          <w:iCs/>
          <w:color w:val="000000"/>
          <w:u w:val="single"/>
          <w:lang w:val="sr-Cyrl-RS"/>
        </w:rPr>
        <w:t xml:space="preserve"> чланови Наставно-научног већа: редовни, ванредни професори, доценти и</w:t>
      </w:r>
    </w:p>
    <w:p w14:paraId="68E3F4AC" w14:textId="0B908B80" w:rsidR="0030473C" w:rsidRPr="0003388F" w:rsidRDefault="0030473C" w:rsidP="0030473C">
      <w:pPr>
        <w:tabs>
          <w:tab w:val="left" w:pos="720"/>
        </w:tabs>
        <w:jc w:val="both"/>
        <w:rPr>
          <w:b/>
          <w:bCs/>
          <w:i/>
          <w:iCs/>
          <w:color w:val="000000"/>
          <w:u w:val="single"/>
          <w:lang w:val="sr-Cyrl-RS"/>
        </w:rPr>
      </w:pPr>
      <w:r w:rsidRPr="0003388F">
        <w:rPr>
          <w:b/>
          <w:bCs/>
          <w:i/>
          <w:iCs/>
          <w:color w:val="000000"/>
          <w:u w:val="single"/>
          <w:lang w:val="sr-Cyrl-RS"/>
        </w:rPr>
        <w:t>наставници страних језика.</w:t>
      </w:r>
      <w:r w:rsidRPr="0003388F">
        <w:rPr>
          <w:b/>
          <w:bCs/>
          <w:i/>
          <w:iCs/>
          <w:color w:val="000000"/>
          <w:lang w:val="sr-Cyrl-RS"/>
        </w:rPr>
        <w:t xml:space="preserve"> (</w:t>
      </w:r>
      <w:r w:rsidRPr="0003388F">
        <w:rPr>
          <w:b/>
          <w:bCs/>
          <w:iCs/>
          <w:color w:val="000000"/>
          <w:lang w:val="sr-Cyrl-RS"/>
        </w:rPr>
        <w:t>потребно је 11</w:t>
      </w:r>
      <w:r w:rsidR="00BE7C4C">
        <w:rPr>
          <w:b/>
          <w:bCs/>
          <w:iCs/>
          <w:color w:val="000000"/>
          <w:lang w:val="en-US"/>
        </w:rPr>
        <w:t>6</w:t>
      </w:r>
      <w:r w:rsidRPr="0003388F">
        <w:rPr>
          <w:b/>
          <w:bCs/>
          <w:iCs/>
          <w:color w:val="000000"/>
          <w:lang w:val="sr-Cyrl-RS"/>
        </w:rPr>
        <w:t xml:space="preserve"> гласова “ЗА“)</w:t>
      </w:r>
    </w:p>
    <w:p w14:paraId="0C2E594F" w14:textId="77777777" w:rsidR="0030473C" w:rsidRPr="0003388F" w:rsidRDefault="0030473C" w:rsidP="0030473C">
      <w:pPr>
        <w:pStyle w:val="ListParagraph"/>
        <w:suppressAutoHyphens w:val="0"/>
        <w:ind w:left="0"/>
        <w:rPr>
          <w:rFonts w:eastAsia="Times New Roman"/>
          <w:b/>
          <w:bCs/>
          <w:i/>
          <w:iCs/>
        </w:rPr>
      </w:pPr>
    </w:p>
    <w:p w14:paraId="6924D19C" w14:textId="77777777" w:rsidR="0030473C" w:rsidRPr="0003388F" w:rsidRDefault="00413760" w:rsidP="0030473C">
      <w:pPr>
        <w:pStyle w:val="ListParagraph"/>
        <w:suppressAutoHyphens w:val="0"/>
        <w:ind w:left="0"/>
        <w:jc w:val="both"/>
        <w:rPr>
          <w:color w:val="000000"/>
          <w:lang w:val="sr-Cyrl-RS"/>
        </w:rPr>
      </w:pPr>
      <w:r>
        <w:rPr>
          <w:color w:val="000000"/>
        </w:rPr>
        <w:t>VIII</w:t>
      </w:r>
      <w:r w:rsidR="0030473C" w:rsidRPr="0003388F">
        <w:rPr>
          <w:color w:val="000000"/>
        </w:rPr>
        <w:t xml:space="preserve"> </w:t>
      </w:r>
      <w:r w:rsidR="008811B6">
        <w:rPr>
          <w:color w:val="000000"/>
          <w:lang w:val="sr-Cyrl-RS"/>
        </w:rPr>
        <w:t xml:space="preserve"> </w:t>
      </w:r>
      <w:r w:rsidR="0030473C" w:rsidRPr="0003388F">
        <w:rPr>
          <w:color w:val="000000"/>
          <w:lang w:val="sr-Cyrl-RS"/>
        </w:rPr>
        <w:t>ОДОБРЕЊЕ ИЗВОЂЕЊА СВИХ ОБЛИКА НАСТАВЕ НА МАСТЕР СТУДИЈАМА И ДОКТОРСКИМ СТУДИЈАМА (Члан 93. Закона о високом образовању)</w:t>
      </w:r>
    </w:p>
    <w:p w14:paraId="448A4A6D" w14:textId="77777777" w:rsidR="0030473C" w:rsidRPr="0003388F" w:rsidRDefault="0030473C" w:rsidP="0030473C">
      <w:pPr>
        <w:pStyle w:val="ListParagraph"/>
        <w:suppressAutoHyphens w:val="0"/>
        <w:ind w:left="0"/>
        <w:jc w:val="both"/>
        <w:rPr>
          <w:color w:val="000000"/>
          <w:lang w:val="sr-Latn-RS"/>
        </w:rPr>
      </w:pPr>
    </w:p>
    <w:p w14:paraId="08562200" w14:textId="77777777" w:rsidR="0030473C" w:rsidRDefault="0030473C" w:rsidP="0030473C">
      <w:pPr>
        <w:pStyle w:val="ListParagraph"/>
        <w:suppressAutoHyphens w:val="0"/>
        <w:ind w:left="0"/>
        <w:jc w:val="both"/>
        <w:rPr>
          <w:lang w:val="sr-Cyrl-RS"/>
        </w:rPr>
      </w:pPr>
      <w:r>
        <w:rPr>
          <w:color w:val="000000"/>
          <w:lang w:val="sr-Cyrl-RS"/>
        </w:rPr>
        <w:t xml:space="preserve">1.   </w:t>
      </w:r>
      <w:r w:rsidRPr="0003388F">
        <w:rPr>
          <w:color w:val="000000"/>
          <w:lang w:val="sr-Cyrl-RS"/>
        </w:rPr>
        <w:t xml:space="preserve">Предлог Одељења за </w:t>
      </w:r>
      <w:r w:rsidR="00851529">
        <w:rPr>
          <w:color w:val="000000"/>
          <w:lang w:val="sr-Cyrl-RS"/>
        </w:rPr>
        <w:t>археологију</w:t>
      </w:r>
      <w:r>
        <w:rPr>
          <w:color w:val="000000"/>
          <w:lang w:val="sr-Cyrl-RS"/>
        </w:rPr>
        <w:t xml:space="preserve"> </w:t>
      </w:r>
      <w:r w:rsidRPr="0003388F">
        <w:rPr>
          <w:color w:val="000000"/>
          <w:lang w:val="sr-Cyrl-RS"/>
        </w:rPr>
        <w:t xml:space="preserve">да </w:t>
      </w:r>
      <w:r w:rsidRPr="00A32A6B">
        <w:rPr>
          <w:b/>
          <w:color w:val="000000"/>
          <w:lang w:val="sr-Cyrl-RS"/>
        </w:rPr>
        <w:t>д</w:t>
      </w:r>
      <w:r w:rsidRPr="00A32A6B">
        <w:rPr>
          <w:b/>
          <w:color w:val="000000"/>
          <w:lang w:val="sr-Latn-RS"/>
        </w:rPr>
        <w:t>р</w:t>
      </w:r>
      <w:r w:rsidRPr="00A32A6B">
        <w:rPr>
          <w:color w:val="000000"/>
          <w:lang w:val="sr-Latn-RS"/>
        </w:rPr>
        <w:t xml:space="preserve"> </w:t>
      </w:r>
      <w:r w:rsidR="00851529">
        <w:rPr>
          <w:b/>
          <w:color w:val="000000"/>
          <w:lang w:val="sr-Cyrl-RS"/>
        </w:rPr>
        <w:t>Александру Палавестри</w:t>
      </w:r>
      <w:r w:rsidRPr="0003388F">
        <w:rPr>
          <w:color w:val="000000"/>
          <w:lang w:val="sr-Latn-RS"/>
        </w:rPr>
        <w:t xml:space="preserve">, редовном професору </w:t>
      </w:r>
      <w:r w:rsidR="00851529">
        <w:rPr>
          <w:color w:val="000000"/>
          <w:lang w:val="sr-Cyrl-RS"/>
        </w:rPr>
        <w:t>у пензији</w:t>
      </w:r>
      <w:r w:rsidRPr="0003388F">
        <w:rPr>
          <w:color w:val="000000"/>
          <w:lang w:val="sr-Latn-RS"/>
        </w:rPr>
        <w:t xml:space="preserve">, </w:t>
      </w:r>
      <w:r w:rsidR="00851529">
        <w:rPr>
          <w:lang w:val="sr-Cyrl-RS"/>
        </w:rPr>
        <w:t>да у наредне две школске године (2023/24. и 2024/25.) обавља послове ментора на докторским и мастер студијама, буде члан Комисија за оцену и одбрану докторских дисертација и завршних мастер радова, као и Комисија за писање извештаја за избор и реизбор наставника у одговарајућа звања.</w:t>
      </w:r>
    </w:p>
    <w:p w14:paraId="6B630AC7" w14:textId="77777777" w:rsidR="00150986" w:rsidRDefault="00150986" w:rsidP="0030473C">
      <w:pPr>
        <w:pStyle w:val="ListParagraph"/>
        <w:suppressAutoHyphens w:val="0"/>
        <w:ind w:left="0"/>
        <w:jc w:val="both"/>
        <w:rPr>
          <w:lang w:val="sr-Cyrl-RS"/>
        </w:rPr>
      </w:pPr>
    </w:p>
    <w:p w14:paraId="51A157A6" w14:textId="3440065A" w:rsidR="008811B6" w:rsidRPr="00485C00" w:rsidRDefault="008811B6" w:rsidP="008811B6">
      <w:pPr>
        <w:jc w:val="both"/>
        <w:rPr>
          <w:b/>
          <w:bCs/>
          <w:iCs/>
          <w:color w:val="000000"/>
          <w:lang w:val="sr-Cyrl-RS"/>
        </w:rPr>
      </w:pPr>
      <w:r w:rsidRPr="00485C00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485C00">
        <w:rPr>
          <w:b/>
          <w:bCs/>
          <w:i/>
          <w:iCs/>
          <w:u w:val="single"/>
          <w:lang w:val="sr-Cyrl-RS"/>
        </w:rPr>
        <w:t>с</w:t>
      </w:r>
      <w:r>
        <w:rPr>
          <w:b/>
          <w:bCs/>
          <w:i/>
          <w:iCs/>
          <w:u w:val="single"/>
          <w:lang w:val="sr-Cyrl-RS"/>
        </w:rPr>
        <w:t xml:space="preserve">ледећи </w:t>
      </w:r>
      <w:r w:rsidRPr="00485C00">
        <w:rPr>
          <w:b/>
          <w:bCs/>
          <w:i/>
          <w:iCs/>
          <w:u w:val="single"/>
          <w:lang w:val="sr-Cyrl-RS"/>
        </w:rPr>
        <w:t xml:space="preserve">чланови </w:t>
      </w:r>
      <w:r w:rsidRPr="00485C00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 и</w:t>
      </w:r>
      <w:r w:rsidRPr="00485C00">
        <w:rPr>
          <w:color w:val="000000"/>
          <w:lang w:val="sr-Cyrl-RS"/>
        </w:rPr>
        <w:t xml:space="preserve"> </w:t>
      </w:r>
      <w:r>
        <w:rPr>
          <w:b/>
          <w:bCs/>
          <w:i/>
          <w:iCs/>
          <w:color w:val="000000"/>
          <w:u w:val="single"/>
          <w:lang w:val="sr-Cyrl-RS"/>
        </w:rPr>
        <w:t>наставници страних језика</w:t>
      </w:r>
      <w:r w:rsidRPr="00485C00">
        <w:rPr>
          <w:b/>
          <w:bCs/>
          <w:i/>
          <w:iCs/>
          <w:color w:val="000000"/>
          <w:lang w:val="sr-Cyrl-RS"/>
        </w:rPr>
        <w:t xml:space="preserve"> </w:t>
      </w:r>
      <w:r w:rsidRPr="009301DF">
        <w:rPr>
          <w:b/>
          <w:bCs/>
          <w:i/>
          <w:iCs/>
          <w:color w:val="000000"/>
          <w:lang w:val="sr-Cyrl-RS"/>
        </w:rPr>
        <w:t>(</w:t>
      </w:r>
      <w:r w:rsidRPr="009301DF">
        <w:rPr>
          <w:b/>
          <w:bCs/>
          <w:iCs/>
          <w:color w:val="000000"/>
          <w:lang w:val="sr-Cyrl-RS"/>
        </w:rPr>
        <w:t xml:space="preserve">потребно је </w:t>
      </w:r>
      <w:r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sr-Latn-RS"/>
        </w:rPr>
        <w:t>6</w:t>
      </w:r>
      <w:r w:rsidRPr="009301DF">
        <w:rPr>
          <w:b/>
          <w:bCs/>
          <w:iCs/>
          <w:color w:val="000000"/>
          <w:lang w:val="sr-Cyrl-RS"/>
        </w:rPr>
        <w:t xml:space="preserve"> гласова “ЗА“)</w:t>
      </w:r>
    </w:p>
    <w:p w14:paraId="35AC4FC0" w14:textId="77777777" w:rsidR="0030473C" w:rsidRDefault="0030473C" w:rsidP="000643BF">
      <w:pPr>
        <w:ind w:right="-454"/>
        <w:jc w:val="both"/>
        <w:rPr>
          <w:lang w:val="en-US"/>
        </w:rPr>
      </w:pPr>
    </w:p>
    <w:p w14:paraId="2E7C476D" w14:textId="77777777" w:rsidR="008811B6" w:rsidRPr="008811B6" w:rsidRDefault="002D76EA" w:rsidP="008811B6">
      <w:pPr>
        <w:jc w:val="both"/>
        <w:rPr>
          <w:lang w:val="sr-Cyrl-RS"/>
        </w:rPr>
      </w:pPr>
      <w:r w:rsidRPr="004A5202">
        <w:rPr>
          <w:lang w:val="en-US"/>
        </w:rPr>
        <w:t>I</w:t>
      </w:r>
      <w:r w:rsidR="008811B6" w:rsidRPr="004A5202">
        <w:rPr>
          <w:lang w:val="sr-Latn-RS"/>
        </w:rPr>
        <w:t xml:space="preserve">X </w:t>
      </w:r>
      <w:r w:rsidR="00413760" w:rsidRPr="004A5202">
        <w:rPr>
          <w:lang w:val="sr-Latn-RS"/>
        </w:rPr>
        <w:t xml:space="preserve"> </w:t>
      </w:r>
      <w:r w:rsidR="004A5202">
        <w:rPr>
          <w:lang w:val="sr-Cyrl-RS"/>
        </w:rPr>
        <w:t xml:space="preserve"> ДИСКУСИЈА О ПОЛОЖАЈУ УНИВЕРЗИТЕТА У БЕОГРАДУ У СВЕТЛУ </w:t>
      </w:r>
      <w:hyperlink r:id="rId14" w:history="1">
        <w:r w:rsidR="004A5202" w:rsidRPr="00FC2095">
          <w:rPr>
            <w:rStyle w:val="Hyperlink"/>
            <w:lang w:val="sr-Cyrl-RS"/>
          </w:rPr>
          <w:t>ИЗМЕНА ЗАКОНА О БУЏЕТСКОМ СИСТЕМУ</w:t>
        </w:r>
      </w:hyperlink>
      <w:r w:rsidR="004A5202">
        <w:rPr>
          <w:lang w:val="sr-Cyrl-RS"/>
        </w:rPr>
        <w:t xml:space="preserve"> И </w:t>
      </w:r>
      <w:hyperlink r:id="rId15" w:history="1">
        <w:r w:rsidR="004A5202" w:rsidRPr="003764ED">
          <w:rPr>
            <w:rStyle w:val="Hyperlink"/>
            <w:lang w:val="sr-Cyrl-RS"/>
          </w:rPr>
          <w:t>ИМЕНОВАЊА ЧЛАНОВА САВЕТА</w:t>
        </w:r>
      </w:hyperlink>
      <w:r w:rsidR="004A5202">
        <w:rPr>
          <w:lang w:val="sr-Cyrl-RS"/>
        </w:rPr>
        <w:t xml:space="preserve"> ОД СТРАНЕ ОСНИВАЧА</w:t>
      </w:r>
    </w:p>
    <w:p w14:paraId="70CCEFCB" w14:textId="77777777" w:rsidR="008811B6" w:rsidRPr="001D5FDA" w:rsidRDefault="008811B6" w:rsidP="000643BF">
      <w:pPr>
        <w:ind w:right="-454"/>
        <w:jc w:val="both"/>
        <w:rPr>
          <w:lang w:val="en-US"/>
        </w:rPr>
      </w:pPr>
    </w:p>
    <w:p w14:paraId="01183EBA" w14:textId="77777777" w:rsidR="00BA7404" w:rsidRPr="00BA7404" w:rsidRDefault="008811B6" w:rsidP="00BA7404">
      <w:pPr>
        <w:tabs>
          <w:tab w:val="left" w:pos="0"/>
        </w:tabs>
        <w:jc w:val="both"/>
        <w:rPr>
          <w:lang w:val="sr-Cyrl-RS"/>
        </w:rPr>
      </w:pPr>
      <w:r>
        <w:rPr>
          <w:lang w:val="en-US"/>
        </w:rPr>
        <w:t>X</w:t>
      </w:r>
      <w:r w:rsidR="001D5FDA">
        <w:rPr>
          <w:lang w:val="sr-Latn-CS"/>
        </w:rPr>
        <w:t xml:space="preserve">  </w:t>
      </w:r>
      <w:r w:rsidR="001D5FDA">
        <w:rPr>
          <w:lang w:val="sr-Cyrl-RS"/>
        </w:rPr>
        <w:t xml:space="preserve"> </w:t>
      </w:r>
      <w:r>
        <w:rPr>
          <w:lang w:val="en-US"/>
        </w:rPr>
        <w:t xml:space="preserve">  </w:t>
      </w:r>
      <w:r w:rsidR="002D76EA">
        <w:rPr>
          <w:lang w:val="en-US"/>
        </w:rPr>
        <w:t xml:space="preserve"> </w:t>
      </w:r>
      <w:r w:rsidR="00BA7404" w:rsidRPr="00BA7404">
        <w:t>УТВРЂИВАЊЕ ПРЕДЛОГА ОДЛУКЕ О СТИЦАЊУ НАУЧНОГ ЗВАЊА</w:t>
      </w:r>
    </w:p>
    <w:p w14:paraId="1A2B2257" w14:textId="77777777" w:rsidR="00BA7404" w:rsidRPr="00BA7404" w:rsidRDefault="00BA7404" w:rsidP="00BA7404">
      <w:pPr>
        <w:tabs>
          <w:tab w:val="left" w:pos="720"/>
        </w:tabs>
        <w:ind w:left="720" w:hanging="720"/>
        <w:jc w:val="both"/>
        <w:rPr>
          <w:lang w:val="sr-Cyrl-RS"/>
        </w:rPr>
      </w:pPr>
    </w:p>
    <w:p w14:paraId="03D12300" w14:textId="6942DB79" w:rsidR="00BA7404" w:rsidRPr="00083382" w:rsidRDefault="00BA7404" w:rsidP="00BA7404">
      <w:pPr>
        <w:tabs>
          <w:tab w:val="left" w:pos="720"/>
        </w:tabs>
        <w:spacing w:after="80"/>
        <w:jc w:val="both"/>
        <w:rPr>
          <w:b/>
          <w:bCs/>
          <w:iCs/>
          <w:color w:val="000000"/>
          <w:lang w:val="en-US"/>
        </w:rPr>
      </w:pPr>
      <w:r w:rsidRPr="00083382">
        <w:rPr>
          <w:b/>
          <w:bCs/>
          <w:i/>
          <w:iCs/>
          <w:u w:val="single"/>
          <w:lang w:val="sr-Cyrl-RS"/>
        </w:rPr>
        <w:t xml:space="preserve">Гласају </w:t>
      </w:r>
      <w:r w:rsidRPr="00485C00">
        <w:rPr>
          <w:b/>
          <w:bCs/>
          <w:i/>
          <w:iCs/>
          <w:u w:val="single"/>
          <w:lang w:val="sr-Cyrl-RS"/>
        </w:rPr>
        <w:t>с</w:t>
      </w:r>
      <w:r>
        <w:rPr>
          <w:b/>
          <w:bCs/>
          <w:i/>
          <w:iCs/>
          <w:u w:val="single"/>
          <w:lang w:val="sr-Cyrl-RS"/>
        </w:rPr>
        <w:t xml:space="preserve">ледећи </w:t>
      </w:r>
      <w:r w:rsidRPr="00485C00">
        <w:rPr>
          <w:b/>
          <w:bCs/>
          <w:i/>
          <w:iCs/>
          <w:u w:val="single"/>
          <w:lang w:val="sr-Cyrl-RS"/>
        </w:rPr>
        <w:t xml:space="preserve">чланови </w:t>
      </w:r>
      <w:r w:rsidRPr="00485C00">
        <w:rPr>
          <w:b/>
          <w:bCs/>
          <w:i/>
          <w:iCs/>
          <w:color w:val="000000"/>
          <w:u w:val="single"/>
          <w:lang w:val="sr-Cyrl-RS"/>
        </w:rPr>
        <w:t>Наставно-научног већа</w:t>
      </w:r>
      <w:r>
        <w:rPr>
          <w:b/>
          <w:bCs/>
          <w:i/>
          <w:iCs/>
          <w:u w:val="single"/>
          <w:lang w:val="en-US"/>
        </w:rPr>
        <w:t xml:space="preserve">: </w:t>
      </w:r>
      <w:r w:rsidRPr="00083382">
        <w:rPr>
          <w:b/>
          <w:bCs/>
          <w:i/>
          <w:iCs/>
          <w:u w:val="single"/>
          <w:lang w:val="sr-Cyrl-RS"/>
        </w:rPr>
        <w:t>редовни, ванредни професори, научни саветници и виши научни сарадници</w:t>
      </w:r>
      <w:r w:rsidRPr="00083382">
        <w:rPr>
          <w:b/>
          <w:bCs/>
          <w:i/>
          <w:iCs/>
          <w:color w:val="000000"/>
          <w:lang w:val="sr-Cyrl-RS"/>
        </w:rPr>
        <w:t xml:space="preserve"> </w:t>
      </w:r>
      <w:r w:rsidRPr="001074AD">
        <w:rPr>
          <w:b/>
          <w:bCs/>
          <w:i/>
          <w:iCs/>
          <w:color w:val="000000"/>
          <w:lang w:val="sr-Cyrl-RS"/>
        </w:rPr>
        <w:t>(</w:t>
      </w:r>
      <w:r w:rsidRPr="001074AD">
        <w:rPr>
          <w:b/>
          <w:bCs/>
          <w:iCs/>
          <w:color w:val="000000"/>
          <w:lang w:val="sr-Cyrl-RS"/>
        </w:rPr>
        <w:t>потреб</w:t>
      </w:r>
      <w:r w:rsidR="00995D93">
        <w:rPr>
          <w:b/>
          <w:bCs/>
          <w:iCs/>
          <w:color w:val="000000"/>
          <w:lang w:val="sr-Cyrl-RS"/>
        </w:rPr>
        <w:t>ан</w:t>
      </w:r>
      <w:r w:rsidRPr="001074AD">
        <w:rPr>
          <w:b/>
          <w:bCs/>
          <w:iCs/>
          <w:color w:val="000000"/>
          <w:lang w:val="sr-Cyrl-RS"/>
        </w:rPr>
        <w:t xml:space="preserve"> </w:t>
      </w:r>
      <w:r w:rsidRPr="001074AD">
        <w:rPr>
          <w:b/>
          <w:bCs/>
          <w:iCs/>
          <w:lang w:val="sr-Cyrl-RS"/>
        </w:rPr>
        <w:t>је 9</w:t>
      </w:r>
      <w:r w:rsidR="00995D93">
        <w:rPr>
          <w:b/>
          <w:bCs/>
          <w:iCs/>
          <w:lang w:val="sr-Cyrl-RS"/>
        </w:rPr>
        <w:t>1</w:t>
      </w:r>
      <w:r>
        <w:rPr>
          <w:b/>
          <w:bCs/>
          <w:iCs/>
          <w:lang w:val="sr-Cyrl-RS"/>
        </w:rPr>
        <w:t xml:space="preserve"> глас</w:t>
      </w:r>
      <w:r w:rsidRPr="001074AD">
        <w:rPr>
          <w:b/>
          <w:bCs/>
          <w:iCs/>
          <w:color w:val="000000"/>
          <w:lang w:val="sr-Cyrl-RS"/>
        </w:rPr>
        <w:t xml:space="preserve"> “ЗА“)</w:t>
      </w:r>
    </w:p>
    <w:p w14:paraId="0938693E" w14:textId="77777777" w:rsidR="00BA7404" w:rsidRPr="00BA7404" w:rsidRDefault="00BA7404" w:rsidP="00BA7404">
      <w:pPr>
        <w:tabs>
          <w:tab w:val="left" w:pos="1440"/>
        </w:tabs>
        <w:ind w:left="705" w:hanging="705"/>
        <w:jc w:val="both"/>
        <w:rPr>
          <w:lang w:val="en-US"/>
        </w:rPr>
      </w:pPr>
    </w:p>
    <w:p w14:paraId="542A2E20" w14:textId="040436A0" w:rsidR="00BA7404" w:rsidRPr="00EA4113" w:rsidRDefault="00BA7404" w:rsidP="00BA7404">
      <w:pPr>
        <w:tabs>
          <w:tab w:val="left" w:pos="720"/>
        </w:tabs>
        <w:suppressAutoHyphens w:val="0"/>
        <w:jc w:val="both"/>
        <w:rPr>
          <w:b/>
          <w:lang w:val="en-US"/>
        </w:rPr>
      </w:pPr>
      <w:r>
        <w:rPr>
          <w:lang w:val="en-US"/>
        </w:rPr>
        <w:t>1</w:t>
      </w:r>
      <w:r w:rsidRPr="00EA4113">
        <w:rPr>
          <w:lang w:val="en-US"/>
        </w:rPr>
        <w:t xml:space="preserve">.   </w:t>
      </w:r>
      <w:r w:rsidRPr="00EA4113">
        <w:t xml:space="preserve">Извештај Комисије бр. </w:t>
      </w:r>
      <w:r w:rsidRPr="00EA4113">
        <w:rPr>
          <w:lang w:val="en-US"/>
        </w:rPr>
        <w:t>1577</w:t>
      </w:r>
      <w:r w:rsidRPr="00EA4113">
        <w:t xml:space="preserve">/1 од </w:t>
      </w:r>
      <w:r w:rsidRPr="00EA4113">
        <w:rPr>
          <w:lang w:val="sr-Cyrl-RS"/>
        </w:rPr>
        <w:t>02.10</w:t>
      </w:r>
      <w:r w:rsidRPr="00EA4113">
        <w:t>.202</w:t>
      </w:r>
      <w:r w:rsidRPr="00EA4113">
        <w:rPr>
          <w:lang w:val="en-US"/>
        </w:rPr>
        <w:t>3</w:t>
      </w:r>
      <w:r w:rsidRPr="00EA4113">
        <w:t>. године с предлогом за</w:t>
      </w:r>
      <w:r w:rsidRPr="00EA4113">
        <w:rPr>
          <w:lang w:val="ru-RU"/>
        </w:rPr>
        <w:t xml:space="preserve"> </w:t>
      </w:r>
      <w:r w:rsidRPr="00EA4113">
        <w:t xml:space="preserve">избор </w:t>
      </w:r>
      <w:hyperlink r:id="rId16" w:history="1">
        <w:r w:rsidRPr="00620F7E">
          <w:rPr>
            <w:rStyle w:val="Hyperlink"/>
            <w:b/>
            <w:lang w:val="sr-Cyrl-RS"/>
          </w:rPr>
          <w:t>Ане Ереш</w:t>
        </w:r>
      </w:hyperlink>
      <w:r w:rsidRPr="00EA4113">
        <w:t>, доктор</w:t>
      </w:r>
      <w:r w:rsidRPr="00EA4113">
        <w:rPr>
          <w:lang w:val="en-US"/>
        </w:rPr>
        <w:t>a наука –</w:t>
      </w:r>
      <w:r w:rsidRPr="00EA4113">
        <w:t xml:space="preserve"> </w:t>
      </w:r>
      <w:r w:rsidRPr="00EA4113">
        <w:rPr>
          <w:lang w:val="sr-Cyrl-RS"/>
        </w:rPr>
        <w:t>историја уметности</w:t>
      </w:r>
      <w:r w:rsidRPr="00EA4113">
        <w:t xml:space="preserve">, у научно звање </w:t>
      </w:r>
      <w:r w:rsidRPr="00EA4113">
        <w:rPr>
          <w:lang w:val="sr-Cyrl-RS"/>
        </w:rPr>
        <w:t xml:space="preserve">ВИШИ </w:t>
      </w:r>
      <w:r w:rsidRPr="00EA4113">
        <w:t xml:space="preserve">НАУЧНИ САРАДНИК. </w:t>
      </w:r>
    </w:p>
    <w:p w14:paraId="71386577" w14:textId="77777777" w:rsidR="00BA7404" w:rsidRPr="00EA4113" w:rsidRDefault="00BA7404" w:rsidP="00BA7404">
      <w:pPr>
        <w:tabs>
          <w:tab w:val="left" w:pos="720"/>
        </w:tabs>
        <w:jc w:val="both"/>
        <w:rPr>
          <w:lang w:val="sr-Cyrl-RS"/>
        </w:rPr>
      </w:pPr>
    </w:p>
    <w:p w14:paraId="1B9974AD" w14:textId="697E4632" w:rsidR="00BA7404" w:rsidRPr="00EA4113" w:rsidRDefault="00186F6B" w:rsidP="00BA7404">
      <w:pPr>
        <w:tabs>
          <w:tab w:val="left" w:pos="720"/>
        </w:tabs>
        <w:suppressAutoHyphens w:val="0"/>
        <w:jc w:val="both"/>
      </w:pPr>
      <w:r w:rsidRPr="00EA4113">
        <w:rPr>
          <w:lang w:val="en-US"/>
        </w:rPr>
        <w:t xml:space="preserve">2.  </w:t>
      </w:r>
      <w:r w:rsidR="00BA7404" w:rsidRPr="00EA4113">
        <w:t xml:space="preserve">Извештај Комисије бр. </w:t>
      </w:r>
      <w:r w:rsidR="00BA7404" w:rsidRPr="00EA4113">
        <w:rPr>
          <w:lang w:val="en-US"/>
        </w:rPr>
        <w:t>1</w:t>
      </w:r>
      <w:r w:rsidR="00BA7404" w:rsidRPr="00EA4113">
        <w:rPr>
          <w:lang w:val="sr-Cyrl-RS"/>
        </w:rPr>
        <w:t>624</w:t>
      </w:r>
      <w:r w:rsidR="00BA7404" w:rsidRPr="00EA4113">
        <w:t xml:space="preserve">/1 од </w:t>
      </w:r>
      <w:r w:rsidR="00BA7404" w:rsidRPr="00EA4113">
        <w:rPr>
          <w:lang w:val="sr-Cyrl-RS"/>
        </w:rPr>
        <w:t>06</w:t>
      </w:r>
      <w:r w:rsidR="00BA7404" w:rsidRPr="00EA4113">
        <w:rPr>
          <w:lang w:val="en-US"/>
        </w:rPr>
        <w:t>.10</w:t>
      </w:r>
      <w:r w:rsidR="00BA7404" w:rsidRPr="00EA4113">
        <w:t>.202</w:t>
      </w:r>
      <w:r w:rsidR="00BA7404" w:rsidRPr="00EA4113">
        <w:rPr>
          <w:lang w:val="en-US"/>
        </w:rPr>
        <w:t>3</w:t>
      </w:r>
      <w:r w:rsidR="00BA7404" w:rsidRPr="00EA4113">
        <w:t>. године с предлогом за</w:t>
      </w:r>
      <w:r w:rsidR="00BA7404" w:rsidRPr="00EA4113">
        <w:rPr>
          <w:lang w:val="ru-RU"/>
        </w:rPr>
        <w:t xml:space="preserve"> </w:t>
      </w:r>
      <w:r w:rsidR="00BA7404" w:rsidRPr="00EA4113">
        <w:t xml:space="preserve">избор </w:t>
      </w:r>
      <w:hyperlink r:id="rId17" w:history="1">
        <w:r w:rsidR="00BA7404" w:rsidRPr="00620F7E">
          <w:rPr>
            <w:rStyle w:val="Hyperlink"/>
            <w:b/>
            <w:lang w:val="sr-Cyrl-RS"/>
          </w:rPr>
          <w:t>Даринке Анђелковић</w:t>
        </w:r>
      </w:hyperlink>
      <w:r w:rsidR="00BA7404" w:rsidRPr="00EA4113">
        <w:t>, доктор</w:t>
      </w:r>
      <w:r w:rsidR="00BA7404" w:rsidRPr="00EA4113">
        <w:rPr>
          <w:lang w:val="en-US"/>
        </w:rPr>
        <w:t>a психологије</w:t>
      </w:r>
      <w:r w:rsidR="00BA7404" w:rsidRPr="00EA4113">
        <w:t xml:space="preserve">, у научно звање </w:t>
      </w:r>
      <w:r w:rsidR="00BA7404" w:rsidRPr="00EA4113">
        <w:rPr>
          <w:lang w:val="sr-Cyrl-RS"/>
        </w:rPr>
        <w:t xml:space="preserve">ВИШИ </w:t>
      </w:r>
      <w:r w:rsidR="00BA7404" w:rsidRPr="00EA4113">
        <w:t>НАУЧНИ САРАДНИК.</w:t>
      </w:r>
    </w:p>
    <w:p w14:paraId="691DE0CB" w14:textId="77777777" w:rsidR="00BA7404" w:rsidRPr="00EA4113" w:rsidRDefault="00BA7404" w:rsidP="00BA7404">
      <w:pPr>
        <w:tabs>
          <w:tab w:val="left" w:pos="720"/>
        </w:tabs>
        <w:jc w:val="both"/>
      </w:pPr>
    </w:p>
    <w:p w14:paraId="3A45C4AE" w14:textId="65466B69" w:rsidR="00BA7404" w:rsidRPr="00EA4113" w:rsidRDefault="00BA7404" w:rsidP="00BA7404">
      <w:pPr>
        <w:tabs>
          <w:tab w:val="left" w:pos="720"/>
        </w:tabs>
        <w:suppressAutoHyphens w:val="0"/>
        <w:jc w:val="both"/>
        <w:rPr>
          <w:lang w:val="en-US"/>
        </w:rPr>
      </w:pPr>
      <w:r w:rsidRPr="00EA4113">
        <w:rPr>
          <w:lang w:val="en-US"/>
        </w:rPr>
        <w:t xml:space="preserve">3.  </w:t>
      </w:r>
      <w:r w:rsidRPr="00EA4113">
        <w:t xml:space="preserve">Извештај Комисије бр. </w:t>
      </w:r>
      <w:r w:rsidRPr="00EA4113">
        <w:rPr>
          <w:lang w:val="en-US"/>
        </w:rPr>
        <w:t>1609</w:t>
      </w:r>
      <w:r w:rsidRPr="00EA4113">
        <w:t xml:space="preserve">/1 од </w:t>
      </w:r>
      <w:r w:rsidRPr="00EA4113">
        <w:rPr>
          <w:lang w:val="sr-Cyrl-RS"/>
        </w:rPr>
        <w:t>04.10</w:t>
      </w:r>
      <w:r w:rsidRPr="00EA4113">
        <w:t>.202</w:t>
      </w:r>
      <w:r w:rsidRPr="00EA4113">
        <w:rPr>
          <w:lang w:val="en-US"/>
        </w:rPr>
        <w:t>3</w:t>
      </w:r>
      <w:r w:rsidRPr="00EA4113">
        <w:t>. године с предлогом за</w:t>
      </w:r>
      <w:r w:rsidRPr="00EA4113">
        <w:rPr>
          <w:lang w:val="ru-RU"/>
        </w:rPr>
        <w:t xml:space="preserve"> </w:t>
      </w:r>
      <w:r w:rsidRPr="00EA4113">
        <w:t xml:space="preserve">избор </w:t>
      </w:r>
      <w:hyperlink r:id="rId18" w:history="1">
        <w:r w:rsidRPr="00620F7E">
          <w:rPr>
            <w:rStyle w:val="Hyperlink"/>
            <w:b/>
            <w:lang w:val="sr-Cyrl-RS"/>
          </w:rPr>
          <w:t>Мирослава Поповића</w:t>
        </w:r>
      </w:hyperlink>
      <w:r w:rsidRPr="00EA4113">
        <w:t>, доктор</w:t>
      </w:r>
      <w:r w:rsidRPr="00EA4113">
        <w:rPr>
          <w:lang w:val="en-US"/>
        </w:rPr>
        <w:t>a историје</w:t>
      </w:r>
      <w:r w:rsidRPr="00EA4113">
        <w:t xml:space="preserve">, у научно звање </w:t>
      </w:r>
      <w:r w:rsidRPr="00EA4113">
        <w:rPr>
          <w:lang w:val="sr-Cyrl-RS"/>
        </w:rPr>
        <w:t xml:space="preserve"> ВИШИ </w:t>
      </w:r>
      <w:r w:rsidRPr="00EA4113">
        <w:t>НАУЧНИ САРАДНИК.</w:t>
      </w:r>
    </w:p>
    <w:p w14:paraId="2197277F" w14:textId="77777777" w:rsidR="00BA7404" w:rsidRPr="00EA4113" w:rsidRDefault="00BA7404" w:rsidP="00BA7404">
      <w:pPr>
        <w:tabs>
          <w:tab w:val="left" w:pos="720"/>
        </w:tabs>
        <w:suppressAutoHyphens w:val="0"/>
        <w:jc w:val="both"/>
        <w:rPr>
          <w:lang w:val="en-US"/>
        </w:rPr>
      </w:pPr>
    </w:p>
    <w:p w14:paraId="3ED2F646" w14:textId="77777777" w:rsidR="00BA7404" w:rsidRPr="00EA4113" w:rsidRDefault="00BA7404" w:rsidP="00BA7404">
      <w:pPr>
        <w:tabs>
          <w:tab w:val="left" w:pos="720"/>
        </w:tabs>
        <w:suppressAutoHyphens w:val="0"/>
        <w:spacing w:after="40"/>
        <w:jc w:val="both"/>
        <w:rPr>
          <w:b/>
          <w:bCs/>
          <w:iCs/>
          <w:lang w:val="en-US"/>
        </w:rPr>
      </w:pPr>
      <w:r w:rsidRPr="00EA4113">
        <w:rPr>
          <w:b/>
          <w:bCs/>
          <w:i/>
          <w:iCs/>
          <w:u w:val="single"/>
          <w:lang w:val="sr-Cyrl-RS"/>
        </w:rPr>
        <w:t>Гласају</w:t>
      </w:r>
      <w:r w:rsidRPr="00EA4113">
        <w:rPr>
          <w:b/>
          <w:bCs/>
          <w:i/>
          <w:iCs/>
          <w:u w:val="single"/>
          <w:lang w:val="en-US"/>
        </w:rPr>
        <w:t xml:space="preserve"> </w:t>
      </w:r>
      <w:r w:rsidRPr="00EA4113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EA4113">
        <w:rPr>
          <w:b/>
          <w:bCs/>
          <w:i/>
          <w:iCs/>
          <w:color w:val="000000"/>
          <w:u w:val="single"/>
          <w:lang w:val="sr-Cyrl-RS"/>
        </w:rPr>
        <w:t>Наставно-научног већа</w:t>
      </w:r>
      <w:r w:rsidRPr="00EA4113">
        <w:rPr>
          <w:b/>
          <w:bCs/>
          <w:i/>
          <w:iCs/>
          <w:color w:val="000000"/>
          <w:u w:val="single"/>
          <w:lang w:val="en-US"/>
        </w:rPr>
        <w:t>:</w:t>
      </w:r>
      <w:r w:rsidRPr="00EA4113">
        <w:rPr>
          <w:b/>
          <w:bCs/>
          <w:i/>
          <w:iCs/>
          <w:u w:val="single"/>
          <w:lang w:val="sr-Cyrl-RS"/>
        </w:rPr>
        <w:t xml:space="preserve"> редовни, ванредни професори, доценти и</w:t>
      </w:r>
      <w:r w:rsidRPr="00EA4113">
        <w:rPr>
          <w:lang w:val="sr-Cyrl-RS"/>
        </w:rPr>
        <w:t xml:space="preserve"> </w:t>
      </w:r>
      <w:r w:rsidRPr="00EA4113">
        <w:rPr>
          <w:b/>
          <w:bCs/>
          <w:i/>
          <w:iCs/>
          <w:u w:val="single"/>
          <w:lang w:val="sr-Cyrl-RS"/>
        </w:rPr>
        <w:t>истраживачи у научним звањима</w:t>
      </w:r>
      <w:r w:rsidRPr="00EA4113">
        <w:rPr>
          <w:b/>
          <w:bCs/>
          <w:i/>
          <w:iCs/>
          <w:lang w:val="sr-Cyrl-RS"/>
        </w:rPr>
        <w:t xml:space="preserve"> (</w:t>
      </w:r>
      <w:r w:rsidR="00186F6B" w:rsidRPr="00EA4113">
        <w:rPr>
          <w:b/>
          <w:bCs/>
          <w:iCs/>
          <w:lang w:val="sr-Cyrl-RS"/>
        </w:rPr>
        <w:t>потребно је 15</w:t>
      </w:r>
      <w:r w:rsidR="00186F6B" w:rsidRPr="00EA4113">
        <w:rPr>
          <w:b/>
          <w:bCs/>
          <w:iCs/>
          <w:lang w:val="en-US"/>
        </w:rPr>
        <w:t>3</w:t>
      </w:r>
      <w:r w:rsidRPr="00EA4113">
        <w:rPr>
          <w:b/>
          <w:bCs/>
          <w:iCs/>
          <w:lang w:val="sr-Cyrl-RS"/>
        </w:rPr>
        <w:t xml:space="preserve"> глас</w:t>
      </w:r>
      <w:r w:rsidR="00186F6B" w:rsidRPr="00EA4113">
        <w:rPr>
          <w:b/>
          <w:bCs/>
          <w:iCs/>
          <w:lang w:val="en-US"/>
        </w:rPr>
        <w:t>a</w:t>
      </w:r>
      <w:r w:rsidRPr="00EA4113">
        <w:rPr>
          <w:b/>
          <w:bCs/>
          <w:iCs/>
          <w:lang w:val="sr-Cyrl-RS"/>
        </w:rPr>
        <w:t xml:space="preserve"> “ЗА“)</w:t>
      </w:r>
    </w:p>
    <w:p w14:paraId="3E3EABAE" w14:textId="77777777" w:rsidR="00BA7404" w:rsidRPr="00EA4113" w:rsidRDefault="00BA7404" w:rsidP="00BA7404">
      <w:pPr>
        <w:tabs>
          <w:tab w:val="left" w:pos="720"/>
        </w:tabs>
        <w:jc w:val="both"/>
      </w:pPr>
    </w:p>
    <w:p w14:paraId="054CFA4C" w14:textId="6941D228" w:rsidR="00BA7404" w:rsidRPr="00EA4113" w:rsidRDefault="00BA7404" w:rsidP="00BA7404">
      <w:pPr>
        <w:tabs>
          <w:tab w:val="left" w:pos="720"/>
        </w:tabs>
        <w:suppressAutoHyphens w:val="0"/>
        <w:jc w:val="both"/>
      </w:pPr>
      <w:r w:rsidRPr="00EA4113">
        <w:rPr>
          <w:lang w:val="en-US"/>
        </w:rPr>
        <w:t xml:space="preserve">4.  </w:t>
      </w:r>
      <w:r w:rsidRPr="00EA4113">
        <w:t xml:space="preserve">Извештај Комисије бр. </w:t>
      </w:r>
      <w:r w:rsidRPr="00EA4113">
        <w:rPr>
          <w:lang w:val="en-US"/>
        </w:rPr>
        <w:t>1557</w:t>
      </w:r>
      <w:r w:rsidRPr="00EA4113">
        <w:t xml:space="preserve">/1 од </w:t>
      </w:r>
      <w:r w:rsidRPr="00EA4113">
        <w:rPr>
          <w:lang w:val="sr-Cyrl-RS"/>
        </w:rPr>
        <w:t>29.09.</w:t>
      </w:r>
      <w:r w:rsidRPr="00EA4113">
        <w:t>202</w:t>
      </w:r>
      <w:r w:rsidRPr="00EA4113">
        <w:rPr>
          <w:lang w:val="en-US"/>
        </w:rPr>
        <w:t>3</w:t>
      </w:r>
      <w:r w:rsidRPr="00EA4113">
        <w:t>. године с предлогом за</w:t>
      </w:r>
      <w:r w:rsidRPr="00EA4113">
        <w:rPr>
          <w:lang w:val="ru-RU"/>
        </w:rPr>
        <w:t xml:space="preserve"> </w:t>
      </w:r>
      <w:r w:rsidRPr="00EA4113">
        <w:t xml:space="preserve">избор </w:t>
      </w:r>
      <w:hyperlink r:id="rId19" w:history="1">
        <w:r w:rsidRPr="00620F7E">
          <w:rPr>
            <w:rStyle w:val="Hyperlink"/>
            <w:b/>
            <w:lang w:val="sr-Cyrl-RS"/>
          </w:rPr>
          <w:t>Александре Давидовић</w:t>
        </w:r>
      </w:hyperlink>
      <w:r w:rsidRPr="00EA4113">
        <w:t>, доктор</w:t>
      </w:r>
      <w:r w:rsidRPr="00EA4113">
        <w:rPr>
          <w:lang w:val="en-US"/>
        </w:rPr>
        <w:t>a наука –</w:t>
      </w:r>
      <w:r w:rsidRPr="00EA4113">
        <w:t xml:space="preserve"> </w:t>
      </w:r>
      <w:r w:rsidRPr="00EA4113">
        <w:rPr>
          <w:lang w:val="sr-Cyrl-RS"/>
        </w:rPr>
        <w:t>филозофија</w:t>
      </w:r>
      <w:r w:rsidRPr="00EA4113">
        <w:t>, у научно звање НАУЧНИ САРАДНИК.</w:t>
      </w:r>
    </w:p>
    <w:p w14:paraId="752ADF0B" w14:textId="77777777" w:rsidR="00BA7404" w:rsidRPr="00EA4113" w:rsidRDefault="00BA7404" w:rsidP="00BA7404">
      <w:pPr>
        <w:tabs>
          <w:tab w:val="left" w:pos="720"/>
        </w:tabs>
        <w:jc w:val="both"/>
      </w:pPr>
    </w:p>
    <w:p w14:paraId="08BB93FF" w14:textId="2A15D852" w:rsidR="00BA7404" w:rsidRPr="00EA4113" w:rsidRDefault="00BA7404" w:rsidP="00BA7404">
      <w:pPr>
        <w:tabs>
          <w:tab w:val="left" w:pos="720"/>
        </w:tabs>
        <w:suppressAutoHyphens w:val="0"/>
        <w:jc w:val="both"/>
        <w:rPr>
          <w:lang w:val="en-US"/>
        </w:rPr>
      </w:pPr>
      <w:r w:rsidRPr="00EA4113">
        <w:rPr>
          <w:lang w:val="en-US"/>
        </w:rPr>
        <w:t xml:space="preserve">5.   </w:t>
      </w:r>
      <w:r w:rsidRPr="00EA4113">
        <w:t xml:space="preserve">Извештај Комисије бр. </w:t>
      </w:r>
      <w:r w:rsidRPr="00EA4113">
        <w:rPr>
          <w:lang w:val="en-US"/>
        </w:rPr>
        <w:t>1622</w:t>
      </w:r>
      <w:r w:rsidRPr="00EA4113">
        <w:t xml:space="preserve">/1 од </w:t>
      </w:r>
      <w:r w:rsidRPr="00EA4113">
        <w:rPr>
          <w:lang w:val="sr-Cyrl-RS"/>
        </w:rPr>
        <w:t>05.10.</w:t>
      </w:r>
      <w:r w:rsidRPr="00EA4113">
        <w:t>202</w:t>
      </w:r>
      <w:r w:rsidRPr="00EA4113">
        <w:rPr>
          <w:lang w:val="en-US"/>
        </w:rPr>
        <w:t>3</w:t>
      </w:r>
      <w:r w:rsidRPr="00EA4113">
        <w:t>. године с предлогом за</w:t>
      </w:r>
      <w:r w:rsidRPr="00EA4113">
        <w:rPr>
          <w:lang w:val="ru-RU"/>
        </w:rPr>
        <w:t xml:space="preserve"> </w:t>
      </w:r>
      <w:r w:rsidRPr="00EA4113">
        <w:t xml:space="preserve">избор </w:t>
      </w:r>
      <w:hyperlink r:id="rId20" w:history="1">
        <w:r w:rsidRPr="00620F7E">
          <w:rPr>
            <w:rStyle w:val="Hyperlink"/>
            <w:b/>
            <w:lang w:val="sr-Cyrl-RS"/>
          </w:rPr>
          <w:t>Миљане Матић</w:t>
        </w:r>
      </w:hyperlink>
      <w:r w:rsidRPr="00EA4113">
        <w:t>, доктор</w:t>
      </w:r>
      <w:r w:rsidRPr="00EA4113">
        <w:rPr>
          <w:lang w:val="en-US"/>
        </w:rPr>
        <w:t>a историје уметности</w:t>
      </w:r>
      <w:r w:rsidRPr="00EA4113">
        <w:t>, у научно звање НАУЧНИ САРАДНИК.</w:t>
      </w:r>
    </w:p>
    <w:p w14:paraId="1F295FCD" w14:textId="77777777" w:rsidR="00BA7404" w:rsidRPr="00EA4113" w:rsidRDefault="00BA7404" w:rsidP="00BA7404">
      <w:pPr>
        <w:tabs>
          <w:tab w:val="left" w:pos="720"/>
        </w:tabs>
        <w:suppressAutoHyphens w:val="0"/>
        <w:jc w:val="both"/>
        <w:rPr>
          <w:lang w:val="en-US"/>
        </w:rPr>
      </w:pPr>
    </w:p>
    <w:p w14:paraId="114CFDDD" w14:textId="77777777" w:rsidR="00BA7404" w:rsidRPr="00EA4113" w:rsidRDefault="00BA7404" w:rsidP="00BA7404">
      <w:pPr>
        <w:tabs>
          <w:tab w:val="left" w:pos="720"/>
        </w:tabs>
        <w:suppressAutoHyphens w:val="0"/>
        <w:spacing w:after="40"/>
        <w:jc w:val="both"/>
        <w:rPr>
          <w:b/>
          <w:bCs/>
          <w:iCs/>
          <w:lang w:val="en-US"/>
        </w:rPr>
      </w:pPr>
      <w:r w:rsidRPr="00EA4113">
        <w:rPr>
          <w:b/>
          <w:bCs/>
          <w:i/>
          <w:iCs/>
          <w:u w:val="single"/>
          <w:lang w:val="sr-Cyrl-RS"/>
        </w:rPr>
        <w:t>Гласају</w:t>
      </w:r>
      <w:r w:rsidRPr="00EA4113">
        <w:rPr>
          <w:b/>
          <w:bCs/>
          <w:i/>
          <w:iCs/>
          <w:u w:val="single"/>
          <w:lang w:val="en-US"/>
        </w:rPr>
        <w:t xml:space="preserve"> </w:t>
      </w:r>
      <w:r w:rsidRPr="00EA4113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EA4113">
        <w:rPr>
          <w:b/>
          <w:bCs/>
          <w:i/>
          <w:iCs/>
          <w:color w:val="000000"/>
          <w:u w:val="single"/>
          <w:lang w:val="sr-Cyrl-RS"/>
        </w:rPr>
        <w:t>Наставно-научног већа</w:t>
      </w:r>
      <w:r w:rsidRPr="00EA4113">
        <w:rPr>
          <w:b/>
          <w:bCs/>
          <w:i/>
          <w:iCs/>
          <w:color w:val="000000"/>
          <w:u w:val="single"/>
          <w:lang w:val="en-US"/>
        </w:rPr>
        <w:t>:</w:t>
      </w:r>
      <w:r w:rsidRPr="00EA4113">
        <w:rPr>
          <w:b/>
          <w:bCs/>
          <w:i/>
          <w:iCs/>
          <w:u w:val="single"/>
          <w:lang w:val="sr-Cyrl-RS"/>
        </w:rPr>
        <w:t xml:space="preserve"> редовни, ванредни професори, доценти</w:t>
      </w:r>
      <w:r w:rsidRPr="00EA4113">
        <w:rPr>
          <w:b/>
          <w:bCs/>
          <w:i/>
          <w:iCs/>
          <w:u w:val="single"/>
          <w:lang w:val="en-US"/>
        </w:rPr>
        <w:t xml:space="preserve">, </w:t>
      </w:r>
      <w:r w:rsidRPr="00EA4113">
        <w:rPr>
          <w:b/>
          <w:bCs/>
          <w:i/>
          <w:iCs/>
          <w:u w:val="single"/>
          <w:lang w:val="sr-Cyrl-RS"/>
        </w:rPr>
        <w:t>наставници страних језика и</w:t>
      </w:r>
      <w:r w:rsidRPr="00EA4113">
        <w:rPr>
          <w:lang w:val="sr-Cyrl-RS"/>
        </w:rPr>
        <w:t xml:space="preserve"> </w:t>
      </w:r>
      <w:r w:rsidRPr="00EA4113">
        <w:rPr>
          <w:b/>
          <w:bCs/>
          <w:i/>
          <w:iCs/>
          <w:u w:val="single"/>
          <w:lang w:val="sr-Cyrl-RS"/>
        </w:rPr>
        <w:t>истраживачи у научним звањима</w:t>
      </w:r>
      <w:r w:rsidRPr="00EA4113">
        <w:rPr>
          <w:b/>
          <w:bCs/>
          <w:i/>
          <w:iCs/>
          <w:lang w:val="sr-Cyrl-RS"/>
        </w:rPr>
        <w:t xml:space="preserve"> (</w:t>
      </w:r>
      <w:r w:rsidR="00186F6B" w:rsidRPr="00EA4113">
        <w:rPr>
          <w:b/>
          <w:bCs/>
          <w:iCs/>
          <w:lang w:val="sr-Cyrl-RS"/>
        </w:rPr>
        <w:t>потребно је 15</w:t>
      </w:r>
      <w:r w:rsidR="00186F6B" w:rsidRPr="00EA4113">
        <w:rPr>
          <w:b/>
          <w:bCs/>
          <w:iCs/>
          <w:lang w:val="en-US"/>
        </w:rPr>
        <w:t>5</w:t>
      </w:r>
      <w:r w:rsidRPr="00EA4113">
        <w:rPr>
          <w:b/>
          <w:bCs/>
          <w:iCs/>
          <w:lang w:val="sr-Cyrl-RS"/>
        </w:rPr>
        <w:t xml:space="preserve"> гласова “ЗА“)</w:t>
      </w:r>
    </w:p>
    <w:p w14:paraId="51B3B836" w14:textId="77777777" w:rsidR="00BA7404" w:rsidRPr="00EA4113" w:rsidRDefault="00BA7404" w:rsidP="00BA7404">
      <w:pPr>
        <w:tabs>
          <w:tab w:val="left" w:pos="720"/>
        </w:tabs>
        <w:ind w:left="900"/>
        <w:jc w:val="both"/>
        <w:rPr>
          <w:lang w:val="en-US"/>
        </w:rPr>
      </w:pPr>
    </w:p>
    <w:p w14:paraId="76AEE0E8" w14:textId="77777777" w:rsidR="00BA7404" w:rsidRPr="00EA4113" w:rsidRDefault="00E05029" w:rsidP="00BA7404">
      <w:pPr>
        <w:tabs>
          <w:tab w:val="left" w:pos="1440"/>
        </w:tabs>
        <w:ind w:left="705" w:hanging="705"/>
        <w:jc w:val="both"/>
        <w:rPr>
          <w:lang w:val="sr-Cyrl-RS"/>
        </w:rPr>
      </w:pPr>
      <w:r>
        <w:rPr>
          <w:lang w:val="en-US"/>
        </w:rPr>
        <w:t>X</w:t>
      </w:r>
      <w:r w:rsidR="008811B6">
        <w:rPr>
          <w:lang w:val="en-US"/>
        </w:rPr>
        <w:t>I</w:t>
      </w:r>
      <w:r w:rsidR="00BA7404" w:rsidRPr="00EA4113">
        <w:rPr>
          <w:lang w:val="ru-RU"/>
        </w:rPr>
        <w:tab/>
      </w:r>
      <w:r w:rsidR="00BA7404" w:rsidRPr="00EA4113">
        <w:t>ДОНОШЕЊЕ ОДЛУКЕ О ИЗБОРУ У ИСТРАЖИВАЧКО ЗВАЊЕ</w:t>
      </w:r>
    </w:p>
    <w:p w14:paraId="2DF716B3" w14:textId="77777777" w:rsidR="00BA7404" w:rsidRPr="00EA4113" w:rsidRDefault="00BA7404" w:rsidP="00BA7404">
      <w:pPr>
        <w:tabs>
          <w:tab w:val="left" w:pos="1440"/>
        </w:tabs>
        <w:ind w:left="705" w:hanging="705"/>
        <w:jc w:val="both"/>
        <w:rPr>
          <w:lang w:val="sr-Cyrl-RS"/>
        </w:rPr>
      </w:pPr>
    </w:p>
    <w:p w14:paraId="7B2E9296" w14:textId="26009163" w:rsidR="00BA7404" w:rsidRPr="00EA4113" w:rsidRDefault="00BA7404" w:rsidP="00BA7404">
      <w:pPr>
        <w:tabs>
          <w:tab w:val="left" w:pos="720"/>
        </w:tabs>
        <w:suppressAutoHyphens w:val="0"/>
        <w:jc w:val="both"/>
        <w:rPr>
          <w:lang w:val="sr-Cyrl-RS"/>
        </w:rPr>
      </w:pPr>
      <w:r w:rsidRPr="00EA4113">
        <w:rPr>
          <w:lang w:val="en-US"/>
        </w:rPr>
        <w:lastRenderedPageBreak/>
        <w:t xml:space="preserve">1.   </w:t>
      </w:r>
      <w:r w:rsidRPr="00EA4113">
        <w:t xml:space="preserve">Извештај Комисије бр. </w:t>
      </w:r>
      <w:r w:rsidRPr="00EA4113">
        <w:rPr>
          <w:lang w:val="sr-Cyrl-RS"/>
        </w:rPr>
        <w:t>1485</w:t>
      </w:r>
      <w:r w:rsidRPr="00EA4113">
        <w:t xml:space="preserve">/1 од </w:t>
      </w:r>
      <w:r w:rsidRPr="00EA4113">
        <w:rPr>
          <w:lang w:val="sr-Cyrl-RS"/>
        </w:rPr>
        <w:t>20.09.2023</w:t>
      </w:r>
      <w:r w:rsidRPr="00EA4113">
        <w:t xml:space="preserve">. године с предлогом за избор </w:t>
      </w:r>
      <w:hyperlink r:id="rId21" w:history="1">
        <w:r w:rsidRPr="00620F7E">
          <w:rPr>
            <w:rStyle w:val="Hyperlink"/>
            <w:b/>
            <w:lang w:val="sr-Cyrl-RS"/>
          </w:rPr>
          <w:t>Милице Влајић</w:t>
        </w:r>
      </w:hyperlink>
      <w:r w:rsidRPr="00EA4113">
        <w:t xml:space="preserve">, </w:t>
      </w:r>
      <w:r w:rsidRPr="00EA4113">
        <w:rPr>
          <w:lang w:val="sr-Cyrl-RS"/>
        </w:rPr>
        <w:t>мастер социолога</w:t>
      </w:r>
      <w:r w:rsidRPr="00EA4113">
        <w:t xml:space="preserve">, у истраживачко звање </w:t>
      </w:r>
      <w:r w:rsidRPr="00EA4113">
        <w:rPr>
          <w:lang w:val="ru-RU"/>
        </w:rPr>
        <w:t>ИСТРАЖИВАЧ-САРАДНИК</w:t>
      </w:r>
      <w:r w:rsidRPr="00EA4113">
        <w:t>, на Одељењу за</w:t>
      </w:r>
      <w:r w:rsidRPr="00EA4113">
        <w:rPr>
          <w:lang w:val="sr-Cyrl-RS"/>
        </w:rPr>
        <w:t xml:space="preserve"> социологију.</w:t>
      </w:r>
    </w:p>
    <w:p w14:paraId="44BA8239" w14:textId="77777777" w:rsidR="00BA7404" w:rsidRPr="00EA4113" w:rsidRDefault="00BA7404" w:rsidP="00BA7404">
      <w:pPr>
        <w:tabs>
          <w:tab w:val="left" w:pos="720"/>
        </w:tabs>
        <w:jc w:val="both"/>
        <w:rPr>
          <w:lang w:val="sr-Cyrl-RS"/>
        </w:rPr>
      </w:pPr>
    </w:p>
    <w:p w14:paraId="422296C1" w14:textId="0FAA4DFE" w:rsidR="00BA7404" w:rsidRPr="00EA4113" w:rsidRDefault="00BA7404" w:rsidP="00BA7404">
      <w:pPr>
        <w:tabs>
          <w:tab w:val="left" w:pos="720"/>
        </w:tabs>
        <w:suppressAutoHyphens w:val="0"/>
        <w:jc w:val="both"/>
        <w:rPr>
          <w:lang w:val="sr-Cyrl-RS"/>
        </w:rPr>
      </w:pPr>
      <w:r w:rsidRPr="00EA4113">
        <w:rPr>
          <w:lang w:val="en-US"/>
        </w:rPr>
        <w:t xml:space="preserve">2.   </w:t>
      </w:r>
      <w:r w:rsidRPr="00EA4113">
        <w:t xml:space="preserve">Извештај Комисије бр. </w:t>
      </w:r>
      <w:r w:rsidRPr="00EA4113">
        <w:rPr>
          <w:lang w:val="sr-Cyrl-RS"/>
        </w:rPr>
        <w:t>1375</w:t>
      </w:r>
      <w:r w:rsidRPr="00EA4113">
        <w:t xml:space="preserve">/1 од </w:t>
      </w:r>
      <w:r w:rsidRPr="00EA4113">
        <w:rPr>
          <w:lang w:val="sr-Cyrl-RS"/>
        </w:rPr>
        <w:t>31.08.2023</w:t>
      </w:r>
      <w:r w:rsidRPr="00EA4113">
        <w:t xml:space="preserve">. године с предлогом за избор </w:t>
      </w:r>
      <w:hyperlink r:id="rId22" w:history="1">
        <w:r w:rsidRPr="00620F7E">
          <w:rPr>
            <w:rStyle w:val="Hyperlink"/>
            <w:b/>
            <w:lang w:val="sr-Cyrl-RS"/>
          </w:rPr>
          <w:t>Марије Кушић</w:t>
        </w:r>
      </w:hyperlink>
      <w:r w:rsidRPr="00EA4113">
        <w:t xml:space="preserve">, </w:t>
      </w:r>
      <w:r w:rsidRPr="00EA4113">
        <w:rPr>
          <w:lang w:val="sr-Cyrl-RS"/>
        </w:rPr>
        <w:t>мастер психолога</w:t>
      </w:r>
      <w:r w:rsidRPr="00EA4113">
        <w:t xml:space="preserve">, у истраживачко звање </w:t>
      </w:r>
      <w:r w:rsidRPr="00EA4113">
        <w:rPr>
          <w:lang w:val="ru-RU"/>
        </w:rPr>
        <w:t>ИСТРАЖИВАЧ-САРАДНИК</w:t>
      </w:r>
      <w:r w:rsidRPr="00EA4113">
        <w:t>, на Одељењу за</w:t>
      </w:r>
      <w:r w:rsidRPr="00EA4113">
        <w:rPr>
          <w:lang w:val="sr-Cyrl-RS"/>
        </w:rPr>
        <w:t xml:space="preserve"> психологију.</w:t>
      </w:r>
    </w:p>
    <w:p w14:paraId="43FE3FFB" w14:textId="77777777" w:rsidR="00BA7404" w:rsidRPr="00EA4113" w:rsidRDefault="00BA7404" w:rsidP="00BA7404">
      <w:pPr>
        <w:tabs>
          <w:tab w:val="left" w:pos="720"/>
        </w:tabs>
        <w:jc w:val="both"/>
        <w:rPr>
          <w:lang w:val="sr-Cyrl-RS"/>
        </w:rPr>
      </w:pPr>
    </w:p>
    <w:p w14:paraId="0BE9602C" w14:textId="421E148A" w:rsidR="00BA7404" w:rsidRPr="00EA4113" w:rsidRDefault="00BA7404" w:rsidP="00BA7404">
      <w:pPr>
        <w:tabs>
          <w:tab w:val="left" w:pos="720"/>
        </w:tabs>
        <w:suppressAutoHyphens w:val="0"/>
        <w:jc w:val="both"/>
        <w:rPr>
          <w:lang w:val="sr-Cyrl-RS"/>
        </w:rPr>
      </w:pPr>
      <w:r w:rsidRPr="00EA4113">
        <w:rPr>
          <w:lang w:val="en-US"/>
        </w:rPr>
        <w:t xml:space="preserve">3.    </w:t>
      </w:r>
      <w:r w:rsidRPr="00EA4113">
        <w:t xml:space="preserve">Извештај Комисије бр. </w:t>
      </w:r>
      <w:r w:rsidRPr="00EA4113">
        <w:rPr>
          <w:lang w:val="sr-Cyrl-RS"/>
        </w:rPr>
        <w:t>1625</w:t>
      </w:r>
      <w:r w:rsidRPr="00EA4113">
        <w:t xml:space="preserve">/1 од </w:t>
      </w:r>
      <w:r w:rsidRPr="00EA4113">
        <w:rPr>
          <w:lang w:val="sr-Cyrl-RS"/>
        </w:rPr>
        <w:t>06.10.2023</w:t>
      </w:r>
      <w:r w:rsidRPr="00EA4113">
        <w:t xml:space="preserve">. године с предлогом за избор </w:t>
      </w:r>
      <w:hyperlink r:id="rId23" w:history="1">
        <w:r w:rsidRPr="00A52CF1">
          <w:rPr>
            <w:rStyle w:val="Hyperlink"/>
            <w:b/>
            <w:lang w:val="sr-Cyrl-RS"/>
          </w:rPr>
          <w:t>Катарине Стекић</w:t>
        </w:r>
      </w:hyperlink>
      <w:r w:rsidRPr="00EA4113">
        <w:t xml:space="preserve">, </w:t>
      </w:r>
      <w:r w:rsidRPr="00EA4113">
        <w:rPr>
          <w:lang w:val="sr-Cyrl-RS"/>
        </w:rPr>
        <w:t>мастер психолога</w:t>
      </w:r>
      <w:r w:rsidRPr="00EA4113">
        <w:t xml:space="preserve">, у истраживачко звање </w:t>
      </w:r>
      <w:r w:rsidRPr="00EA4113">
        <w:rPr>
          <w:lang w:val="ru-RU"/>
        </w:rPr>
        <w:t>ИСТРАЖИВАЧ-САРАДНИК</w:t>
      </w:r>
      <w:r w:rsidRPr="00EA4113">
        <w:t>, на Одељењу за</w:t>
      </w:r>
      <w:r w:rsidRPr="00EA4113">
        <w:rPr>
          <w:lang w:val="sr-Cyrl-RS"/>
        </w:rPr>
        <w:t xml:space="preserve"> психологију.</w:t>
      </w:r>
    </w:p>
    <w:p w14:paraId="131B1F40" w14:textId="77777777" w:rsidR="002654A7" w:rsidRDefault="002654A7" w:rsidP="002654A7">
      <w:pPr>
        <w:tabs>
          <w:tab w:val="left" w:pos="720"/>
        </w:tabs>
        <w:suppressAutoHyphens w:val="0"/>
        <w:jc w:val="both"/>
        <w:rPr>
          <w:lang w:val="sr-Latn-RS"/>
        </w:rPr>
      </w:pPr>
    </w:p>
    <w:p w14:paraId="128A949F" w14:textId="4BCD0E7C" w:rsidR="00121DAE" w:rsidRPr="00485C00" w:rsidRDefault="00121DAE" w:rsidP="00121DAE">
      <w:pPr>
        <w:pStyle w:val="BodyText"/>
        <w:jc w:val="both"/>
        <w:rPr>
          <w:sz w:val="24"/>
          <w:szCs w:val="24"/>
          <w:lang w:val="sr-Latn-RS"/>
        </w:rPr>
      </w:pPr>
      <w:r>
        <w:rPr>
          <w:color w:val="000000"/>
          <w:sz w:val="24"/>
          <w:szCs w:val="24"/>
          <w:lang w:val="sr-Latn-RS"/>
        </w:rPr>
        <w:t>X</w:t>
      </w:r>
      <w:r>
        <w:rPr>
          <w:color w:val="000000"/>
          <w:sz w:val="24"/>
          <w:szCs w:val="24"/>
          <w:lang w:val="en-US"/>
        </w:rPr>
        <w:t>II</w:t>
      </w:r>
      <w:r>
        <w:rPr>
          <w:bCs/>
          <w:color w:val="000000"/>
          <w:sz w:val="24"/>
          <w:szCs w:val="24"/>
          <w:lang w:val="sr-Cyrl-RS"/>
        </w:rPr>
        <w:t xml:space="preserve"> </w:t>
      </w:r>
      <w:r>
        <w:rPr>
          <w:bCs/>
          <w:color w:val="000000"/>
          <w:sz w:val="24"/>
          <w:szCs w:val="24"/>
          <w:lang w:val="en-US"/>
        </w:rPr>
        <w:t xml:space="preserve"> </w:t>
      </w:r>
      <w:r>
        <w:rPr>
          <w:bCs/>
          <w:color w:val="000000"/>
          <w:sz w:val="24"/>
          <w:szCs w:val="24"/>
          <w:lang w:val="sr-Cyrl-RS"/>
        </w:rPr>
        <w:t xml:space="preserve"> </w:t>
      </w:r>
      <w:hyperlink r:id="rId24" w:history="1">
        <w:r w:rsidRPr="00EC4D9B">
          <w:rPr>
            <w:rStyle w:val="Hyperlink"/>
            <w:bCs/>
            <w:sz w:val="24"/>
            <w:szCs w:val="24"/>
            <w:lang w:val="sr-Cyrl-RS"/>
          </w:rPr>
          <w:t>ИЗВЕШТАЈ</w:t>
        </w:r>
      </w:hyperlink>
      <w:r>
        <w:rPr>
          <w:bCs/>
          <w:sz w:val="24"/>
          <w:szCs w:val="24"/>
          <w:lang w:val="sr-Cyrl-RS"/>
        </w:rPr>
        <w:t xml:space="preserve"> КОМИСИЈЕ</w:t>
      </w:r>
      <w:r w:rsidRPr="00213529">
        <w:rPr>
          <w:sz w:val="24"/>
          <w:szCs w:val="24"/>
          <w:lang w:val="sr-Cyrl-RS"/>
        </w:rPr>
        <w:t xml:space="preserve"> ЗА ДОКТОРСКЕ СТУДИЈЕ </w:t>
      </w:r>
      <w:r w:rsidRPr="00213529">
        <w:rPr>
          <w:sz w:val="24"/>
          <w:szCs w:val="24"/>
          <w:lang w:val="sr-Latn-RS"/>
        </w:rPr>
        <w:t>О ПРИХВАТАЊУ ПРЕДЛОГА ТЕМА</w:t>
      </w:r>
      <w:r w:rsidRPr="00213529">
        <w:rPr>
          <w:sz w:val="24"/>
          <w:szCs w:val="24"/>
          <w:lang w:val="sr-Cyrl-RS"/>
        </w:rPr>
        <w:t xml:space="preserve"> </w:t>
      </w:r>
      <w:r w:rsidRPr="00213529">
        <w:rPr>
          <w:sz w:val="24"/>
          <w:szCs w:val="24"/>
          <w:lang w:val="sr-Latn-RS"/>
        </w:rPr>
        <w:t>ДОКТОРСКИХ ДИСЕРТАЦИЈА И ОДРЕЂИВАЊУ МЕНТОРА</w:t>
      </w:r>
      <w:r w:rsidRPr="00213529">
        <w:rPr>
          <w:sz w:val="24"/>
          <w:szCs w:val="24"/>
          <w:lang w:val="sr-Cyrl-RS"/>
        </w:rPr>
        <w:t xml:space="preserve"> </w:t>
      </w:r>
      <w:r w:rsidRPr="00213529">
        <w:rPr>
          <w:sz w:val="24"/>
          <w:szCs w:val="24"/>
        </w:rPr>
        <w:t>(Предлози</w:t>
      </w:r>
      <w:r w:rsidRPr="00213529">
        <w:rPr>
          <w:sz w:val="24"/>
          <w:szCs w:val="24"/>
          <w:lang w:val="sr-Latn-RS"/>
        </w:rPr>
        <w:t xml:space="preserve"> </w:t>
      </w:r>
      <w:r w:rsidRPr="00213529">
        <w:rPr>
          <w:sz w:val="24"/>
          <w:szCs w:val="24"/>
        </w:rPr>
        <w:t>тема</w:t>
      </w:r>
      <w:r w:rsidRPr="00213529">
        <w:rPr>
          <w:sz w:val="24"/>
          <w:szCs w:val="24"/>
          <w:lang w:val="sr-Cyrl-RS"/>
        </w:rPr>
        <w:t xml:space="preserve"> </w:t>
      </w:r>
      <w:r w:rsidRPr="00213529">
        <w:rPr>
          <w:sz w:val="24"/>
          <w:szCs w:val="24"/>
        </w:rPr>
        <w:t>достављају се Универзитету на сагласност)</w:t>
      </w:r>
    </w:p>
    <w:p w14:paraId="69745E58" w14:textId="77777777" w:rsidR="00121DAE" w:rsidRPr="00EA4113" w:rsidRDefault="00121DAE" w:rsidP="002654A7">
      <w:pPr>
        <w:tabs>
          <w:tab w:val="left" w:pos="720"/>
        </w:tabs>
        <w:suppressAutoHyphens w:val="0"/>
        <w:jc w:val="both"/>
        <w:rPr>
          <w:lang w:val="sr-Latn-RS"/>
        </w:rPr>
      </w:pPr>
    </w:p>
    <w:p w14:paraId="305433DB" w14:textId="1F072604" w:rsidR="00B57E76" w:rsidRPr="00EA4113" w:rsidRDefault="004155AB" w:rsidP="00C74793">
      <w:pPr>
        <w:jc w:val="both"/>
        <w:rPr>
          <w:color w:val="000000"/>
          <w:lang w:val="en-US"/>
        </w:rPr>
      </w:pPr>
      <w:r w:rsidRPr="00EA4113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="009B0A08" w:rsidRPr="00EA4113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EA4113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 и</w:t>
      </w:r>
      <w:r w:rsidR="00CF6903" w:rsidRPr="00EA4113">
        <w:rPr>
          <w:color w:val="000000"/>
          <w:lang w:val="sr-Cyrl-RS"/>
        </w:rPr>
        <w:t xml:space="preserve"> </w:t>
      </w:r>
      <w:r w:rsidRPr="00EA4113">
        <w:rPr>
          <w:b/>
          <w:bCs/>
          <w:i/>
          <w:iCs/>
          <w:color w:val="000000"/>
          <w:u w:val="single"/>
          <w:lang w:val="sr-Cyrl-RS"/>
        </w:rPr>
        <w:t>наставници стран</w:t>
      </w:r>
      <w:r w:rsidR="00245B8A" w:rsidRPr="00EA4113">
        <w:rPr>
          <w:b/>
          <w:bCs/>
          <w:i/>
          <w:iCs/>
          <w:color w:val="000000"/>
          <w:u w:val="single"/>
          <w:lang w:val="sr-Cyrl-RS"/>
        </w:rPr>
        <w:t>их језика</w:t>
      </w:r>
      <w:r w:rsidR="00567367" w:rsidRPr="00EA4113">
        <w:rPr>
          <w:b/>
          <w:bCs/>
          <w:i/>
          <w:iCs/>
          <w:color w:val="000000"/>
          <w:lang w:val="sr-Cyrl-RS"/>
        </w:rPr>
        <w:t xml:space="preserve"> </w:t>
      </w:r>
      <w:r w:rsidR="009301DF" w:rsidRPr="00EA4113">
        <w:rPr>
          <w:b/>
          <w:bCs/>
          <w:i/>
          <w:iCs/>
          <w:color w:val="000000"/>
          <w:lang w:val="sr-Cyrl-RS"/>
        </w:rPr>
        <w:t>(</w:t>
      </w:r>
      <w:r w:rsidR="009301DF" w:rsidRPr="00EA4113">
        <w:rPr>
          <w:b/>
          <w:bCs/>
          <w:iCs/>
          <w:color w:val="000000"/>
          <w:lang w:val="sr-Cyrl-RS"/>
        </w:rPr>
        <w:t xml:space="preserve">потребно је </w:t>
      </w:r>
      <w:r w:rsidR="00B131A4" w:rsidRPr="00EA4113"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sr-Latn-RS"/>
        </w:rPr>
        <w:t>6</w:t>
      </w:r>
      <w:r w:rsidR="009301DF" w:rsidRPr="00EA4113">
        <w:rPr>
          <w:b/>
          <w:bCs/>
          <w:iCs/>
          <w:color w:val="000000"/>
          <w:lang w:val="sr-Cyrl-RS"/>
        </w:rPr>
        <w:t xml:space="preserve"> гласова “ЗА“)</w:t>
      </w:r>
    </w:p>
    <w:p w14:paraId="295622E4" w14:textId="77777777" w:rsidR="00C74793" w:rsidRPr="00EA4113" w:rsidRDefault="00C74793" w:rsidP="00C74793">
      <w:pPr>
        <w:jc w:val="both"/>
        <w:rPr>
          <w:color w:val="000000"/>
          <w:lang w:val="en-US"/>
        </w:rPr>
      </w:pPr>
    </w:p>
    <w:p w14:paraId="68853F7F" w14:textId="77777777" w:rsidR="00A657EA" w:rsidRPr="00EA4113" w:rsidRDefault="00186F6B" w:rsidP="00545CDE">
      <w:pPr>
        <w:pStyle w:val="BodyText"/>
        <w:spacing w:after="120"/>
        <w:jc w:val="both"/>
        <w:rPr>
          <w:bCs/>
          <w:color w:val="000000"/>
          <w:sz w:val="24"/>
          <w:szCs w:val="24"/>
          <w:lang w:val="sr-Cyrl-RS"/>
        </w:rPr>
      </w:pPr>
      <w:r w:rsidRPr="008811B6">
        <w:rPr>
          <w:bCs/>
          <w:color w:val="000000"/>
          <w:sz w:val="24"/>
          <w:szCs w:val="24"/>
          <w:lang w:val="en-US"/>
        </w:rPr>
        <w:t>X</w:t>
      </w:r>
      <w:r w:rsidR="008811B6" w:rsidRPr="008811B6">
        <w:rPr>
          <w:sz w:val="24"/>
          <w:szCs w:val="24"/>
          <w:lang w:val="sr-Latn-RS"/>
        </w:rPr>
        <w:t>I</w:t>
      </w:r>
      <w:r w:rsidR="00121DAE">
        <w:rPr>
          <w:sz w:val="24"/>
          <w:szCs w:val="24"/>
          <w:lang w:val="sr-Latn-RS"/>
        </w:rPr>
        <w:t>I</w:t>
      </w:r>
      <w:r w:rsidR="00413760">
        <w:rPr>
          <w:sz w:val="24"/>
          <w:szCs w:val="24"/>
          <w:lang w:val="sr-Latn-RS"/>
        </w:rPr>
        <w:t>I</w:t>
      </w:r>
      <w:r w:rsidR="009B0A08" w:rsidRPr="00EA4113">
        <w:rPr>
          <w:bCs/>
          <w:color w:val="000000"/>
          <w:sz w:val="24"/>
          <w:szCs w:val="24"/>
          <w:lang w:val="sr-Latn-RS"/>
        </w:rPr>
        <w:t xml:space="preserve"> </w:t>
      </w:r>
      <w:r w:rsidR="008811B6">
        <w:rPr>
          <w:bCs/>
          <w:color w:val="000000"/>
          <w:sz w:val="24"/>
          <w:szCs w:val="24"/>
          <w:lang w:val="sr-Latn-RS"/>
        </w:rPr>
        <w:t xml:space="preserve"> </w:t>
      </w:r>
      <w:r w:rsidR="008644D9" w:rsidRPr="00EA4113">
        <w:rPr>
          <w:bCs/>
          <w:color w:val="000000"/>
          <w:sz w:val="24"/>
          <w:szCs w:val="24"/>
          <w:lang w:val="sr-Cyrl-RS"/>
        </w:rPr>
        <w:t xml:space="preserve">ИЗБОР </w:t>
      </w:r>
      <w:r w:rsidR="008644D9" w:rsidRPr="00EA4113">
        <w:rPr>
          <w:bCs/>
          <w:color w:val="000000"/>
          <w:sz w:val="24"/>
          <w:szCs w:val="24"/>
          <w:lang w:val="en-GB"/>
        </w:rPr>
        <w:t>КОМИСИЈЕ</w:t>
      </w:r>
      <w:r w:rsidR="008C6ED4" w:rsidRPr="00EA4113">
        <w:rPr>
          <w:bCs/>
          <w:color w:val="000000"/>
          <w:sz w:val="24"/>
          <w:szCs w:val="24"/>
          <w:lang w:val="sr-Latn-RS"/>
        </w:rPr>
        <w:t xml:space="preserve"> ЗА </w:t>
      </w:r>
      <w:r w:rsidR="00AC7117" w:rsidRPr="00EA4113">
        <w:rPr>
          <w:bCs/>
          <w:color w:val="000000"/>
          <w:sz w:val="24"/>
          <w:szCs w:val="24"/>
          <w:lang w:val="sr-Latn-RS"/>
        </w:rPr>
        <w:t>ОЦЕНУ НАУЧНЕ ЗАСНОВАНОСТИ ТЕМЕ</w:t>
      </w:r>
      <w:r w:rsidR="00FA4943" w:rsidRPr="00EA4113">
        <w:rPr>
          <w:bCs/>
          <w:color w:val="000000"/>
          <w:sz w:val="24"/>
          <w:szCs w:val="24"/>
          <w:lang w:val="sr-Latn-RS"/>
        </w:rPr>
        <w:t xml:space="preserve"> </w:t>
      </w:r>
      <w:r w:rsidR="008C6ED4" w:rsidRPr="00EA4113">
        <w:rPr>
          <w:bCs/>
          <w:color w:val="000000"/>
          <w:sz w:val="24"/>
          <w:szCs w:val="24"/>
          <w:lang w:val="sr-Latn-RS"/>
        </w:rPr>
        <w:t>ДОКТОРСКЕ</w:t>
      </w:r>
      <w:r w:rsidR="00F52CF1" w:rsidRPr="00EA4113">
        <w:rPr>
          <w:color w:val="000000"/>
          <w:sz w:val="24"/>
          <w:szCs w:val="24"/>
          <w:lang w:val="sr-Cyrl-RS"/>
        </w:rPr>
        <w:t xml:space="preserve"> </w:t>
      </w:r>
      <w:r w:rsidR="004813FE" w:rsidRPr="00EA4113">
        <w:rPr>
          <w:bCs/>
          <w:color w:val="000000"/>
          <w:sz w:val="24"/>
          <w:szCs w:val="24"/>
          <w:lang w:val="sr-Latn-RS"/>
        </w:rPr>
        <w:t>ДИСЕРТАЦИЈЕ</w:t>
      </w:r>
    </w:p>
    <w:p w14:paraId="5AE1CD97" w14:textId="77777777" w:rsidR="00186F6B" w:rsidRPr="00EA4113" w:rsidRDefault="00F64534" w:rsidP="00186F6B">
      <w:pPr>
        <w:pStyle w:val="NoSpacing"/>
        <w:suppressAutoHyphens w:val="0"/>
        <w:jc w:val="both"/>
        <w:rPr>
          <w:lang w:val="sr-Latn-RS"/>
        </w:rPr>
      </w:pPr>
      <w:r w:rsidRPr="00EA4113">
        <w:rPr>
          <w:bCs/>
          <w:lang w:val="sr-Cyrl-RS"/>
        </w:rPr>
        <w:t xml:space="preserve">1. </w:t>
      </w:r>
      <w:r w:rsidR="00186F6B" w:rsidRPr="00EA4113">
        <w:rPr>
          <w:bCs/>
          <w:lang w:val="sr-Cyrl-RS"/>
        </w:rPr>
        <w:t xml:space="preserve">Тема: </w:t>
      </w:r>
      <w:r w:rsidR="00186F6B" w:rsidRPr="00EA4113">
        <w:t>РОДНЕ И КОГНИТИВНЕ ПРИСТРАСНОСТИ У МЕРИТОКРАТСКОМ ОДЛУЧИВАЊУ</w:t>
      </w:r>
      <w:r w:rsidR="00186F6B" w:rsidRPr="00EA4113">
        <w:rPr>
          <w:bCs/>
          <w:lang w:val="sr-Latn-RS"/>
        </w:rPr>
        <w:t xml:space="preserve"> </w:t>
      </w:r>
      <w:r w:rsidR="00186F6B" w:rsidRPr="00EA4113">
        <w:rPr>
          <w:bCs/>
          <w:lang w:val="sr-Cyrl-RS"/>
        </w:rPr>
        <w:t>докторанткиње</w:t>
      </w:r>
      <w:r w:rsidR="00186F6B" w:rsidRPr="00EA4113">
        <w:rPr>
          <w:bCs/>
        </w:rPr>
        <w:t xml:space="preserve"> </w:t>
      </w:r>
      <w:r w:rsidR="00186F6B" w:rsidRPr="00874E0E">
        <w:rPr>
          <w:b/>
          <w:bCs/>
          <w:lang w:val="sr-Cyrl-RS"/>
        </w:rPr>
        <w:t>Марије Богићевић</w:t>
      </w:r>
      <w:r w:rsidR="00186F6B" w:rsidRPr="00EA4113">
        <w:rPr>
          <w:bCs/>
        </w:rPr>
        <w:t xml:space="preserve"> </w:t>
      </w:r>
      <w:r w:rsidR="00186F6B" w:rsidRPr="00EA4113">
        <w:rPr>
          <w:bCs/>
          <w:lang w:val="sr-Cyrl-RS"/>
        </w:rPr>
        <w:t xml:space="preserve">(Предлог комисије у саставу: проф. др </w:t>
      </w:r>
      <w:r w:rsidR="00186F6B" w:rsidRPr="00EA4113">
        <w:t>Душица Филиповић Ђурђевић</w:t>
      </w:r>
      <w:r w:rsidR="00186F6B" w:rsidRPr="00EA4113">
        <w:rPr>
          <w:lang w:val="sr-Cyrl-RS"/>
        </w:rPr>
        <w:t xml:space="preserve">, др Наташа Симић, </w:t>
      </w:r>
      <w:r w:rsidR="00186F6B" w:rsidRPr="00EA4113">
        <w:t xml:space="preserve">др Звонимир Галић, </w:t>
      </w:r>
      <w:r w:rsidR="00186F6B" w:rsidRPr="00EA4113">
        <w:rPr>
          <w:lang w:val="sr-Cyrl-RS"/>
        </w:rPr>
        <w:t xml:space="preserve"> редовни професор</w:t>
      </w:r>
      <w:r w:rsidR="00186F6B" w:rsidRPr="00EA4113">
        <w:t xml:space="preserve"> Филозофск</w:t>
      </w:r>
      <w:r w:rsidR="00186F6B" w:rsidRPr="00EA4113">
        <w:rPr>
          <w:lang w:val="sr-Cyrl-RS"/>
        </w:rPr>
        <w:t>ог</w:t>
      </w:r>
      <w:r w:rsidR="00186F6B" w:rsidRPr="00EA4113">
        <w:t xml:space="preserve"> факултет</w:t>
      </w:r>
      <w:r w:rsidR="00186F6B" w:rsidRPr="00EA4113">
        <w:rPr>
          <w:lang w:val="sr-Cyrl-RS"/>
        </w:rPr>
        <w:t>а</w:t>
      </w:r>
      <w:r w:rsidR="00186F6B" w:rsidRPr="00EA4113">
        <w:t xml:space="preserve"> Свеучилишта у Загребу</w:t>
      </w:r>
      <w:r w:rsidR="00186F6B" w:rsidRPr="00EA4113">
        <w:rPr>
          <w:bCs/>
          <w:lang w:val="sr-Cyrl-RS"/>
        </w:rPr>
        <w:t xml:space="preserve">) </w:t>
      </w:r>
    </w:p>
    <w:p w14:paraId="23990D9F" w14:textId="77777777" w:rsidR="00186F6B" w:rsidRPr="00EA4113" w:rsidRDefault="00186F6B" w:rsidP="00186F6B">
      <w:pPr>
        <w:pStyle w:val="NoSpacing"/>
        <w:ind w:left="90"/>
        <w:jc w:val="both"/>
        <w:rPr>
          <w:lang w:val="sr-Latn-RS"/>
        </w:rPr>
      </w:pPr>
    </w:p>
    <w:p w14:paraId="41AC5897" w14:textId="77777777" w:rsidR="00186F6B" w:rsidRPr="00EA4113" w:rsidRDefault="00186F6B" w:rsidP="00186F6B">
      <w:pPr>
        <w:pStyle w:val="NoSpacing"/>
        <w:suppressAutoHyphens w:val="0"/>
        <w:jc w:val="both"/>
        <w:rPr>
          <w:lang w:val="sr-Latn-RS"/>
        </w:rPr>
      </w:pPr>
      <w:r w:rsidRPr="00EA4113">
        <w:rPr>
          <w:bCs/>
        </w:rPr>
        <w:t xml:space="preserve">2. </w:t>
      </w:r>
      <w:r w:rsidRPr="00EA4113">
        <w:rPr>
          <w:bCs/>
          <w:lang w:val="sr-Cyrl-RS"/>
        </w:rPr>
        <w:t xml:space="preserve">Тема: ХЕРМЕНЕУТИКА СУМЊЕ: РАЗОТКРИВАЊЕ НЕТРАНСПАРЕНТНОСТИ СВЕСТИ И ПОРЕКЛА МОРАЛА докторанда </w:t>
      </w:r>
      <w:r w:rsidRPr="00874E0E">
        <w:rPr>
          <w:b/>
          <w:bCs/>
          <w:lang w:val="sr-Cyrl-RS"/>
        </w:rPr>
        <w:t>Александра Прице</w:t>
      </w:r>
      <w:r w:rsidRPr="00EA4113">
        <w:rPr>
          <w:bCs/>
          <w:lang w:val="sr-Cyrl-RS"/>
        </w:rPr>
        <w:t xml:space="preserve"> (Предлог комисије у саставу: проф. др Миљана Милојевић, доц. др Александар Добријевић, др Александар Лукић, научни сарадник Института за политичке студије у Београду) </w:t>
      </w:r>
    </w:p>
    <w:p w14:paraId="0BCF6BCE" w14:textId="77777777" w:rsidR="00186F6B" w:rsidRPr="00EA4113" w:rsidRDefault="00186F6B" w:rsidP="00186F6B">
      <w:pPr>
        <w:pStyle w:val="ListParagraph"/>
        <w:rPr>
          <w:lang w:val="sr-Latn-RS"/>
        </w:rPr>
      </w:pPr>
    </w:p>
    <w:p w14:paraId="2F67743C" w14:textId="77777777" w:rsidR="00186F6B" w:rsidRPr="00EA4113" w:rsidRDefault="00186F6B" w:rsidP="00186F6B">
      <w:pPr>
        <w:pStyle w:val="NoSpacing"/>
        <w:suppressAutoHyphens w:val="0"/>
        <w:jc w:val="both"/>
        <w:rPr>
          <w:lang w:val="sr-Latn-RS"/>
        </w:rPr>
      </w:pPr>
      <w:r w:rsidRPr="00EA4113">
        <w:rPr>
          <w:bCs/>
          <w:lang w:val="sr-Cyrl-RS"/>
        </w:rPr>
        <w:t xml:space="preserve">3.  Тема: </w:t>
      </w:r>
      <w:r w:rsidRPr="00EA4113">
        <w:rPr>
          <w:bCs/>
        </w:rPr>
        <w:t>РИМСКИ КУЛТОВИ У ЈУГОИСТОЧНОМ ДЕЛУ ДОЊЕ ПАНОНИЈЕ ТОКОМ I-III (IV) ВЕКА</w:t>
      </w:r>
      <w:r w:rsidRPr="00EA4113">
        <w:rPr>
          <w:bCs/>
          <w:lang w:val="sr-Cyrl-RS"/>
        </w:rPr>
        <w:t xml:space="preserve"> докторанткиње </w:t>
      </w:r>
      <w:r w:rsidRPr="00874E0E">
        <w:rPr>
          <w:b/>
          <w:bCs/>
          <w:lang w:val="sr-Cyrl-RS"/>
        </w:rPr>
        <w:t>Биљане Лучић</w:t>
      </w:r>
      <w:r w:rsidRPr="00EA4113">
        <w:rPr>
          <w:bCs/>
          <w:lang w:val="sr-Cyrl-RS"/>
        </w:rPr>
        <w:t xml:space="preserve"> (Предлог комисије у саставу: </w:t>
      </w:r>
      <w:r w:rsidRPr="00EA4113">
        <w:t>доц. др Јелена Цвијетић, доц. др Зорица</w:t>
      </w:r>
      <w:r w:rsidRPr="00EA4113">
        <w:rPr>
          <w:lang w:val="sr-Cyrl-RS"/>
        </w:rPr>
        <w:t xml:space="preserve"> </w:t>
      </w:r>
      <w:r w:rsidRPr="00EA4113">
        <w:t>Кузмановић, доц. др Марија Љуштина и др Надежда Гавриловић Витас, научн</w:t>
      </w:r>
      <w:r w:rsidRPr="00EA4113">
        <w:rPr>
          <w:lang w:val="sr-Cyrl-RS"/>
        </w:rPr>
        <w:t>а</w:t>
      </w:r>
      <w:r w:rsidRPr="00EA4113">
        <w:t xml:space="preserve"> саветни</w:t>
      </w:r>
      <w:r w:rsidRPr="00EA4113">
        <w:rPr>
          <w:lang w:val="sr-Cyrl-RS"/>
        </w:rPr>
        <w:t>ца</w:t>
      </w:r>
      <w:r w:rsidRPr="00EA4113">
        <w:t xml:space="preserve"> Археолошко</w:t>
      </w:r>
      <w:r w:rsidRPr="00EA4113">
        <w:rPr>
          <w:lang w:val="sr-Cyrl-RS"/>
        </w:rPr>
        <w:t>г</w:t>
      </w:r>
      <w:r w:rsidRPr="00EA4113">
        <w:t xml:space="preserve"> институт</w:t>
      </w:r>
      <w:r w:rsidRPr="00EA4113">
        <w:rPr>
          <w:lang w:val="sr-Cyrl-RS"/>
        </w:rPr>
        <w:t>а</w:t>
      </w:r>
      <w:r w:rsidRPr="00EA4113">
        <w:t xml:space="preserve"> у Београду</w:t>
      </w:r>
      <w:r w:rsidRPr="00EA4113">
        <w:rPr>
          <w:bCs/>
          <w:lang w:val="sr-Cyrl-RS"/>
        </w:rPr>
        <w:t xml:space="preserve">) </w:t>
      </w:r>
    </w:p>
    <w:p w14:paraId="2EE2F6B1" w14:textId="77777777" w:rsidR="00186F6B" w:rsidRPr="00EA4113" w:rsidRDefault="00186F6B" w:rsidP="00186F6B">
      <w:pPr>
        <w:pStyle w:val="ListParagraph"/>
        <w:rPr>
          <w:lang w:val="sr-Latn-RS"/>
        </w:rPr>
      </w:pPr>
    </w:p>
    <w:p w14:paraId="541EB66C" w14:textId="77777777" w:rsidR="00186F6B" w:rsidRPr="00EA4113" w:rsidRDefault="00186F6B" w:rsidP="00186F6B">
      <w:pPr>
        <w:pStyle w:val="NoSpacing"/>
        <w:suppressAutoHyphens w:val="0"/>
        <w:jc w:val="both"/>
        <w:rPr>
          <w:lang w:val="sr-Latn-RS"/>
        </w:rPr>
      </w:pPr>
      <w:r w:rsidRPr="00EA4113">
        <w:rPr>
          <w:bCs/>
          <w:lang w:val="sr-Cyrl-RS"/>
        </w:rPr>
        <w:t xml:space="preserve">4. </w:t>
      </w:r>
      <w:r w:rsidR="00872414">
        <w:rPr>
          <w:bCs/>
        </w:rPr>
        <w:t xml:space="preserve"> </w:t>
      </w:r>
      <w:r w:rsidRPr="00EA4113">
        <w:rPr>
          <w:bCs/>
          <w:lang w:val="sr-Cyrl-RS"/>
        </w:rPr>
        <w:t xml:space="preserve">Тема: </w:t>
      </w:r>
      <w:r w:rsidRPr="00EA4113">
        <w:rPr>
          <w:bCs/>
        </w:rPr>
        <w:t>САХРАЊИВАЊЕ ДЕЦЕ НА НЕКРОПОЛИ БРОНЗАНОГ ДОБА ОСТОЈИЋЕВО (1650-1200 Г.П.Н.Е.): БИОАРХЕОЛОШКА ПЕРСПЕКТИВА</w:t>
      </w:r>
      <w:r w:rsidRPr="00EA4113">
        <w:rPr>
          <w:bCs/>
          <w:lang w:val="sr-Cyrl-RS"/>
        </w:rPr>
        <w:t xml:space="preserve"> докторанткиње </w:t>
      </w:r>
      <w:r w:rsidRPr="00874E0E">
        <w:rPr>
          <w:b/>
          <w:bCs/>
          <w:lang w:val="sr-Cyrl-RS"/>
        </w:rPr>
        <w:t>Марије Марин</w:t>
      </w:r>
      <w:r w:rsidRPr="00EA4113">
        <w:rPr>
          <w:bCs/>
          <w:lang w:val="sr-Cyrl-RS"/>
        </w:rPr>
        <w:t xml:space="preserve"> (Предлог комисије у саставу: </w:t>
      </w:r>
      <w:r w:rsidRPr="00EA4113">
        <w:t>доц. др Марија Љуштина, доц. др Теодора</w:t>
      </w:r>
      <w:r w:rsidRPr="00EA4113">
        <w:rPr>
          <w:lang w:val="sr-Cyrl-RS"/>
        </w:rPr>
        <w:t xml:space="preserve"> </w:t>
      </w:r>
      <w:r w:rsidRPr="00EA4113">
        <w:t xml:space="preserve">Радишић и др Бојан Петровић, </w:t>
      </w:r>
      <w:r w:rsidRPr="00EA4113">
        <w:rPr>
          <w:lang w:val="sr-Cyrl-RS"/>
        </w:rPr>
        <w:t xml:space="preserve">редовни професор </w:t>
      </w:r>
      <w:r w:rsidRPr="00EA4113">
        <w:t>Медицинск</w:t>
      </w:r>
      <w:r w:rsidRPr="00EA4113">
        <w:rPr>
          <w:lang w:val="sr-Cyrl-RS"/>
        </w:rPr>
        <w:t>ог</w:t>
      </w:r>
      <w:r w:rsidRPr="00EA4113">
        <w:t xml:space="preserve"> факултет</w:t>
      </w:r>
      <w:r w:rsidRPr="00EA4113">
        <w:rPr>
          <w:lang w:val="sr-Cyrl-RS"/>
        </w:rPr>
        <w:t>а Универзитета</w:t>
      </w:r>
      <w:r w:rsidRPr="00EA4113">
        <w:t xml:space="preserve"> у Новом Саду</w:t>
      </w:r>
      <w:r w:rsidRPr="00EA4113">
        <w:rPr>
          <w:bCs/>
          <w:lang w:val="sr-Cyrl-RS"/>
        </w:rPr>
        <w:t xml:space="preserve">) </w:t>
      </w:r>
    </w:p>
    <w:p w14:paraId="39492A12" w14:textId="77777777" w:rsidR="00186F6B" w:rsidRPr="00EA4113" w:rsidRDefault="00186F6B" w:rsidP="00186F6B">
      <w:pPr>
        <w:rPr>
          <w:lang w:val="sr-Cyrl-RS"/>
        </w:rPr>
      </w:pPr>
    </w:p>
    <w:p w14:paraId="46DFD067" w14:textId="77777777" w:rsidR="00186F6B" w:rsidRPr="00EA4113" w:rsidRDefault="00EA4113" w:rsidP="00186F6B">
      <w:pPr>
        <w:pStyle w:val="NoSpacing"/>
        <w:suppressAutoHyphens w:val="0"/>
        <w:jc w:val="both"/>
        <w:rPr>
          <w:lang w:val="sr-Latn-RS"/>
        </w:rPr>
      </w:pPr>
      <w:r>
        <w:rPr>
          <w:bCs/>
          <w:lang w:val="sr-Cyrl-RS"/>
        </w:rPr>
        <w:t>5.</w:t>
      </w:r>
      <w:r w:rsidR="00872414">
        <w:rPr>
          <w:bCs/>
        </w:rPr>
        <w:t xml:space="preserve"> </w:t>
      </w:r>
      <w:r w:rsidR="00186F6B" w:rsidRPr="00EA4113">
        <w:rPr>
          <w:bCs/>
          <w:lang w:val="sr-Cyrl-RS"/>
        </w:rPr>
        <w:t xml:space="preserve">Тема: </w:t>
      </w:r>
      <w:r w:rsidR="00186F6B" w:rsidRPr="00EA4113">
        <w:t>АНТРОПОЛОШКО ИСТРАЖИВАЊЕ ОРГАНИЗАЦИОНЕ КУЛТУРЕ АРХЕОЛОШКОГ ИНСТИТУТА</w:t>
      </w:r>
      <w:r w:rsidR="00186F6B" w:rsidRPr="00EA4113">
        <w:rPr>
          <w:lang w:val="sr-Cyrl-RS"/>
        </w:rPr>
        <w:t xml:space="preserve"> </w:t>
      </w:r>
      <w:r w:rsidR="00186F6B" w:rsidRPr="00EA4113">
        <w:t>(1947-2024</w:t>
      </w:r>
      <w:r w:rsidR="00186F6B" w:rsidRPr="00EA4113">
        <w:rPr>
          <w:lang w:val="sr-Cyrl-RS"/>
        </w:rPr>
        <w:t>)</w:t>
      </w:r>
      <w:r w:rsidR="00186F6B" w:rsidRPr="00EA4113">
        <w:rPr>
          <w:b/>
          <w:i/>
          <w:lang w:val="sr-Cyrl-RS"/>
        </w:rPr>
        <w:t xml:space="preserve"> </w:t>
      </w:r>
      <w:r w:rsidR="00186F6B" w:rsidRPr="00EA4113">
        <w:rPr>
          <w:bCs/>
          <w:lang w:val="sr-Cyrl-RS"/>
        </w:rPr>
        <w:t xml:space="preserve">докторанткиње </w:t>
      </w:r>
      <w:r w:rsidR="00186F6B" w:rsidRPr="00874E0E">
        <w:rPr>
          <w:b/>
          <w:bCs/>
          <w:lang w:val="sr-Cyrl-RS"/>
        </w:rPr>
        <w:t>Нине Здравковић</w:t>
      </w:r>
      <w:r w:rsidR="00186F6B" w:rsidRPr="00EA4113">
        <w:rPr>
          <w:bCs/>
          <w:lang w:val="sr-Cyrl-RS"/>
        </w:rPr>
        <w:t xml:space="preserve"> (Предлог комисије у саставу: проф. др Милош Миленковић, проф. др Слободан Наумовић, др Сузана Игњатовић, виша научна сарадница Института за филозофију и друштвену теорију Универзитета у Београду) </w:t>
      </w:r>
    </w:p>
    <w:p w14:paraId="134ACD6C" w14:textId="77777777" w:rsidR="008F54AA" w:rsidRPr="00EA4113" w:rsidRDefault="008F54AA" w:rsidP="008F54AA">
      <w:pPr>
        <w:pStyle w:val="NoSpacing"/>
        <w:suppressAutoHyphens w:val="0"/>
        <w:jc w:val="both"/>
      </w:pPr>
    </w:p>
    <w:p w14:paraId="37B75F15" w14:textId="684253C0" w:rsidR="00BD7281" w:rsidRPr="00EA4113" w:rsidRDefault="00BD7281" w:rsidP="00BD7281">
      <w:pPr>
        <w:jc w:val="both"/>
        <w:rPr>
          <w:b/>
          <w:bCs/>
          <w:iCs/>
          <w:color w:val="000000"/>
          <w:lang w:val="sr-Cyrl-RS"/>
        </w:rPr>
      </w:pPr>
      <w:r w:rsidRPr="00EA4113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="009B0A08" w:rsidRPr="00EA4113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EA4113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 и</w:t>
      </w:r>
      <w:r w:rsidRPr="00EA4113">
        <w:rPr>
          <w:color w:val="000000"/>
          <w:lang w:val="sr-Cyrl-RS"/>
        </w:rPr>
        <w:t xml:space="preserve"> </w:t>
      </w:r>
      <w:r w:rsidR="00245B8A" w:rsidRPr="00EA4113">
        <w:rPr>
          <w:b/>
          <w:bCs/>
          <w:i/>
          <w:iCs/>
          <w:color w:val="000000"/>
          <w:u w:val="single"/>
          <w:lang w:val="sr-Cyrl-RS"/>
        </w:rPr>
        <w:t>наставници страних језика</w:t>
      </w:r>
      <w:r w:rsidRPr="00EA4113">
        <w:rPr>
          <w:b/>
          <w:bCs/>
          <w:i/>
          <w:iCs/>
          <w:color w:val="000000"/>
          <w:lang w:val="sr-Cyrl-RS"/>
        </w:rPr>
        <w:t xml:space="preserve"> </w:t>
      </w:r>
      <w:r w:rsidR="009301DF" w:rsidRPr="00EA4113">
        <w:rPr>
          <w:b/>
          <w:bCs/>
          <w:i/>
          <w:iCs/>
          <w:color w:val="000000"/>
          <w:lang w:val="sr-Cyrl-RS"/>
        </w:rPr>
        <w:t>(</w:t>
      </w:r>
      <w:r w:rsidR="009301DF" w:rsidRPr="00EA4113">
        <w:rPr>
          <w:b/>
          <w:bCs/>
          <w:iCs/>
          <w:color w:val="000000"/>
          <w:lang w:val="sr-Cyrl-RS"/>
        </w:rPr>
        <w:t xml:space="preserve">потребно је </w:t>
      </w:r>
      <w:r w:rsidR="00B131A4" w:rsidRPr="00EA4113"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en-US"/>
        </w:rPr>
        <w:t>6</w:t>
      </w:r>
      <w:r w:rsidR="00186F6B" w:rsidRPr="00EA4113">
        <w:rPr>
          <w:b/>
          <w:bCs/>
          <w:iCs/>
          <w:color w:val="000000"/>
          <w:lang w:val="sr-Cyrl-RS"/>
        </w:rPr>
        <w:t xml:space="preserve"> </w:t>
      </w:r>
      <w:r w:rsidR="009301DF" w:rsidRPr="00EA4113">
        <w:rPr>
          <w:b/>
          <w:bCs/>
          <w:iCs/>
          <w:color w:val="000000"/>
          <w:lang w:val="sr-Cyrl-RS"/>
        </w:rPr>
        <w:t>гласова “ЗА“)</w:t>
      </w:r>
    </w:p>
    <w:p w14:paraId="10C780F9" w14:textId="77777777" w:rsidR="00BD7281" w:rsidRPr="00EA4113" w:rsidRDefault="00BD7281" w:rsidP="00BD7281">
      <w:pPr>
        <w:jc w:val="both"/>
        <w:rPr>
          <w:b/>
          <w:bCs/>
          <w:iCs/>
          <w:color w:val="FF0000"/>
          <w:lang w:val="sr-Latn-RS"/>
        </w:rPr>
      </w:pPr>
    </w:p>
    <w:p w14:paraId="50AB89DA" w14:textId="77777777" w:rsidR="009E5E75" w:rsidRPr="00EA4113" w:rsidRDefault="00BD7281" w:rsidP="009E5E75">
      <w:pPr>
        <w:spacing w:after="120"/>
        <w:jc w:val="both"/>
        <w:rPr>
          <w:bCs/>
          <w:color w:val="000000"/>
          <w:lang w:val="ru-RU"/>
        </w:rPr>
      </w:pPr>
      <w:r w:rsidRPr="00EA4113">
        <w:rPr>
          <w:bCs/>
          <w:color w:val="000000"/>
          <w:lang w:val="en-US"/>
        </w:rPr>
        <w:t>X</w:t>
      </w:r>
      <w:r w:rsidR="00121DAE">
        <w:rPr>
          <w:bCs/>
          <w:color w:val="000000"/>
          <w:lang w:val="en-US"/>
        </w:rPr>
        <w:t>IV</w:t>
      </w:r>
      <w:r w:rsidR="0030473C" w:rsidRPr="00EA4113">
        <w:rPr>
          <w:color w:val="000000"/>
          <w:lang w:val="sr-Latn-RS"/>
        </w:rPr>
        <w:t xml:space="preserve"> </w:t>
      </w:r>
      <w:r w:rsidR="00EA4113">
        <w:rPr>
          <w:color w:val="000000"/>
          <w:lang w:val="sr-Latn-RS"/>
        </w:rPr>
        <w:t xml:space="preserve">  </w:t>
      </w:r>
      <w:r w:rsidR="0030473C" w:rsidRPr="00EA4113">
        <w:rPr>
          <w:color w:val="000000"/>
          <w:lang w:val="sr-Latn-RS"/>
        </w:rPr>
        <w:t xml:space="preserve"> </w:t>
      </w:r>
      <w:r w:rsidR="00D10392" w:rsidRPr="00EA4113">
        <w:rPr>
          <w:bCs/>
          <w:color w:val="000000"/>
          <w:lang w:val="ru-RU"/>
        </w:rPr>
        <w:t>ОДОБРЕЊЕ ИЗРАДЕ ДОКТОРСКЕ</w:t>
      </w:r>
      <w:r w:rsidRPr="00EA4113">
        <w:rPr>
          <w:bCs/>
          <w:color w:val="000000"/>
          <w:lang w:val="ru-RU"/>
        </w:rPr>
        <w:t xml:space="preserve"> ДИСЕРТАЦИЈЕ</w:t>
      </w:r>
    </w:p>
    <w:p w14:paraId="5FD44F47" w14:textId="77777777" w:rsidR="004721E0" w:rsidRPr="00EA4113" w:rsidRDefault="004721E0" w:rsidP="004721E0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RS"/>
        </w:rPr>
        <w:lastRenderedPageBreak/>
        <w:t xml:space="preserve"> </w:t>
      </w:r>
    </w:p>
    <w:p w14:paraId="6EF243E3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ru-RU"/>
        </w:rPr>
        <w:t xml:space="preserve">1.   </w:t>
      </w:r>
      <w:r w:rsidRPr="00EA4113">
        <w:rPr>
          <w:lang w:val="sr-Cyrl-CS"/>
        </w:rPr>
        <w:t>Д</w:t>
      </w:r>
      <w:r w:rsidRPr="00EA4113">
        <w:rPr>
          <w:lang w:val="ru-RU"/>
        </w:rPr>
        <w:t>окторанд:</w:t>
      </w:r>
      <w:r w:rsidRPr="00EA4113">
        <w:t xml:space="preserve"> </w:t>
      </w:r>
      <w:r w:rsidRPr="00EA4113">
        <w:rPr>
          <w:lang w:val="sr-Cyrl-RS"/>
        </w:rPr>
        <w:t xml:space="preserve"> </w:t>
      </w:r>
      <w:r w:rsidRPr="00874E0E">
        <w:rPr>
          <w:b/>
          <w:lang w:val="sr-Cyrl-RS"/>
        </w:rPr>
        <w:t>Александар Бојовић</w:t>
      </w:r>
    </w:p>
    <w:p w14:paraId="5F234749" w14:textId="77777777" w:rsidR="00186F6B" w:rsidRPr="00EA4113" w:rsidRDefault="00186F6B" w:rsidP="00186F6B">
      <w:pPr>
        <w:ind w:left="90" w:hanging="90"/>
        <w:jc w:val="both"/>
        <w:rPr>
          <w:rFonts w:eastAsia="Arial"/>
          <w:noProof/>
          <w:color w:val="000000"/>
          <w:lang w:val="sr-Cyrl-RS"/>
        </w:rPr>
      </w:pPr>
      <w:r w:rsidRPr="00EA4113">
        <w:t xml:space="preserve">      </w:t>
      </w:r>
      <w:r w:rsidRPr="00EA4113">
        <w:rPr>
          <w:lang w:val="ru-RU"/>
        </w:rPr>
        <w:t xml:space="preserve">Тема: </w:t>
      </w:r>
      <w:r w:rsidRPr="00EA4113">
        <w:rPr>
          <w:lang w:val="sr-Cyrl-RS"/>
        </w:rPr>
        <w:t>ИКОНОЛОГИЈА ПРЕДСТАВА СТРАШНОГ СУДА У ЗИДНОМ   СЛИКАРСТВУ НА ПОДРУЧЈУ ПЕЋКЕ ПАТРИЈАРШИЈЕ (1557-1690)</w:t>
      </w:r>
    </w:p>
    <w:p w14:paraId="6772A40B" w14:textId="77777777" w:rsidR="00186F6B" w:rsidRPr="00EA4113" w:rsidRDefault="00186F6B" w:rsidP="00186F6B">
      <w:pPr>
        <w:pStyle w:val="Default"/>
        <w:tabs>
          <w:tab w:val="left" w:pos="180"/>
        </w:tabs>
        <w:jc w:val="both"/>
        <w:rPr>
          <w:lang w:val="sr-Cyrl-RS"/>
        </w:rPr>
      </w:pPr>
    </w:p>
    <w:p w14:paraId="340C22BF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2.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ru-RU"/>
        </w:rPr>
        <w:t>Андреа Јовановић</w:t>
      </w:r>
    </w:p>
    <w:p w14:paraId="509DD0AD" w14:textId="77777777" w:rsidR="00186F6B" w:rsidRPr="00EA4113" w:rsidRDefault="00186F6B" w:rsidP="00186F6B">
      <w:pPr>
        <w:jc w:val="both"/>
        <w:rPr>
          <w:b/>
          <w:i/>
          <w:lang w:val="sr-Cyrl-RS"/>
        </w:rPr>
      </w:pPr>
      <w:r w:rsidRPr="00EA4113">
        <w:rPr>
          <w:lang w:val="ru-RU"/>
        </w:rPr>
        <w:t xml:space="preserve">     Тема: </w:t>
      </w:r>
      <w:r w:rsidRPr="00EA4113">
        <w:rPr>
          <w:lang w:val="sr-Cyrl-RS"/>
        </w:rPr>
        <w:t>ИЗМЕЂУ НАУЧНОГ РЕАЛИЗМА И ПОСТМОДЕРНИЗМА: САВРЕМЕНЕ РАСПРАВЕ О ОБЈЕКТИВНОСТИ У ДРУШТВЕНИМ НАУКАМА</w:t>
      </w:r>
    </w:p>
    <w:p w14:paraId="515B6E23" w14:textId="77777777" w:rsidR="00186F6B" w:rsidRPr="00EA4113" w:rsidRDefault="00186F6B" w:rsidP="00186F6B">
      <w:pPr>
        <w:pStyle w:val="Default"/>
        <w:tabs>
          <w:tab w:val="left" w:pos="180"/>
        </w:tabs>
        <w:jc w:val="both"/>
        <w:rPr>
          <w:lang w:val="sr-Cyrl-RS"/>
        </w:rPr>
      </w:pPr>
    </w:p>
    <w:p w14:paraId="3B9D2722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3. 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sr-Cyrl-RS"/>
        </w:rPr>
        <w:t>Драгиња Маскарели</w:t>
      </w:r>
    </w:p>
    <w:p w14:paraId="16F304D7" w14:textId="77777777" w:rsidR="00186F6B" w:rsidRPr="00EA4113" w:rsidRDefault="00186F6B" w:rsidP="00186F6B">
      <w:pPr>
        <w:jc w:val="both"/>
        <w:rPr>
          <w:lang w:val="sr-Cyrl-RS"/>
        </w:rPr>
      </w:pPr>
      <w:r w:rsidRPr="00EA4113">
        <w:rPr>
          <w:lang w:val="ru-RU"/>
        </w:rPr>
        <w:t xml:space="preserve">      Тема: </w:t>
      </w:r>
      <w:r w:rsidRPr="00EA4113">
        <w:rPr>
          <w:lang w:val="sr-Cyrl-RS"/>
        </w:rPr>
        <w:t>ОДЕЋА И ЈАВНА РЕПРЕЗЕНТАЦИЈА У ВИЗУЕЛНОЈ КУЛТУРИ СРБИЈЕ ПРВЕ ПОЛОВИНЕ 19. ВЕКА (1804-1858)</w:t>
      </w:r>
    </w:p>
    <w:p w14:paraId="040D7C82" w14:textId="77777777" w:rsidR="00EA4113" w:rsidRPr="00EA4113" w:rsidRDefault="00EA4113" w:rsidP="00186F6B">
      <w:pPr>
        <w:pStyle w:val="Default"/>
        <w:tabs>
          <w:tab w:val="left" w:pos="180"/>
        </w:tabs>
        <w:jc w:val="both"/>
        <w:rPr>
          <w:lang w:val="en-US"/>
        </w:rPr>
      </w:pPr>
    </w:p>
    <w:p w14:paraId="146E36E2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4. 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sr-Cyrl-RS"/>
        </w:rPr>
        <w:t>Емилија Карталија</w:t>
      </w:r>
    </w:p>
    <w:p w14:paraId="633C43A8" w14:textId="77777777" w:rsidR="00186F6B" w:rsidRPr="00EA4113" w:rsidRDefault="00186F6B" w:rsidP="00186F6B">
      <w:pPr>
        <w:jc w:val="both"/>
        <w:rPr>
          <w:lang w:val="sr-Cyrl-RS"/>
        </w:rPr>
      </w:pPr>
      <w:r w:rsidRPr="00EA4113">
        <w:rPr>
          <w:lang w:val="ru-RU"/>
        </w:rPr>
        <w:t xml:space="preserve">      Тема: </w:t>
      </w:r>
      <w:r w:rsidRPr="00EA4113">
        <w:t xml:space="preserve">КУЛТУРНЕ ПРЕДСТАВЕ МЛАДИХ У БЕОГРАДУ О ИНЦЕСТУ: </w:t>
      </w:r>
      <w:r w:rsidRPr="00EA4113">
        <w:rPr>
          <w:lang w:val="sr-Cyrl-RS"/>
        </w:rPr>
        <w:t xml:space="preserve">      </w:t>
      </w:r>
      <w:r w:rsidRPr="00EA4113">
        <w:t>ЕТНОЛОШКО</w:t>
      </w:r>
      <w:r w:rsidRPr="00EA4113">
        <w:rPr>
          <w:lang w:val="sr-Cyrl-RS"/>
        </w:rPr>
        <w:t>-</w:t>
      </w:r>
      <w:r w:rsidRPr="00EA4113">
        <w:t>АНТРОПОЛОШКА АНАЛИЗА</w:t>
      </w:r>
    </w:p>
    <w:p w14:paraId="19FC6FC8" w14:textId="77777777" w:rsidR="00186F6B" w:rsidRPr="00EA4113" w:rsidRDefault="00186F6B" w:rsidP="00186F6B">
      <w:pPr>
        <w:pStyle w:val="Default"/>
        <w:tabs>
          <w:tab w:val="left" w:pos="180"/>
        </w:tabs>
        <w:jc w:val="both"/>
        <w:rPr>
          <w:lang w:val="sr-Cyrl-RS"/>
        </w:rPr>
      </w:pPr>
    </w:p>
    <w:p w14:paraId="045906C7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5. 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sr-Cyrl-RS"/>
        </w:rPr>
        <w:t>Ирена Стојадиновић</w:t>
      </w:r>
    </w:p>
    <w:p w14:paraId="6665BFD5" w14:textId="77777777" w:rsidR="00186F6B" w:rsidRPr="00EA4113" w:rsidRDefault="00186F6B" w:rsidP="00186F6B">
      <w:pPr>
        <w:jc w:val="both"/>
      </w:pPr>
      <w:r w:rsidRPr="00EA4113">
        <w:rPr>
          <w:lang w:val="ru-RU"/>
        </w:rPr>
        <w:t xml:space="preserve">      Тема: </w:t>
      </w:r>
      <w:r w:rsidRPr="00EA4113">
        <w:t>МЕНТАЛНО ЗДРАВЉЕ У ЗАЈЕДНИЦИ У СРБИЈИ: АНАЛИЗА ПОЛИТИКА, ПРАКСЕИ ПЕРСПЕКТИВА ПРУЖАЛАЦА И КОРИСНИКА УСЛУГА</w:t>
      </w:r>
    </w:p>
    <w:p w14:paraId="687D296A" w14:textId="77777777" w:rsidR="00186F6B" w:rsidRPr="00EA4113" w:rsidRDefault="00186F6B" w:rsidP="00186F6B">
      <w:pPr>
        <w:pStyle w:val="Default"/>
        <w:tabs>
          <w:tab w:val="left" w:pos="180"/>
        </w:tabs>
        <w:jc w:val="both"/>
        <w:rPr>
          <w:lang w:val="sr-Cyrl-RS"/>
        </w:rPr>
      </w:pPr>
    </w:p>
    <w:p w14:paraId="24AABBF3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6.   Д</w:t>
      </w:r>
      <w:r w:rsidRPr="00EA4113">
        <w:rPr>
          <w:lang w:val="ru-RU"/>
        </w:rPr>
        <w:t>окторанд</w:t>
      </w:r>
      <w:r w:rsidRPr="00EA4113">
        <w:rPr>
          <w:lang w:val="sr-Latn-RS"/>
        </w:rPr>
        <w:t xml:space="preserve">: </w:t>
      </w:r>
      <w:r w:rsidRPr="00874E0E">
        <w:rPr>
          <w:b/>
          <w:lang w:val="sr-Cyrl-RS"/>
        </w:rPr>
        <w:t>Ивана Веселиновић</w:t>
      </w:r>
    </w:p>
    <w:p w14:paraId="44F91718" w14:textId="77777777" w:rsidR="00186F6B" w:rsidRPr="00EA4113" w:rsidRDefault="00186F6B" w:rsidP="00186F6B">
      <w:pPr>
        <w:ind w:hanging="360"/>
        <w:jc w:val="both"/>
        <w:rPr>
          <w:i/>
          <w:lang w:val="sr-Cyrl-RS"/>
        </w:rPr>
      </w:pPr>
      <w:r w:rsidRPr="00EA4113">
        <w:rPr>
          <w:lang w:val="ru-RU"/>
        </w:rPr>
        <w:t xml:space="preserve">            Тема: </w:t>
      </w:r>
      <w:r w:rsidRPr="00EA4113">
        <w:rPr>
          <w:bCs/>
          <w:iCs/>
        </w:rPr>
        <w:t>ПОД СЕНКОМ СУЛТАНА</w:t>
      </w:r>
      <w:r w:rsidRPr="00EA4113">
        <w:rPr>
          <w:bCs/>
        </w:rPr>
        <w:t>. ПОЛИТИКА ВИЗАНТИЈЕ ПРЕМА ОСМАНЛИЈАМА ИЗ УГЛА ВИЗАНТИЈСКИХ</w:t>
      </w:r>
      <w:r w:rsidRPr="00EA4113">
        <w:rPr>
          <w:bCs/>
          <w:lang w:val="sr-Cyrl-RS"/>
        </w:rPr>
        <w:t xml:space="preserve"> </w:t>
      </w:r>
      <w:r w:rsidRPr="00EA4113">
        <w:rPr>
          <w:bCs/>
        </w:rPr>
        <w:t>ИЗВОРА (1413-1453)</w:t>
      </w:r>
    </w:p>
    <w:p w14:paraId="22F7C7F1" w14:textId="77777777" w:rsidR="00186F6B" w:rsidRPr="00EA4113" w:rsidRDefault="00186F6B" w:rsidP="00186F6B">
      <w:pPr>
        <w:jc w:val="both"/>
        <w:rPr>
          <w:lang w:val="sr-Cyrl-RS"/>
        </w:rPr>
      </w:pPr>
    </w:p>
    <w:p w14:paraId="16BE2253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7. 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sr-Cyrl-RS"/>
        </w:rPr>
        <w:t>Лука Боровић</w:t>
      </w:r>
    </w:p>
    <w:p w14:paraId="17377F5B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ru-RU"/>
        </w:rPr>
      </w:pPr>
      <w:r w:rsidRPr="00EA4113">
        <w:rPr>
          <w:lang w:val="ru-RU"/>
        </w:rPr>
        <w:t xml:space="preserve">      Тема: </w:t>
      </w:r>
      <w:r w:rsidRPr="00EA4113">
        <w:t xml:space="preserve">УЛОГА ТОКСИЧНОГ РОДИТЕЉСТВА И РАНИХ МАЛАДАПТИВНИХ </w:t>
      </w:r>
      <w:r w:rsidRPr="00EA4113">
        <w:rPr>
          <w:lang w:val="sr-Cyrl-RS"/>
        </w:rPr>
        <w:t xml:space="preserve"> </w:t>
      </w:r>
      <w:r w:rsidRPr="00EA4113">
        <w:t>СХЕМА</w:t>
      </w:r>
      <w:r w:rsidRPr="00EA4113">
        <w:rPr>
          <w:lang w:val="sr-Cyrl-RS"/>
        </w:rPr>
        <w:t xml:space="preserve"> У </w:t>
      </w:r>
      <w:r w:rsidRPr="00EA4113">
        <w:t xml:space="preserve">ФОРМИРАЊУ ДОЖИВЉАЈА </w:t>
      </w:r>
      <w:r w:rsidRPr="00EA4113">
        <w:rPr>
          <w:lang w:val="sr-Cyrl-RS"/>
        </w:rPr>
        <w:t xml:space="preserve">НЕЗАДОВОЉСТВА ТИЈЕЛОМ </w:t>
      </w:r>
      <w:r w:rsidRPr="00EA4113">
        <w:t>МЛАДИХ</w:t>
      </w:r>
    </w:p>
    <w:p w14:paraId="471D782F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ru-RU"/>
        </w:rPr>
      </w:pPr>
    </w:p>
    <w:p w14:paraId="509890C5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8. 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sr-Cyrl-RS"/>
        </w:rPr>
        <w:t>Лука Савчић</w:t>
      </w:r>
    </w:p>
    <w:p w14:paraId="07F6AC69" w14:textId="77777777" w:rsidR="00186F6B" w:rsidRPr="00EA4113" w:rsidRDefault="00186F6B" w:rsidP="00186F6B">
      <w:pPr>
        <w:pStyle w:val="NoSpacing"/>
        <w:jc w:val="both"/>
        <w:rPr>
          <w:lang w:val="sr-Cyrl-RS"/>
        </w:rPr>
      </w:pPr>
      <w:r w:rsidRPr="00EA4113">
        <w:rPr>
          <w:lang w:val="ru-RU"/>
        </w:rPr>
        <w:t xml:space="preserve">      Тема: </w:t>
      </w:r>
      <w:r w:rsidRPr="00EA4113">
        <w:rPr>
          <w:lang w:val="sr-Cyrl-RS"/>
        </w:rPr>
        <w:t>ПРОЦЕС ДЕКОЛОНИЗАЦИЈЕ И ЈУГОСЛОВЕНСКИ РЕВОЛУЦИОНАРНИ ИНТЕРНАЦИОНАЛИЗАМ   (1958-1964)</w:t>
      </w:r>
    </w:p>
    <w:p w14:paraId="1D40FFA1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sr-Cyrl-RS"/>
        </w:rPr>
      </w:pPr>
    </w:p>
    <w:p w14:paraId="619B81E7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9. 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ru-RU"/>
        </w:rPr>
        <w:t>Милан Денчић</w:t>
      </w:r>
    </w:p>
    <w:p w14:paraId="25D36086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ru-RU"/>
        </w:rPr>
      </w:pPr>
      <w:r w:rsidRPr="00EA4113">
        <w:rPr>
          <w:lang w:val="ru-RU"/>
        </w:rPr>
        <w:t xml:space="preserve">      Тема: </w:t>
      </w:r>
      <w:r w:rsidRPr="00EA4113">
        <w:rPr>
          <w:lang w:val="sr-Cyrl-RS"/>
        </w:rPr>
        <w:t>ПРИВРЕДА У СТАРИМ СРПСКИМ ЖИТИЈИМА</w:t>
      </w:r>
    </w:p>
    <w:p w14:paraId="392AB3D8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sr-Cyrl-RS"/>
        </w:rPr>
      </w:pPr>
    </w:p>
    <w:p w14:paraId="36424407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10.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sr-Cyrl-RS"/>
        </w:rPr>
        <w:t>Милан Миловановић</w:t>
      </w:r>
    </w:p>
    <w:p w14:paraId="2738A33A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ru-RU"/>
        </w:rPr>
      </w:pPr>
      <w:r w:rsidRPr="00EA4113">
        <w:rPr>
          <w:lang w:val="ru-RU"/>
        </w:rPr>
        <w:t xml:space="preserve">       Тема: </w:t>
      </w:r>
      <w:r w:rsidRPr="00EA4113">
        <w:rPr>
          <w:lang w:val="sr-Cyrl-RS"/>
        </w:rPr>
        <w:t>ВИЗАНТИЈА НА ЦЕНТРАЛНОМ БАЛКАНУ У СВЕТЛУ ПИСАНИХ И  МАТЕРИЈАЛНИХ ИЗВОРА (</w:t>
      </w:r>
      <w:r w:rsidRPr="00EA4113">
        <w:t>VI</w:t>
      </w:r>
      <w:r w:rsidRPr="00EA4113">
        <w:rPr>
          <w:lang w:val="sr-Cyrl-RS"/>
        </w:rPr>
        <w:t xml:space="preserve"> –</w:t>
      </w:r>
      <w:r w:rsidRPr="00EA4113">
        <w:t xml:space="preserve"> XI</w:t>
      </w:r>
      <w:r w:rsidRPr="00EA4113">
        <w:rPr>
          <w:lang w:val="sr-Latn-RS"/>
        </w:rPr>
        <w:t>I</w:t>
      </w:r>
      <w:r w:rsidRPr="00EA4113">
        <w:rPr>
          <w:lang w:val="sr-Cyrl-RS"/>
        </w:rPr>
        <w:t xml:space="preserve"> ВЕК)</w:t>
      </w:r>
    </w:p>
    <w:p w14:paraId="42DAA403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sr-Cyrl-RS"/>
        </w:rPr>
      </w:pPr>
    </w:p>
    <w:p w14:paraId="58D2ECEB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11.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ru-RU"/>
        </w:rPr>
        <w:t>Милица Михајловић</w:t>
      </w:r>
    </w:p>
    <w:p w14:paraId="2ED7C771" w14:textId="77777777" w:rsidR="00186F6B" w:rsidRPr="00EA4113" w:rsidRDefault="00186F6B" w:rsidP="00186F6B">
      <w:pPr>
        <w:jc w:val="both"/>
        <w:rPr>
          <w:b/>
          <w:i/>
        </w:rPr>
      </w:pPr>
      <w:r w:rsidRPr="00EA4113">
        <w:rPr>
          <w:lang w:val="ru-RU"/>
        </w:rPr>
        <w:t xml:space="preserve">       Тема: </w:t>
      </w:r>
      <w:r w:rsidRPr="00EA4113">
        <w:t>ИКОНОГРАФИЈА И КУЛТ СВЕТОГ ОНУФРИЈА ВЕЛИКОГ У ИСТОЧНО-ХРИШЋАНСКОМ СВЕТУ СРЕДЊЕГ ВЕКА</w:t>
      </w:r>
    </w:p>
    <w:p w14:paraId="270B0C40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sr-Cyrl-RS"/>
        </w:rPr>
      </w:pPr>
    </w:p>
    <w:p w14:paraId="6DE1B0B0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12.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ru-RU"/>
        </w:rPr>
        <w:t>Милош Тирнанић</w:t>
      </w:r>
    </w:p>
    <w:p w14:paraId="06444E0C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ru-RU"/>
        </w:rPr>
      </w:pPr>
      <w:r w:rsidRPr="00EA4113">
        <w:rPr>
          <w:lang w:val="ru-RU"/>
        </w:rPr>
        <w:t xml:space="preserve">        Тема: </w:t>
      </w:r>
      <w:r w:rsidRPr="00EA4113">
        <w:t>ПРЕДСТАВЕ О ЕВРОПИ У КРУГОВИМА ИНТЕЛЕКТУАЛНЕ, ДРУШТВЕНЕ И</w:t>
      </w:r>
      <w:r w:rsidRPr="00EA4113">
        <w:rPr>
          <w:lang w:val="sr-Cyrl-RS"/>
        </w:rPr>
        <w:t xml:space="preserve"> </w:t>
      </w:r>
      <w:r w:rsidRPr="00EA4113">
        <w:t>ПОЛИТИЧКЕ ЕЛИТЕ СРБИЈЕ (1989-1992)</w:t>
      </w:r>
    </w:p>
    <w:p w14:paraId="0572CA73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sr-Cyrl-RS"/>
        </w:rPr>
      </w:pPr>
    </w:p>
    <w:p w14:paraId="1FCD5813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13.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ru-RU"/>
        </w:rPr>
        <w:t>Олга Тодоровић</w:t>
      </w:r>
    </w:p>
    <w:p w14:paraId="23B89085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bCs/>
          <w:lang w:val="sr-Cyrl-RS"/>
        </w:rPr>
      </w:pPr>
      <w:r w:rsidRPr="00EA4113">
        <w:rPr>
          <w:lang w:val="ru-RU"/>
        </w:rPr>
        <w:t xml:space="preserve">       Тема: </w:t>
      </w:r>
      <w:r w:rsidRPr="00EA4113">
        <w:rPr>
          <w:bCs/>
          <w:lang w:val="sr-Cyrl-RS"/>
        </w:rPr>
        <w:t>ВИЗУЕЛНЕ СТРАТЕГИЈЕ ПРЕДСТАВЉАЊА ОНОСТРАНОГ У ИТАЛИЈАНСКОЈ РЕНЕСАНСНОЈ УМЕТНОСТИ</w:t>
      </w:r>
    </w:p>
    <w:p w14:paraId="7A8CF9F5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14.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ru-RU"/>
        </w:rPr>
        <w:t>Петар Јосиповић</w:t>
      </w:r>
    </w:p>
    <w:p w14:paraId="0D5E1C53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sr-Cyrl-RS"/>
        </w:rPr>
      </w:pPr>
      <w:r w:rsidRPr="00EA4113">
        <w:rPr>
          <w:lang w:val="ru-RU"/>
        </w:rPr>
        <w:lastRenderedPageBreak/>
        <w:t xml:space="preserve">       Тема: </w:t>
      </w:r>
      <w:r w:rsidRPr="00EA4113">
        <w:rPr>
          <w:lang w:val="sr-Cyrl-RS"/>
        </w:rPr>
        <w:t>РАЗВОЈ И ПОЛИТИЧКА УПОТРЕБА КУЛТА СВ. СТЕФАНА НА ИСТОЧНОЈ ЈАДРАНСКОЈ ОБАЛИ И У БАЛКАНСКОМ ЗАЛЕЂУ ОД</w:t>
      </w:r>
      <w:r w:rsidRPr="00EA4113">
        <w:rPr>
          <w:lang w:val="sr-Latn-RS"/>
        </w:rPr>
        <w:t xml:space="preserve"> IX</w:t>
      </w:r>
      <w:r w:rsidRPr="00EA4113">
        <w:rPr>
          <w:lang w:val="sr-Cyrl-RS"/>
        </w:rPr>
        <w:t xml:space="preserve"> ДО ПОЧЕТКА</w:t>
      </w:r>
      <w:r w:rsidRPr="00EA4113">
        <w:rPr>
          <w:lang w:val="sr-Latn-RS"/>
        </w:rPr>
        <w:t xml:space="preserve"> XIII </w:t>
      </w:r>
      <w:r w:rsidRPr="00EA4113">
        <w:rPr>
          <w:lang w:val="sr-Cyrl-RS"/>
        </w:rPr>
        <w:t>ВЕКА</w:t>
      </w:r>
    </w:p>
    <w:p w14:paraId="6E715A6A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sr-Cyrl-RS"/>
        </w:rPr>
      </w:pPr>
    </w:p>
    <w:p w14:paraId="0DA6928A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15.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sr-Cyrl-RS"/>
        </w:rPr>
        <w:t>Сенка Стојковић</w:t>
      </w:r>
    </w:p>
    <w:p w14:paraId="4A507FB0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ru-RU"/>
        </w:rPr>
      </w:pPr>
      <w:r w:rsidRPr="00EA4113">
        <w:rPr>
          <w:lang w:val="ru-RU"/>
        </w:rPr>
        <w:t xml:space="preserve">       Тема: </w:t>
      </w:r>
      <w:r w:rsidRPr="00EA4113">
        <w:t>КТИТОРСКА ДЕЛАТНОСТ И СТВАРАЊЕ ИДЕЈЕ О ЦАРУ НА ЗАПАДУ: ОД КАРЛА ВЕЛИКОГ ДО ЖИГМУНДА ЛУКСЕМБУРШКОГ</w:t>
      </w:r>
    </w:p>
    <w:p w14:paraId="0D3F6EB0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sr-Cyrl-RS"/>
        </w:rPr>
      </w:pPr>
    </w:p>
    <w:p w14:paraId="5586110E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16.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eastAsia="sr-Latn-CS"/>
        </w:rPr>
        <w:t>Тамар</w:t>
      </w:r>
      <w:r w:rsidRPr="00874E0E">
        <w:rPr>
          <w:b/>
          <w:lang w:val="sr-Cyrl-RS" w:eastAsia="sr-Latn-CS"/>
        </w:rPr>
        <w:t>а</w:t>
      </w:r>
      <w:r w:rsidRPr="00874E0E">
        <w:rPr>
          <w:b/>
          <w:lang w:eastAsia="sr-Latn-CS"/>
        </w:rPr>
        <w:t xml:space="preserve"> Петровић Трифуновић</w:t>
      </w:r>
    </w:p>
    <w:p w14:paraId="13492BFE" w14:textId="77777777" w:rsidR="00186F6B" w:rsidRPr="00EA4113" w:rsidRDefault="00186F6B" w:rsidP="00186F6B">
      <w:pPr>
        <w:tabs>
          <w:tab w:val="left" w:pos="180"/>
          <w:tab w:val="left" w:pos="360"/>
        </w:tabs>
        <w:jc w:val="both"/>
        <w:rPr>
          <w:lang w:val="ru-RU"/>
        </w:rPr>
      </w:pPr>
      <w:r w:rsidRPr="00EA4113">
        <w:rPr>
          <w:lang w:val="ru-RU"/>
        </w:rPr>
        <w:t xml:space="preserve">       Тема: </w:t>
      </w:r>
      <w:r w:rsidRPr="00EA4113">
        <w:rPr>
          <w:rFonts w:eastAsia="Calibri"/>
        </w:rPr>
        <w:t>ДИСКУРС О КУЛТУРИ И СИМБОЛИЧКЕ БОРБЕ У СРБИЈИ НАКОН 2000. ГОДИНЕ</w:t>
      </w:r>
    </w:p>
    <w:p w14:paraId="792963F2" w14:textId="77777777" w:rsidR="00186F6B" w:rsidRDefault="00186F6B" w:rsidP="00186F6B">
      <w:pPr>
        <w:tabs>
          <w:tab w:val="left" w:pos="180"/>
          <w:tab w:val="left" w:pos="360"/>
        </w:tabs>
        <w:jc w:val="both"/>
        <w:rPr>
          <w:lang w:val="en-US"/>
        </w:rPr>
      </w:pPr>
    </w:p>
    <w:p w14:paraId="43EC2F5A" w14:textId="77777777" w:rsidR="00186F6B" w:rsidRPr="00EA4113" w:rsidRDefault="00186F6B" w:rsidP="00186F6B">
      <w:pPr>
        <w:pStyle w:val="Default"/>
        <w:tabs>
          <w:tab w:val="left" w:pos="180"/>
        </w:tabs>
        <w:suppressAutoHyphens w:val="0"/>
        <w:autoSpaceDN w:val="0"/>
        <w:adjustRightInd w:val="0"/>
        <w:jc w:val="both"/>
        <w:rPr>
          <w:lang w:val="sr-Cyrl-RS"/>
        </w:rPr>
      </w:pPr>
      <w:r w:rsidRPr="00EA4113">
        <w:rPr>
          <w:lang w:val="sr-Cyrl-CS"/>
        </w:rPr>
        <w:t>17.   Д</w:t>
      </w:r>
      <w:r w:rsidRPr="00EA4113">
        <w:rPr>
          <w:lang w:val="ru-RU"/>
        </w:rPr>
        <w:t>окторанд:</w:t>
      </w:r>
      <w:r w:rsidRPr="00EA4113">
        <w:rPr>
          <w:lang w:val="sr-Cyrl-RS"/>
        </w:rPr>
        <w:t xml:space="preserve"> </w:t>
      </w:r>
      <w:r w:rsidRPr="00874E0E">
        <w:rPr>
          <w:b/>
          <w:lang w:val="sr-Cyrl-RS"/>
        </w:rPr>
        <w:t>Тамара Зорић</w:t>
      </w:r>
    </w:p>
    <w:p w14:paraId="56E17406" w14:textId="77777777" w:rsidR="00186F6B" w:rsidRPr="00EA4113" w:rsidRDefault="00186F6B" w:rsidP="00186F6B">
      <w:pPr>
        <w:jc w:val="both"/>
        <w:rPr>
          <w:b/>
          <w:i/>
        </w:rPr>
      </w:pPr>
      <w:r w:rsidRPr="00EA4113">
        <w:rPr>
          <w:lang w:val="ru-RU"/>
        </w:rPr>
        <w:t xml:space="preserve">Тема: </w:t>
      </w:r>
      <w:r w:rsidRPr="00EA4113">
        <w:rPr>
          <w:lang w:val="sr-Cyrl-RS"/>
        </w:rPr>
        <w:t>ЕПИСТЕМИЧКИ КОНТЕКСТУАЛИЗАМ ДЕЈВИДА ЛУИСА</w:t>
      </w:r>
    </w:p>
    <w:p w14:paraId="222CEC57" w14:textId="77777777" w:rsidR="004721E0" w:rsidRPr="00EA4113" w:rsidRDefault="004721E0" w:rsidP="00186F6B">
      <w:pPr>
        <w:jc w:val="both"/>
        <w:rPr>
          <w:rFonts w:eastAsia="Calibri"/>
          <w:lang w:val="sr-Cyrl-RS"/>
        </w:rPr>
      </w:pPr>
    </w:p>
    <w:p w14:paraId="30737722" w14:textId="67A95B5A" w:rsidR="008C6ED4" w:rsidRPr="00EA4113" w:rsidRDefault="00DB01D9" w:rsidP="00705945">
      <w:pPr>
        <w:jc w:val="both"/>
        <w:rPr>
          <w:b/>
          <w:bCs/>
          <w:iCs/>
          <w:color w:val="000000"/>
          <w:lang w:val="en-US"/>
        </w:rPr>
      </w:pPr>
      <w:r w:rsidRPr="00EA4113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="009B0A08" w:rsidRPr="00EA4113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EA4113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 и</w:t>
      </w:r>
      <w:r w:rsidR="00705945" w:rsidRPr="00EA4113">
        <w:rPr>
          <w:color w:val="000000"/>
          <w:lang w:val="sr-Cyrl-RS"/>
        </w:rPr>
        <w:t xml:space="preserve"> </w:t>
      </w:r>
      <w:r w:rsidR="00245B8A" w:rsidRPr="00EA4113">
        <w:rPr>
          <w:b/>
          <w:bCs/>
          <w:i/>
          <w:iCs/>
          <w:color w:val="000000"/>
          <w:u w:val="single"/>
          <w:lang w:val="en-US"/>
        </w:rPr>
        <w:t>наставници страних језика</w:t>
      </w:r>
      <w:r w:rsidR="00567367" w:rsidRPr="00EA4113">
        <w:rPr>
          <w:b/>
          <w:bCs/>
          <w:i/>
          <w:iCs/>
          <w:color w:val="000000"/>
          <w:u w:val="single"/>
          <w:lang w:val="sr-Cyrl-RS"/>
        </w:rPr>
        <w:t xml:space="preserve"> </w:t>
      </w:r>
      <w:r w:rsidR="009301DF" w:rsidRPr="00EA4113">
        <w:rPr>
          <w:b/>
          <w:bCs/>
          <w:i/>
          <w:iCs/>
          <w:color w:val="000000"/>
          <w:lang w:val="sr-Cyrl-RS"/>
        </w:rPr>
        <w:t>(</w:t>
      </w:r>
      <w:r w:rsidR="009301DF" w:rsidRPr="00EA4113">
        <w:rPr>
          <w:b/>
          <w:bCs/>
          <w:iCs/>
          <w:color w:val="000000"/>
          <w:lang w:val="sr-Cyrl-RS"/>
        </w:rPr>
        <w:t xml:space="preserve">потребно је </w:t>
      </w:r>
      <w:r w:rsidR="00B131A4" w:rsidRPr="00EA4113"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en-US"/>
        </w:rPr>
        <w:t>6</w:t>
      </w:r>
      <w:r w:rsidR="009301DF" w:rsidRPr="00EA4113">
        <w:rPr>
          <w:b/>
          <w:bCs/>
          <w:iCs/>
          <w:color w:val="000000"/>
          <w:lang w:val="sr-Cyrl-RS"/>
        </w:rPr>
        <w:t xml:space="preserve"> гласова “ЗА“)</w:t>
      </w:r>
    </w:p>
    <w:p w14:paraId="58AE2FA9" w14:textId="77777777" w:rsidR="004721E0" w:rsidRPr="00EA4113" w:rsidRDefault="004721E0" w:rsidP="00705945">
      <w:pPr>
        <w:jc w:val="both"/>
        <w:rPr>
          <w:color w:val="000000"/>
          <w:lang w:val="en-US"/>
        </w:rPr>
      </w:pPr>
    </w:p>
    <w:p w14:paraId="2D675E35" w14:textId="77777777" w:rsidR="008C6ED4" w:rsidRPr="00EA4113" w:rsidRDefault="00D7715D" w:rsidP="009B0A08">
      <w:pPr>
        <w:tabs>
          <w:tab w:val="left" w:pos="0"/>
          <w:tab w:val="left" w:pos="180"/>
        </w:tabs>
        <w:jc w:val="both"/>
        <w:rPr>
          <w:color w:val="000000"/>
          <w:lang w:val="sr-Latn-RS"/>
        </w:rPr>
      </w:pPr>
      <w:r w:rsidRPr="00EA4113">
        <w:rPr>
          <w:bCs/>
          <w:color w:val="000000"/>
          <w:lang w:val="en-US"/>
        </w:rPr>
        <w:t>X</w:t>
      </w:r>
      <w:r w:rsidR="008811B6">
        <w:rPr>
          <w:bCs/>
          <w:color w:val="000000"/>
          <w:lang w:val="en-US"/>
        </w:rPr>
        <w:t>V</w:t>
      </w:r>
      <w:r w:rsidR="008C6ED4" w:rsidRPr="00EA4113">
        <w:rPr>
          <w:color w:val="000000"/>
          <w:lang w:val="sr-Latn-RS"/>
        </w:rPr>
        <w:t xml:space="preserve">  </w:t>
      </w:r>
      <w:r w:rsidR="007059D7" w:rsidRPr="00EA4113">
        <w:rPr>
          <w:color w:val="000000"/>
          <w:lang w:val="sr-Latn-RS"/>
        </w:rPr>
        <w:t xml:space="preserve"> </w:t>
      </w:r>
      <w:r w:rsidR="0003388F" w:rsidRPr="00EA4113">
        <w:rPr>
          <w:color w:val="000000"/>
          <w:lang w:val="ru-RU"/>
        </w:rPr>
        <w:t>ИЗБОР КОМИСИЈЕ ЗА</w:t>
      </w:r>
      <w:r w:rsidR="008C6ED4" w:rsidRPr="00EA4113">
        <w:rPr>
          <w:color w:val="000000"/>
          <w:lang w:val="ru-RU"/>
        </w:rPr>
        <w:t xml:space="preserve"> ОЦЕНУ</w:t>
      </w:r>
      <w:r w:rsidR="008C6ED4" w:rsidRPr="00EA4113">
        <w:rPr>
          <w:color w:val="000000"/>
          <w:lang w:val="en-US"/>
        </w:rPr>
        <w:t xml:space="preserve"> </w:t>
      </w:r>
      <w:r w:rsidR="008C6ED4" w:rsidRPr="00EA4113">
        <w:rPr>
          <w:color w:val="000000"/>
          <w:lang w:val="ru-RU"/>
        </w:rPr>
        <w:t>ДОКТОРСКЕ ДИСЕРТАЦИЈЕ</w:t>
      </w:r>
    </w:p>
    <w:p w14:paraId="7195DBBC" w14:textId="77777777" w:rsidR="00AB62C6" w:rsidRPr="00EA4113" w:rsidRDefault="00AB62C6" w:rsidP="00AB62C6">
      <w:pPr>
        <w:pStyle w:val="NoSpacing"/>
        <w:tabs>
          <w:tab w:val="left" w:pos="810"/>
        </w:tabs>
        <w:suppressAutoHyphens w:val="0"/>
        <w:jc w:val="both"/>
        <w:rPr>
          <w:color w:val="FF0000"/>
          <w:lang w:val="sr-Cyrl-RS" w:eastAsia="sr-Latn-RS"/>
        </w:rPr>
      </w:pPr>
    </w:p>
    <w:p w14:paraId="1D1BBC40" w14:textId="77777777" w:rsidR="00EA4113" w:rsidRPr="00EA4113" w:rsidRDefault="00F64534" w:rsidP="00EA4113">
      <w:pPr>
        <w:pStyle w:val="NoSpacing"/>
        <w:suppressAutoHyphens w:val="0"/>
        <w:jc w:val="both"/>
        <w:rPr>
          <w:lang w:val="sr-Latn-RS"/>
        </w:rPr>
      </w:pPr>
      <w:r w:rsidRPr="00EA4113">
        <w:rPr>
          <w:lang w:val="ru-RU"/>
        </w:rPr>
        <w:t xml:space="preserve">1. </w:t>
      </w:r>
      <w:r w:rsidR="00EA4113" w:rsidRPr="00EA4113">
        <w:rPr>
          <w:lang w:val="ru-RU"/>
        </w:rPr>
        <w:t xml:space="preserve">Тема: </w:t>
      </w:r>
      <w:r w:rsidR="00EA4113" w:rsidRPr="00EA4113">
        <w:t>СОЦИОДЕМОГРАФСКИ И ИДЕОЛОШКИ ЧИНИОЦИ ПОПУЛИСТИЧКЕ ОРИЈЕНТАЦИЈЕ – КРОС-НАЦИОНАЛНА СТУДИЈА</w:t>
      </w:r>
      <w:r w:rsidR="00EA4113" w:rsidRPr="00EA4113">
        <w:rPr>
          <w:lang w:val="ru-RU"/>
        </w:rPr>
        <w:t xml:space="preserve"> докторанда </w:t>
      </w:r>
      <w:r w:rsidR="00EA4113" w:rsidRPr="00874E0E">
        <w:rPr>
          <w:b/>
          <w:lang w:val="ru-RU"/>
        </w:rPr>
        <w:t>Арсена Драгојевића</w:t>
      </w:r>
      <w:r w:rsidR="00EA4113" w:rsidRPr="00EA4113">
        <w:rPr>
          <w:lang w:val="ru-RU"/>
        </w:rPr>
        <w:t xml:space="preserve"> </w:t>
      </w:r>
      <w:r w:rsidR="00EA4113" w:rsidRPr="00EA4113">
        <w:t xml:space="preserve"> </w:t>
      </w:r>
      <w:r w:rsidR="00EA4113" w:rsidRPr="00EA4113">
        <w:rPr>
          <w:lang w:val="ru-RU"/>
        </w:rPr>
        <w:t>(Предлог комисије у саставу: проф. др Никола Петровић, проф. др Зоран Павловић, др Бојан Тодосијевић, научни саветник Института друштвених наука у Београду</w:t>
      </w:r>
      <w:r w:rsidR="00EA4113" w:rsidRPr="00EA4113">
        <w:rPr>
          <w:bCs/>
          <w:lang w:val="sr-Cyrl-RS"/>
        </w:rPr>
        <w:t xml:space="preserve">) </w:t>
      </w:r>
    </w:p>
    <w:p w14:paraId="4C11ADF4" w14:textId="77777777" w:rsidR="00EA4113" w:rsidRPr="00EA4113" w:rsidRDefault="00EA4113" w:rsidP="00EA4113">
      <w:pPr>
        <w:pStyle w:val="NoSpacing"/>
        <w:jc w:val="both"/>
        <w:rPr>
          <w:lang w:val="sr-Latn-RS"/>
        </w:rPr>
      </w:pPr>
    </w:p>
    <w:p w14:paraId="5D4B4726" w14:textId="77777777" w:rsidR="00EA4113" w:rsidRPr="00EA4113" w:rsidRDefault="00EA4113" w:rsidP="00EA4113">
      <w:pPr>
        <w:pStyle w:val="NoSpacing"/>
        <w:suppressAutoHyphens w:val="0"/>
        <w:jc w:val="both"/>
        <w:rPr>
          <w:lang w:val="sr-Latn-RS"/>
        </w:rPr>
      </w:pPr>
      <w:r w:rsidRPr="00EA4113">
        <w:rPr>
          <w:lang w:val="ru-RU"/>
        </w:rPr>
        <w:t xml:space="preserve">2. Тема: </w:t>
      </w:r>
      <w:r w:rsidRPr="00EA4113">
        <w:rPr>
          <w:iCs/>
          <w:lang w:val="sr-Cyrl-RS"/>
        </w:rPr>
        <w:t>КВАЈН О ОНТОЛОШКИМ ОБАВЕЗАМА И СУБДЕТЕРМИНАЦИЈИ</w:t>
      </w:r>
      <w:r w:rsidRPr="00EA4113">
        <w:t xml:space="preserve"> </w:t>
      </w:r>
      <w:r w:rsidRPr="00EA4113">
        <w:rPr>
          <w:lang w:val="ru-RU"/>
        </w:rPr>
        <w:t xml:space="preserve">докторанткиње </w:t>
      </w:r>
      <w:r w:rsidRPr="00874E0E">
        <w:rPr>
          <w:b/>
          <w:lang w:val="ru-RU"/>
        </w:rPr>
        <w:t>Александре Вучковић</w:t>
      </w:r>
      <w:r w:rsidRPr="00EA4113">
        <w:rPr>
          <w:lang w:val="ru-RU"/>
        </w:rPr>
        <w:t xml:space="preserve"> </w:t>
      </w:r>
      <w:r w:rsidRPr="00EA4113">
        <w:t xml:space="preserve"> </w:t>
      </w:r>
      <w:r w:rsidRPr="00EA4113">
        <w:rPr>
          <w:lang w:val="ru-RU"/>
        </w:rPr>
        <w:t xml:space="preserve">(Предлог комисије у саставу: доц. др Андреј Јандрић, доц. др Јована Косттић, др Биљана Радовановић, </w:t>
      </w:r>
      <w:r w:rsidRPr="00EA4113">
        <w:rPr>
          <w:lang w:val="sr-Cyrl-RS"/>
        </w:rPr>
        <w:t xml:space="preserve">ванредна професорка Филозофског факултета Универзитета у Нишу) </w:t>
      </w:r>
      <w:r w:rsidRPr="00EA4113">
        <w:rPr>
          <w:bCs/>
          <w:lang w:val="sr-Cyrl-RS"/>
        </w:rPr>
        <w:t xml:space="preserve"> </w:t>
      </w:r>
    </w:p>
    <w:p w14:paraId="2BF57105" w14:textId="77777777" w:rsidR="00EA4113" w:rsidRPr="00EA4113" w:rsidRDefault="00EA4113" w:rsidP="00EA4113">
      <w:pPr>
        <w:pStyle w:val="NoSpacing"/>
        <w:jc w:val="both"/>
        <w:rPr>
          <w:lang w:val="sr-Latn-RS"/>
        </w:rPr>
      </w:pPr>
    </w:p>
    <w:p w14:paraId="01FD9C18" w14:textId="77777777" w:rsidR="00EA4113" w:rsidRPr="00EA4113" w:rsidRDefault="00EA4113" w:rsidP="00EA4113">
      <w:pPr>
        <w:pStyle w:val="NoSpacing"/>
        <w:suppressAutoHyphens w:val="0"/>
        <w:jc w:val="both"/>
        <w:rPr>
          <w:lang w:val="sr-Latn-RS"/>
        </w:rPr>
      </w:pPr>
      <w:r w:rsidRPr="00EA4113">
        <w:rPr>
          <w:lang w:val="ru-RU"/>
        </w:rPr>
        <w:t xml:space="preserve">3.  Тема: </w:t>
      </w:r>
      <w:r w:rsidRPr="00EA4113">
        <w:rPr>
          <w:iCs/>
          <w:lang w:val="sr-Cyrl-RS"/>
        </w:rPr>
        <w:t>ПОЈАМ ДОГАЂАЈА У ФИЛОЗОФИЈИ АЛАНА БАДЈУА</w:t>
      </w:r>
      <w:r w:rsidRPr="00EA4113">
        <w:rPr>
          <w:lang w:val="sr-Cyrl-RS"/>
        </w:rPr>
        <w:t xml:space="preserve"> </w:t>
      </w:r>
      <w:r w:rsidRPr="00EA4113">
        <w:rPr>
          <w:lang w:val="ru-RU"/>
        </w:rPr>
        <w:t xml:space="preserve">докторанда </w:t>
      </w:r>
      <w:r w:rsidRPr="00874E0E">
        <w:rPr>
          <w:b/>
          <w:lang w:val="ru-RU"/>
        </w:rPr>
        <w:t>Сибина Братине</w:t>
      </w:r>
      <w:r w:rsidRPr="00EA4113">
        <w:rPr>
          <w:lang w:val="ru-RU"/>
        </w:rPr>
        <w:t xml:space="preserve"> (Предлог комисије у саставу: проф. др Небојша Грубор, проф. др Милош Аџић, др Ивана Стојановић Прелевић, </w:t>
      </w:r>
      <w:r w:rsidRPr="00EA4113">
        <w:rPr>
          <w:lang w:val="sr-Cyrl-RS"/>
        </w:rPr>
        <w:t xml:space="preserve">ванредна професорка Филозофског факултета Универзитета у Нишу) </w:t>
      </w:r>
      <w:r w:rsidRPr="00EA4113">
        <w:rPr>
          <w:bCs/>
          <w:lang w:val="sr-Cyrl-RS"/>
        </w:rPr>
        <w:t xml:space="preserve"> </w:t>
      </w:r>
    </w:p>
    <w:p w14:paraId="7959FEEF" w14:textId="77777777" w:rsidR="00EA4113" w:rsidRPr="00EA4113" w:rsidRDefault="00EA4113" w:rsidP="00EA4113">
      <w:pPr>
        <w:rPr>
          <w:lang w:val="sr-Cyrl-RS"/>
        </w:rPr>
      </w:pPr>
    </w:p>
    <w:p w14:paraId="0C961C34" w14:textId="77777777" w:rsidR="00EA4113" w:rsidRPr="00EA4113" w:rsidRDefault="00EA4113" w:rsidP="00EA4113">
      <w:pPr>
        <w:pStyle w:val="NoSpacing"/>
        <w:suppressAutoHyphens w:val="0"/>
        <w:jc w:val="both"/>
        <w:rPr>
          <w:lang w:val="sr-Latn-RS"/>
        </w:rPr>
      </w:pPr>
      <w:r w:rsidRPr="00EA4113">
        <w:rPr>
          <w:lang w:val="ru-RU"/>
        </w:rPr>
        <w:t xml:space="preserve">4.  Тема: </w:t>
      </w:r>
      <w:r w:rsidRPr="00EA4113">
        <w:rPr>
          <w:lang w:val="sr-Cyrl-RS"/>
        </w:rPr>
        <w:t>МУЗЕАЛИЗАЦИЈА АРХЕОЛОШКОГ НАСЛЕЂА И</w:t>
      </w:r>
      <w:r w:rsidRPr="00EA4113">
        <w:rPr>
          <w:i/>
          <w:lang w:val="sr-Cyrl-CS"/>
        </w:rPr>
        <w:t xml:space="preserve"> </w:t>
      </w:r>
      <w:r w:rsidRPr="00EA4113">
        <w:rPr>
          <w:lang w:val="sr-Cyrl-CS"/>
        </w:rPr>
        <w:t xml:space="preserve">ЊЕГОВО БАШТИЊЕЊЕ У САВРЕМЕНОЈ КУЛТУРИ: ИСКУСТВО У СРБИЈИ У </w:t>
      </w:r>
      <w:r w:rsidRPr="00EA4113">
        <w:t>XX</w:t>
      </w:r>
      <w:r w:rsidRPr="00EA4113">
        <w:rPr>
          <w:lang w:val="sr-Cyrl-CS"/>
        </w:rPr>
        <w:t xml:space="preserve"> И ПОЧЕТКОМ </w:t>
      </w:r>
      <w:r w:rsidRPr="00EA4113">
        <w:t>XXI</w:t>
      </w:r>
      <w:r w:rsidRPr="00EA4113">
        <w:rPr>
          <w:lang w:val="sr-Cyrl-CS"/>
        </w:rPr>
        <w:t xml:space="preserve"> ВЕКА докторанткиње </w:t>
      </w:r>
      <w:r w:rsidRPr="00874E0E">
        <w:rPr>
          <w:b/>
          <w:lang w:val="sr-Cyrl-CS"/>
        </w:rPr>
        <w:t>Татјане Михаиловић</w:t>
      </w:r>
      <w:r w:rsidRPr="00EA4113">
        <w:rPr>
          <w:lang w:val="sr-Cyrl-CS"/>
        </w:rPr>
        <w:t xml:space="preserve"> </w:t>
      </w:r>
      <w:r w:rsidRPr="00EA4113">
        <w:rPr>
          <w:lang w:val="ru-RU"/>
        </w:rPr>
        <w:t>(Предлог комисије у саставу: проф. др Милан Попадић, проф. др Александар Палавестра, проф. др Олга Шпехар, проф. др Милица Божић Маројевић, др Гордана Јеремић, научна саветница Археолошког института у Београду)</w:t>
      </w:r>
    </w:p>
    <w:p w14:paraId="75C4A75E" w14:textId="77777777" w:rsidR="00EA4113" w:rsidRPr="00EA4113" w:rsidRDefault="00EA4113" w:rsidP="00EA4113">
      <w:pPr>
        <w:pStyle w:val="ListParagraph"/>
        <w:rPr>
          <w:lang w:val="sr-Latn-RS"/>
        </w:rPr>
      </w:pPr>
    </w:p>
    <w:p w14:paraId="1455AEFF" w14:textId="77777777" w:rsidR="00EA4113" w:rsidRPr="00EA4113" w:rsidRDefault="00EA4113" w:rsidP="00EA4113">
      <w:pPr>
        <w:pStyle w:val="NoSpacing"/>
        <w:suppressAutoHyphens w:val="0"/>
        <w:jc w:val="both"/>
        <w:rPr>
          <w:lang w:val="sr-Latn-RS"/>
        </w:rPr>
      </w:pPr>
      <w:r w:rsidRPr="00EA4113">
        <w:rPr>
          <w:lang w:val="sr-Cyrl-RS"/>
        </w:rPr>
        <w:t xml:space="preserve">5.  Тема: </w:t>
      </w:r>
      <w:r w:rsidRPr="00EA4113">
        <w:t>ТРГОВИНСКИ ОДНОСИ ИТАЛИЈЕ И ЈУГОСЛАВИЈЕ 1963-1978</w:t>
      </w:r>
      <w:r w:rsidRPr="00EA4113">
        <w:rPr>
          <w:lang w:val="sr-Cyrl-RS"/>
        </w:rPr>
        <w:t xml:space="preserve"> докторанда </w:t>
      </w:r>
      <w:r w:rsidRPr="00874E0E">
        <w:rPr>
          <w:b/>
          <w:lang w:val="sr-Cyrl-RS"/>
        </w:rPr>
        <w:t xml:space="preserve">Огњена Томића </w:t>
      </w:r>
      <w:r w:rsidRPr="00EA4113">
        <w:rPr>
          <w:lang w:val="ru-RU"/>
        </w:rPr>
        <w:t xml:space="preserve">(Предлог комисије у саставу: проф. др Милан Ристовић, доц. др Немања Радоњић, др </w:t>
      </w:r>
      <w:r w:rsidRPr="00EA4113">
        <w:t>Петар Драгишић, научни саветник Институт</w:t>
      </w:r>
      <w:r w:rsidRPr="00EA4113">
        <w:rPr>
          <w:lang w:val="sr-Cyrl-RS"/>
        </w:rPr>
        <w:t>а</w:t>
      </w:r>
      <w:r w:rsidRPr="00EA4113">
        <w:t xml:space="preserve"> за новију историју Србије</w:t>
      </w:r>
      <w:r w:rsidRPr="00EA4113">
        <w:rPr>
          <w:lang w:val="sr-Cyrl-RS"/>
        </w:rPr>
        <w:t>, д</w:t>
      </w:r>
      <w:r w:rsidRPr="00EA4113">
        <w:t>р Саша</w:t>
      </w:r>
      <w:r w:rsidRPr="00EA4113">
        <w:rPr>
          <w:lang w:val="sr-Cyrl-RS"/>
        </w:rPr>
        <w:t xml:space="preserve"> </w:t>
      </w:r>
      <w:r w:rsidRPr="00EA4113">
        <w:t>Мишић, ванредни професор Факултет</w:t>
      </w:r>
      <w:r w:rsidRPr="00EA4113">
        <w:rPr>
          <w:lang w:val="sr-Cyrl-RS"/>
        </w:rPr>
        <w:t>а</w:t>
      </w:r>
      <w:r w:rsidRPr="00EA4113">
        <w:t xml:space="preserve"> политичких наука Универзитета у</w:t>
      </w:r>
      <w:r w:rsidRPr="00EA4113">
        <w:rPr>
          <w:lang w:val="sr-Cyrl-RS"/>
        </w:rPr>
        <w:t xml:space="preserve"> </w:t>
      </w:r>
      <w:r w:rsidRPr="00EA4113">
        <w:t>Београду</w:t>
      </w:r>
      <w:r w:rsidRPr="00EA4113">
        <w:rPr>
          <w:lang w:val="sr-Cyrl-RS"/>
        </w:rPr>
        <w:t>, д</w:t>
      </w:r>
      <w:r w:rsidRPr="00EA4113">
        <w:t>р</w:t>
      </w:r>
      <w:r w:rsidRPr="00EA4113">
        <w:rPr>
          <w:lang w:val="ru-RU"/>
        </w:rPr>
        <w:t xml:space="preserve"> </w:t>
      </w:r>
      <w:r w:rsidRPr="00EA4113">
        <w:t>Јелена Рафаиловић, виш</w:t>
      </w:r>
      <w:r w:rsidRPr="00EA4113">
        <w:rPr>
          <w:lang w:val="sr-Cyrl-RS"/>
        </w:rPr>
        <w:t>а</w:t>
      </w:r>
      <w:r w:rsidRPr="00EA4113">
        <w:t xml:space="preserve"> научн</w:t>
      </w:r>
      <w:r w:rsidRPr="00EA4113">
        <w:rPr>
          <w:lang w:val="sr-Cyrl-RS"/>
        </w:rPr>
        <w:t>а</w:t>
      </w:r>
      <w:r w:rsidRPr="00EA4113">
        <w:t xml:space="preserve"> сарадни</w:t>
      </w:r>
      <w:r w:rsidRPr="00EA4113">
        <w:rPr>
          <w:lang w:val="sr-Cyrl-RS"/>
        </w:rPr>
        <w:t>ца</w:t>
      </w:r>
      <w:r w:rsidRPr="00EA4113">
        <w:t xml:space="preserve"> Институт за новију историју</w:t>
      </w:r>
      <w:r w:rsidRPr="00EA4113">
        <w:rPr>
          <w:lang w:val="sr-Cyrl-RS"/>
        </w:rPr>
        <w:t xml:space="preserve"> </w:t>
      </w:r>
      <w:r w:rsidRPr="00EA4113">
        <w:t>Србије</w:t>
      </w:r>
      <w:r w:rsidRPr="00EA4113">
        <w:rPr>
          <w:lang w:val="sr-Cyrl-RS"/>
        </w:rPr>
        <w:t xml:space="preserve">) </w:t>
      </w:r>
    </w:p>
    <w:p w14:paraId="36272B34" w14:textId="77777777" w:rsidR="004721E0" w:rsidRDefault="004721E0" w:rsidP="00EA4113">
      <w:pPr>
        <w:pStyle w:val="NoSpacing"/>
        <w:suppressAutoHyphens w:val="0"/>
        <w:jc w:val="both"/>
        <w:rPr>
          <w:lang w:val="de-DE"/>
        </w:rPr>
      </w:pPr>
    </w:p>
    <w:p w14:paraId="17B13712" w14:textId="77777777" w:rsidR="004721E0" w:rsidRDefault="004721E0" w:rsidP="004721E0">
      <w:pPr>
        <w:pStyle w:val="NoSpacing"/>
        <w:tabs>
          <w:tab w:val="left" w:pos="810"/>
        </w:tabs>
        <w:jc w:val="both"/>
        <w:rPr>
          <w:lang w:val="sr-Cyrl-RS"/>
        </w:rPr>
      </w:pPr>
    </w:p>
    <w:p w14:paraId="049A6477" w14:textId="31979CA9" w:rsidR="00DB01D9" w:rsidRDefault="00DB01D9" w:rsidP="00705945">
      <w:pPr>
        <w:jc w:val="both"/>
        <w:rPr>
          <w:b/>
          <w:bCs/>
          <w:iCs/>
          <w:color w:val="000000"/>
          <w:lang w:val="en-US"/>
        </w:rPr>
      </w:pPr>
      <w:r w:rsidRPr="00485C00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="009B0A08" w:rsidRPr="00485C00">
        <w:rPr>
          <w:b/>
          <w:bCs/>
          <w:i/>
          <w:iCs/>
          <w:u w:val="single"/>
          <w:lang w:val="sr-Cyrl-RS"/>
        </w:rPr>
        <w:t>с</w:t>
      </w:r>
      <w:r w:rsidR="009B0A08">
        <w:rPr>
          <w:b/>
          <w:bCs/>
          <w:i/>
          <w:iCs/>
          <w:u w:val="single"/>
          <w:lang w:val="sr-Cyrl-RS"/>
        </w:rPr>
        <w:t xml:space="preserve">ледећи </w:t>
      </w:r>
      <w:r w:rsidR="009B0A08" w:rsidRPr="00485C00">
        <w:rPr>
          <w:b/>
          <w:bCs/>
          <w:i/>
          <w:iCs/>
          <w:u w:val="single"/>
          <w:lang w:val="sr-Cyrl-RS"/>
        </w:rPr>
        <w:t xml:space="preserve">чланови </w:t>
      </w:r>
      <w:r w:rsidRPr="00485C00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 и</w:t>
      </w:r>
      <w:r w:rsidR="00705945" w:rsidRPr="00485C00">
        <w:rPr>
          <w:color w:val="000000"/>
          <w:lang w:val="sr-Cyrl-RS"/>
        </w:rPr>
        <w:t xml:space="preserve"> </w:t>
      </w:r>
      <w:r w:rsidR="008B1D9D">
        <w:rPr>
          <w:b/>
          <w:bCs/>
          <w:i/>
          <w:iCs/>
          <w:color w:val="000000"/>
          <w:u w:val="single"/>
          <w:lang w:val="en-US"/>
        </w:rPr>
        <w:t>наставници страних језика</w:t>
      </w:r>
      <w:r w:rsidR="00567367" w:rsidRPr="00485C00">
        <w:rPr>
          <w:b/>
          <w:bCs/>
          <w:i/>
          <w:iCs/>
          <w:color w:val="000000"/>
          <w:u w:val="single"/>
          <w:lang w:val="sr-Cyrl-RS"/>
        </w:rPr>
        <w:t xml:space="preserve"> </w:t>
      </w:r>
      <w:r w:rsidR="009301DF" w:rsidRPr="009301DF">
        <w:rPr>
          <w:b/>
          <w:bCs/>
          <w:i/>
          <w:iCs/>
          <w:color w:val="000000"/>
          <w:lang w:val="sr-Cyrl-RS"/>
        </w:rPr>
        <w:t>(</w:t>
      </w:r>
      <w:r w:rsidR="009301DF" w:rsidRPr="009301DF">
        <w:rPr>
          <w:b/>
          <w:bCs/>
          <w:iCs/>
          <w:color w:val="000000"/>
          <w:lang w:val="sr-Cyrl-RS"/>
        </w:rPr>
        <w:t xml:space="preserve">потребно је </w:t>
      </w:r>
      <w:r w:rsidR="00B131A4">
        <w:rPr>
          <w:b/>
          <w:bCs/>
          <w:iCs/>
          <w:color w:val="000000"/>
          <w:lang w:val="sr-Cyrl-RS"/>
        </w:rPr>
        <w:t>1</w:t>
      </w:r>
      <w:r w:rsidR="00EA4113">
        <w:rPr>
          <w:b/>
          <w:bCs/>
          <w:iCs/>
          <w:color w:val="000000"/>
          <w:lang w:val="sr-Latn-RS"/>
        </w:rPr>
        <w:t>1</w:t>
      </w:r>
      <w:r w:rsidR="00BE7C4C">
        <w:rPr>
          <w:b/>
          <w:bCs/>
          <w:iCs/>
          <w:color w:val="000000"/>
          <w:lang w:val="sr-Latn-RS"/>
        </w:rPr>
        <w:t>6</w:t>
      </w:r>
      <w:r w:rsidR="00EA4113">
        <w:rPr>
          <w:b/>
          <w:bCs/>
          <w:iCs/>
          <w:color w:val="000000"/>
          <w:lang w:val="sr-Latn-RS"/>
        </w:rPr>
        <w:t xml:space="preserve"> </w:t>
      </w:r>
      <w:r w:rsidR="009301DF" w:rsidRPr="009301DF">
        <w:rPr>
          <w:b/>
          <w:bCs/>
          <w:iCs/>
          <w:color w:val="000000"/>
          <w:lang w:val="sr-Cyrl-RS"/>
        </w:rPr>
        <w:t>гласова “ЗА“)</w:t>
      </w:r>
    </w:p>
    <w:p w14:paraId="320CE22D" w14:textId="77777777" w:rsidR="00A96764" w:rsidRPr="00A96764" w:rsidRDefault="00A96764" w:rsidP="00705945">
      <w:pPr>
        <w:jc w:val="both"/>
        <w:rPr>
          <w:color w:val="000000"/>
          <w:lang w:val="en-US"/>
        </w:rPr>
      </w:pPr>
    </w:p>
    <w:p w14:paraId="334DB3FC" w14:textId="77777777" w:rsidR="008C6ED4" w:rsidRPr="00A96764" w:rsidRDefault="008C6ED4" w:rsidP="00C362FD">
      <w:pPr>
        <w:tabs>
          <w:tab w:val="left" w:pos="-360"/>
        </w:tabs>
        <w:jc w:val="both"/>
        <w:rPr>
          <w:color w:val="000000"/>
          <w:lang w:val="sr-Latn-RS"/>
        </w:rPr>
      </w:pPr>
      <w:r w:rsidRPr="00A96764">
        <w:rPr>
          <w:color w:val="000000"/>
        </w:rPr>
        <w:t>X</w:t>
      </w:r>
      <w:r w:rsidR="008811B6">
        <w:rPr>
          <w:color w:val="000000"/>
          <w:lang w:val="en-US"/>
        </w:rPr>
        <w:t>V</w:t>
      </w:r>
      <w:r w:rsidR="00121DAE">
        <w:rPr>
          <w:color w:val="000000"/>
          <w:lang w:val="en-US"/>
        </w:rPr>
        <w:t>I</w:t>
      </w:r>
      <w:r w:rsidR="008811B6">
        <w:rPr>
          <w:color w:val="000000"/>
          <w:lang w:val="en-US"/>
        </w:rPr>
        <w:t xml:space="preserve">   </w:t>
      </w:r>
      <w:r w:rsidR="00B73409">
        <w:rPr>
          <w:color w:val="000000"/>
          <w:lang w:val="en-US"/>
        </w:rPr>
        <w:t xml:space="preserve"> </w:t>
      </w:r>
      <w:r w:rsidR="0003388F" w:rsidRPr="00A96764">
        <w:rPr>
          <w:color w:val="000000"/>
          <w:lang w:val="ru-RU"/>
        </w:rPr>
        <w:t xml:space="preserve">ИЗВЕШТАЈ О </w:t>
      </w:r>
      <w:r w:rsidRPr="00A96764">
        <w:rPr>
          <w:color w:val="000000"/>
          <w:lang w:val="ru-RU"/>
        </w:rPr>
        <w:t>ДОКТОРСКОЈ  ДИСЕРТАЦИЈИ</w:t>
      </w:r>
    </w:p>
    <w:p w14:paraId="46FEAA01" w14:textId="77777777" w:rsidR="00F64534" w:rsidRDefault="00F64534" w:rsidP="00F64534">
      <w:pPr>
        <w:pStyle w:val="ListParagraph"/>
        <w:suppressAutoHyphens w:val="0"/>
        <w:ind w:left="0"/>
        <w:jc w:val="both"/>
        <w:rPr>
          <w:rFonts w:eastAsia="Times New Roman"/>
          <w:color w:val="000000"/>
          <w:lang w:val="sr-Cyrl-RS"/>
        </w:rPr>
      </w:pPr>
    </w:p>
    <w:p w14:paraId="32CCD1F0" w14:textId="3BCC4AC8" w:rsidR="00EA4113" w:rsidRPr="00EA4113" w:rsidRDefault="004721E0" w:rsidP="00EA4113">
      <w:pPr>
        <w:pStyle w:val="ListParagraph"/>
        <w:suppressAutoHyphens w:val="0"/>
        <w:ind w:left="0"/>
        <w:jc w:val="both"/>
        <w:rPr>
          <w:b/>
          <w:lang w:val="sr-Cyrl-RS"/>
        </w:rPr>
      </w:pPr>
      <w:r>
        <w:lastRenderedPageBreak/>
        <w:t>1</w:t>
      </w:r>
      <w:r w:rsidRPr="00EA4113">
        <w:t xml:space="preserve">.   </w:t>
      </w:r>
      <w:r w:rsidR="00EA4113" w:rsidRPr="00EA4113">
        <w:rPr>
          <w:lang w:val="ru-RU"/>
        </w:rPr>
        <w:t>Извештај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комисије од</w:t>
      </w:r>
      <w:r w:rsidR="00EA4113" w:rsidRPr="00EA4113">
        <w:t xml:space="preserve"> 22.09.</w:t>
      </w:r>
      <w:r w:rsidR="00EA4113" w:rsidRPr="00EA4113">
        <w:rPr>
          <w:lang w:val="sr-Latn-RS"/>
        </w:rPr>
        <w:t>2023</w:t>
      </w:r>
      <w:r w:rsidR="00EA4113" w:rsidRPr="00EA4113">
        <w:rPr>
          <w:lang w:val="sr-Cyrl-RS"/>
        </w:rPr>
        <w:t xml:space="preserve">. </w:t>
      </w:r>
      <w:r w:rsidR="00150986">
        <w:rPr>
          <w:lang w:val="ru-RU"/>
        </w:rPr>
        <w:t>год. са предлогом да докторант</w:t>
      </w:r>
      <w:r w:rsidR="00EA4113" w:rsidRPr="00EA4113">
        <w:rPr>
          <w:lang w:val="sr-Cyrl-RS"/>
        </w:rPr>
        <w:t xml:space="preserve">киња </w:t>
      </w:r>
      <w:hyperlink r:id="rId25" w:history="1">
        <w:r w:rsidR="00EA4113" w:rsidRPr="00A52CF1">
          <w:rPr>
            <w:rStyle w:val="Hyperlink"/>
            <w:b/>
            <w:lang w:val="sr-Cyrl-RS"/>
          </w:rPr>
          <w:t>Владана Илић</w:t>
        </w:r>
      </w:hyperlink>
      <w:r w:rsidR="00EA4113" w:rsidRPr="00EA4113">
        <w:t xml:space="preserve"> </w:t>
      </w:r>
      <w:r w:rsidR="00EA4113" w:rsidRPr="00EA4113">
        <w:rPr>
          <w:lang w:val="ru-RU"/>
        </w:rPr>
        <w:t>усмено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брани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своју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докторску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дисертацију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под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насловом</w:t>
      </w:r>
      <w:r w:rsidR="00EA4113" w:rsidRPr="00EA4113">
        <w:rPr>
          <w:lang w:val="sr-Latn-CS"/>
        </w:rPr>
        <w:t>:</w:t>
      </w:r>
      <w:r w:rsidR="00EA4113" w:rsidRPr="00EA4113">
        <w:rPr>
          <w:lang w:val="sr-Cyrl-RS"/>
        </w:rPr>
        <w:t xml:space="preserve"> КУЛТУРНЕ ВРЕДНОСТИ ЛИБЕРАЛИЗМА У САВРЕМЕНОЈ АМЕРИЧКОЈ ПОЛИТИЧКОЈ ТВ </w:t>
      </w:r>
      <w:r w:rsidR="00EA4113" w:rsidRPr="00EA4113">
        <w:t>САТИРИ У ДОБА КУЛТУРНИХ РАТОВА И ПОСТИСТИНЕ</w:t>
      </w:r>
      <w:r w:rsidR="00EA4113" w:rsidRPr="00EA4113">
        <w:rPr>
          <w:lang w:val="sr-Cyrl-RS"/>
        </w:rPr>
        <w:t xml:space="preserve"> </w:t>
      </w:r>
      <w:r w:rsidR="00EA4113" w:rsidRPr="00EA4113">
        <w:rPr>
          <w:lang w:val="sr-Cyrl-CS"/>
        </w:rPr>
        <w:t>(Универзитет је дао сагласност на предлог</w:t>
      </w:r>
      <w:r w:rsidR="00EA4113" w:rsidRPr="00EA4113">
        <w:rPr>
          <w:lang w:val="sr-Latn-RS"/>
        </w:rPr>
        <w:t xml:space="preserve"> </w:t>
      </w:r>
      <w:r w:rsidR="00EA4113" w:rsidRPr="00EA4113">
        <w:rPr>
          <w:lang w:val="sr-Cyrl-RS"/>
        </w:rPr>
        <w:t xml:space="preserve">теме </w:t>
      </w:r>
      <w:r w:rsidR="00EA4113" w:rsidRPr="00EA4113">
        <w:rPr>
          <w:color w:val="000000"/>
        </w:rPr>
        <w:t>24.11.2020</w:t>
      </w:r>
      <w:r w:rsidR="00EA4113" w:rsidRPr="00EA4113">
        <w:rPr>
          <w:lang w:val="sr-Cyrl-RS"/>
        </w:rPr>
        <w:t xml:space="preserve"> . Објављен рад: </w:t>
      </w:r>
      <w:r w:rsidR="00EA4113" w:rsidRPr="00EA4113">
        <w:rPr>
          <w:lang w:val="sr-Latn-RS"/>
        </w:rPr>
        <w:t>A</w:t>
      </w:r>
      <w:r w:rsidR="00EA4113" w:rsidRPr="00EA4113">
        <w:rPr>
          <w:lang w:val="sr-Cyrl-RS"/>
        </w:rPr>
        <w:t>меричка јеремијада: особито амерички жанр, Етноантрополошки проблеми, бр.</w:t>
      </w:r>
      <w:r w:rsidR="00EA4113" w:rsidRPr="00EA4113">
        <w:rPr>
          <w:color w:val="000000"/>
          <w:shd w:val="clear" w:color="auto" w:fill="FFFFFF"/>
        </w:rPr>
        <w:t xml:space="preserve"> 15</w:t>
      </w:r>
      <w:r w:rsidR="00EA4113" w:rsidRPr="00EA4113">
        <w:rPr>
          <w:color w:val="000000"/>
          <w:shd w:val="clear" w:color="auto" w:fill="FFFFFF"/>
          <w:lang w:val="sr-Cyrl-RS"/>
        </w:rPr>
        <w:t xml:space="preserve"> </w:t>
      </w:r>
      <w:r w:rsidR="00EA4113" w:rsidRPr="00EA4113">
        <w:rPr>
          <w:color w:val="000000"/>
          <w:shd w:val="clear" w:color="auto" w:fill="FFFFFF"/>
        </w:rPr>
        <w:t>(4),</w:t>
      </w:r>
      <w:r w:rsidR="00EA4113" w:rsidRPr="00EA4113">
        <w:rPr>
          <w:color w:val="000000"/>
          <w:shd w:val="clear" w:color="auto" w:fill="FFFFFF"/>
          <w:lang w:val="sr-Cyrl-RS"/>
        </w:rPr>
        <w:t xml:space="preserve"> 2020, </w:t>
      </w:r>
      <w:r w:rsidR="00EA4113" w:rsidRPr="00EA4113">
        <w:rPr>
          <w:color w:val="000000"/>
          <w:shd w:val="clear" w:color="auto" w:fill="FFFFFF"/>
        </w:rPr>
        <w:t>1119-1140</w:t>
      </w:r>
      <w:r w:rsidR="00EA4113" w:rsidRPr="00EA4113">
        <w:rPr>
          <w:color w:val="000000"/>
          <w:shd w:val="clear" w:color="auto" w:fill="FFFFFF"/>
          <w:lang w:val="sr-Cyrl-RS"/>
        </w:rPr>
        <w:t>.)</w:t>
      </w:r>
    </w:p>
    <w:p w14:paraId="769EBB67" w14:textId="77777777" w:rsidR="00EA4113" w:rsidRPr="00EA4113" w:rsidRDefault="00EA4113" w:rsidP="00EA4113">
      <w:pPr>
        <w:pStyle w:val="ListParagraph"/>
        <w:ind w:left="0"/>
        <w:jc w:val="both"/>
        <w:rPr>
          <w:b/>
          <w:lang w:val="sr-Cyrl-RS"/>
        </w:rPr>
      </w:pPr>
    </w:p>
    <w:p w14:paraId="428848BE" w14:textId="6C960145" w:rsidR="00EA4113" w:rsidRPr="00EA4113" w:rsidRDefault="00EA4113" w:rsidP="00EA4113">
      <w:pPr>
        <w:pStyle w:val="ListParagraph"/>
        <w:suppressAutoHyphens w:val="0"/>
        <w:ind w:left="0"/>
        <w:jc w:val="both"/>
        <w:rPr>
          <w:b/>
          <w:lang w:val="sr-Cyrl-RS"/>
        </w:rPr>
      </w:pPr>
      <w:r>
        <w:t xml:space="preserve">2.   </w:t>
      </w:r>
      <w:r w:rsidRPr="00EA4113">
        <w:rPr>
          <w:lang w:val="ru-RU"/>
        </w:rPr>
        <w:t>Извештај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комисије од</w:t>
      </w:r>
      <w:r w:rsidRPr="00EA4113">
        <w:t xml:space="preserve"> </w:t>
      </w:r>
      <w:r w:rsidR="00150986">
        <w:rPr>
          <w:lang w:val="sr-Cyrl-RS"/>
        </w:rPr>
        <w:t>0</w:t>
      </w:r>
      <w:r w:rsidRPr="00EA4113">
        <w:rPr>
          <w:lang w:val="sr-Cyrl-RS"/>
        </w:rPr>
        <w:t>9</w:t>
      </w:r>
      <w:r w:rsidRPr="00EA4113">
        <w:t>.</w:t>
      </w:r>
      <w:r w:rsidRPr="00EA4113">
        <w:rPr>
          <w:lang w:val="sr-Cyrl-RS"/>
        </w:rPr>
        <w:t>10</w:t>
      </w:r>
      <w:r w:rsidRPr="00EA4113">
        <w:t>.</w:t>
      </w:r>
      <w:r w:rsidRPr="00EA4113">
        <w:rPr>
          <w:lang w:val="sr-Latn-RS"/>
        </w:rPr>
        <w:t>2023</w:t>
      </w:r>
      <w:r w:rsidRPr="00EA4113">
        <w:rPr>
          <w:lang w:val="sr-Cyrl-RS"/>
        </w:rPr>
        <w:t xml:space="preserve">. </w:t>
      </w:r>
      <w:r w:rsidR="00150986">
        <w:rPr>
          <w:lang w:val="ru-RU"/>
        </w:rPr>
        <w:t>год. са предлогом да докторант</w:t>
      </w:r>
      <w:r w:rsidRPr="00EA4113">
        <w:rPr>
          <w:lang w:val="sr-Cyrl-RS"/>
        </w:rPr>
        <w:t xml:space="preserve">киња </w:t>
      </w:r>
      <w:hyperlink r:id="rId26" w:history="1">
        <w:r w:rsidRPr="00C13EB0">
          <w:rPr>
            <w:rStyle w:val="Hyperlink"/>
            <w:b/>
            <w:lang w:val="sr-Cyrl-RS"/>
          </w:rPr>
          <w:t>Исидора Рајић</w:t>
        </w:r>
      </w:hyperlink>
      <w:r w:rsidRPr="00EA4113">
        <w:t xml:space="preserve"> </w:t>
      </w:r>
      <w:r w:rsidRPr="00EA4113">
        <w:rPr>
          <w:lang w:val="ru-RU"/>
        </w:rPr>
        <w:t>усмено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брани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своју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докторску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дисертацију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под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насловом</w:t>
      </w:r>
      <w:r w:rsidRPr="00EA4113">
        <w:rPr>
          <w:lang w:val="sr-Latn-CS"/>
        </w:rPr>
        <w:t>:</w:t>
      </w:r>
      <w:r w:rsidRPr="00EA4113">
        <w:rPr>
          <w:lang w:val="sr-Cyrl-RS"/>
        </w:rPr>
        <w:t xml:space="preserve"> </w:t>
      </w:r>
      <w:r w:rsidRPr="00EA4113">
        <w:rPr>
          <w:lang w:val="sr-Latn-RS"/>
        </w:rPr>
        <w:t>ХИПЕРСЕНЗИТИВНОСТ: ПОЗИТИВНИ И НЕГАТИВНИ АСПЕКТИ</w:t>
      </w:r>
      <w:r w:rsidRPr="00EA4113">
        <w:rPr>
          <w:lang w:val="sr-Cyrl-RS"/>
        </w:rPr>
        <w:t xml:space="preserve">  </w:t>
      </w:r>
      <w:r w:rsidRPr="00EA4113">
        <w:rPr>
          <w:lang w:val="sr-Cyrl-CS"/>
        </w:rPr>
        <w:t>(Универзитет је дао сагласност на предлог</w:t>
      </w:r>
      <w:r w:rsidRPr="00EA4113">
        <w:rPr>
          <w:lang w:val="sr-Latn-RS"/>
        </w:rPr>
        <w:t xml:space="preserve"> </w:t>
      </w:r>
      <w:r w:rsidRPr="00EA4113">
        <w:rPr>
          <w:lang w:val="sr-Cyrl-RS"/>
        </w:rPr>
        <w:t xml:space="preserve">теме 26.04.2022. </w:t>
      </w:r>
      <w:r w:rsidR="00B84BD1" w:rsidRPr="00B84BD1">
        <w:rPr>
          <w:lang w:val="sr-Cyrl-CS"/>
        </w:rPr>
        <w:t>Објављен рад: Role of sensory processing sensitivity and  high sensation seeking in migraine with typical aura, Acta Neurologica  Belgica, (2023), 1-7.</w:t>
      </w:r>
      <w:r w:rsidRPr="00EA4113">
        <w:rPr>
          <w:lang w:val="sr-Cyrl-RS"/>
        </w:rPr>
        <w:t xml:space="preserve">) </w:t>
      </w:r>
    </w:p>
    <w:p w14:paraId="015B7147" w14:textId="0B3B4FD6" w:rsidR="00EA4113" w:rsidRPr="00EA4113" w:rsidRDefault="00EA4113" w:rsidP="00EA4113">
      <w:pPr>
        <w:pStyle w:val="ListParagraph"/>
        <w:suppressAutoHyphens w:val="0"/>
        <w:ind w:left="0"/>
        <w:jc w:val="both"/>
        <w:rPr>
          <w:b/>
          <w:lang w:val="sr-Cyrl-RS"/>
        </w:rPr>
      </w:pPr>
      <w:r>
        <w:t xml:space="preserve">3.  </w:t>
      </w:r>
      <w:r w:rsidRPr="00EA4113">
        <w:rPr>
          <w:lang w:val="ru-RU"/>
        </w:rPr>
        <w:t>Извештај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комисије од</w:t>
      </w:r>
      <w:r w:rsidRPr="00EA4113">
        <w:t xml:space="preserve"> </w:t>
      </w:r>
      <w:r w:rsidR="00150986">
        <w:rPr>
          <w:lang w:val="sr-Cyrl-RS"/>
        </w:rPr>
        <w:t>0</w:t>
      </w:r>
      <w:r w:rsidRPr="00EA4113">
        <w:rPr>
          <w:lang w:val="sr-Cyrl-RS"/>
        </w:rPr>
        <w:t>9.10</w:t>
      </w:r>
      <w:r w:rsidRPr="00EA4113">
        <w:t>.</w:t>
      </w:r>
      <w:r w:rsidRPr="00EA4113">
        <w:rPr>
          <w:lang w:val="sr-Latn-RS"/>
        </w:rPr>
        <w:t>2023</w:t>
      </w:r>
      <w:r w:rsidRPr="00EA4113">
        <w:rPr>
          <w:lang w:val="sr-Cyrl-RS"/>
        </w:rPr>
        <w:t xml:space="preserve">. </w:t>
      </w:r>
      <w:r w:rsidRPr="00EA4113">
        <w:rPr>
          <w:lang w:val="ru-RU"/>
        </w:rPr>
        <w:t>год. са предлогом да докторан</w:t>
      </w:r>
      <w:r w:rsidR="00150986">
        <w:rPr>
          <w:lang w:val="ru-RU"/>
        </w:rPr>
        <w:t>т</w:t>
      </w:r>
      <w:r w:rsidRPr="00EA4113">
        <w:rPr>
          <w:lang w:val="ru-RU"/>
        </w:rPr>
        <w:t xml:space="preserve">киња </w:t>
      </w:r>
      <w:hyperlink r:id="rId27" w:history="1">
        <w:r w:rsidRPr="00C13EB0">
          <w:rPr>
            <w:rStyle w:val="Hyperlink"/>
            <w:b/>
            <w:lang w:val="ru-RU"/>
          </w:rPr>
          <w:t>Милица Ресановић</w:t>
        </w:r>
      </w:hyperlink>
      <w:r w:rsidRPr="00EA4113">
        <w:rPr>
          <w:lang w:val="sr-Cyrl-RS"/>
        </w:rPr>
        <w:t xml:space="preserve"> </w:t>
      </w:r>
      <w:r w:rsidRPr="00EA4113">
        <w:rPr>
          <w:lang w:val="ru-RU"/>
        </w:rPr>
        <w:t>усмено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брани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своју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докторску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дисертацију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под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насловом</w:t>
      </w:r>
      <w:r w:rsidRPr="00EA4113">
        <w:rPr>
          <w:lang w:val="sr-Latn-CS"/>
        </w:rPr>
        <w:t>:</w:t>
      </w:r>
      <w:r w:rsidRPr="00EA4113">
        <w:rPr>
          <w:lang w:val="sr-Cyrl-RS"/>
        </w:rPr>
        <w:t xml:space="preserve"> СИМБОЛИЧКЕ ГРАНИЦЕ И БОРБЕ У ПОЉУ КЊИЖЕВНЕ ПРОИЗВОДЊЕ У СРБИЈИ ДАНАС </w:t>
      </w:r>
      <w:r w:rsidRPr="00EA4113">
        <w:rPr>
          <w:lang w:val="sr-Cyrl-CS"/>
        </w:rPr>
        <w:t>(Универзитет је дао сагласност на предлог</w:t>
      </w:r>
      <w:r w:rsidRPr="00EA4113">
        <w:rPr>
          <w:lang w:val="sr-Latn-RS"/>
        </w:rPr>
        <w:t xml:space="preserve"> </w:t>
      </w:r>
      <w:r w:rsidRPr="00EA4113">
        <w:rPr>
          <w:lang w:val="sr-Cyrl-RS"/>
        </w:rPr>
        <w:t xml:space="preserve">теме </w:t>
      </w:r>
      <w:r w:rsidR="00150986">
        <w:rPr>
          <w:lang w:val="sr-Cyrl-RS"/>
        </w:rPr>
        <w:t>0</w:t>
      </w:r>
      <w:r w:rsidRPr="00EA4113">
        <w:rPr>
          <w:lang w:val="sr-Cyrl-RS"/>
        </w:rPr>
        <w:t xml:space="preserve">5.05.2020.  Објављен рад: Дискурски о „водитељској“ књижевности, у: Дремел, A., (ур.) Развргнуте заруке: емоција, манипулација, легитимација, Загреб: </w:t>
      </w:r>
      <w:r w:rsidRPr="00EA4113">
        <w:rPr>
          <w:iCs/>
          <w:lang w:val="sr-Cyrl-RS"/>
        </w:rPr>
        <w:t xml:space="preserve">Центар за женске студије и Свеучилиште Сјевер, </w:t>
      </w:r>
      <w:r w:rsidRPr="00EA4113">
        <w:rPr>
          <w:lang w:val="sr-Cyrl-RS"/>
        </w:rPr>
        <w:t xml:space="preserve">2022, 33-53.) </w:t>
      </w:r>
    </w:p>
    <w:p w14:paraId="2C155283" w14:textId="77777777" w:rsidR="00EA4113" w:rsidRPr="00EA4113" w:rsidRDefault="00EA4113" w:rsidP="00EA4113">
      <w:pPr>
        <w:pStyle w:val="ListParagraph"/>
        <w:ind w:left="0"/>
        <w:jc w:val="both"/>
        <w:rPr>
          <w:b/>
        </w:rPr>
      </w:pPr>
    </w:p>
    <w:p w14:paraId="490B3B64" w14:textId="7E6C581F" w:rsidR="00EA4113" w:rsidRPr="00EA4113" w:rsidRDefault="00EA4113" w:rsidP="00EA4113">
      <w:pPr>
        <w:pStyle w:val="ListParagraph"/>
        <w:suppressAutoHyphens w:val="0"/>
        <w:ind w:left="0"/>
        <w:jc w:val="both"/>
        <w:rPr>
          <w:b/>
          <w:lang w:val="sr-Cyrl-RS"/>
        </w:rPr>
      </w:pPr>
      <w:r>
        <w:t xml:space="preserve">4.   </w:t>
      </w:r>
      <w:r w:rsidRPr="00EA4113">
        <w:rPr>
          <w:lang w:val="ru-RU"/>
        </w:rPr>
        <w:t>Извештај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комисије од</w:t>
      </w:r>
      <w:r w:rsidR="00150986">
        <w:rPr>
          <w:lang w:val="ru-RU"/>
        </w:rPr>
        <w:t>0</w:t>
      </w:r>
      <w:r w:rsidRPr="00EA4113">
        <w:t xml:space="preserve"> 9.10.</w:t>
      </w:r>
      <w:r w:rsidRPr="00EA4113">
        <w:rPr>
          <w:lang w:val="sr-Latn-RS"/>
        </w:rPr>
        <w:t>2023</w:t>
      </w:r>
      <w:r w:rsidRPr="00EA4113">
        <w:rPr>
          <w:lang w:val="sr-Cyrl-RS"/>
        </w:rPr>
        <w:t xml:space="preserve">. </w:t>
      </w:r>
      <w:r w:rsidRPr="00EA4113">
        <w:rPr>
          <w:lang w:val="ru-RU"/>
        </w:rPr>
        <w:t>год. са предлогом да докторанд</w:t>
      </w:r>
      <w:r w:rsidRPr="00EA4113">
        <w:rPr>
          <w:lang w:val="sr-Cyrl-RS"/>
        </w:rPr>
        <w:t xml:space="preserve"> </w:t>
      </w:r>
      <w:hyperlink r:id="rId28" w:history="1">
        <w:r w:rsidRPr="00A52CF1">
          <w:rPr>
            <w:rStyle w:val="Hyperlink"/>
            <w:b/>
            <w:lang w:val="sr-Cyrl-RS"/>
          </w:rPr>
          <w:t>Милош Ковачевић</w:t>
        </w:r>
      </w:hyperlink>
      <w:r w:rsidRPr="00EA4113">
        <w:t xml:space="preserve"> </w:t>
      </w:r>
      <w:r w:rsidRPr="00EA4113">
        <w:rPr>
          <w:lang w:val="ru-RU"/>
        </w:rPr>
        <w:t>усмено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брани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своју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докторску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дисертацију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под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насловом</w:t>
      </w:r>
      <w:r w:rsidRPr="00EA4113">
        <w:rPr>
          <w:lang w:val="sr-Latn-CS"/>
        </w:rPr>
        <w:t>:</w:t>
      </w:r>
      <w:r w:rsidRPr="00EA4113">
        <w:rPr>
          <w:lang w:val="sr-Cyrl-RS"/>
        </w:rPr>
        <w:t xml:space="preserve"> ЛИЧНА АУТОНОМИЈА И ПОЛИТИЧКО ОДЛУЧИВАЊЕ </w:t>
      </w:r>
      <w:r w:rsidRPr="00EA4113">
        <w:rPr>
          <w:lang w:val="sr-Cyrl-CS"/>
        </w:rPr>
        <w:t>(Универзитет је дао сагласност на предлог</w:t>
      </w:r>
      <w:r w:rsidRPr="00EA4113">
        <w:rPr>
          <w:lang w:val="sr-Latn-RS"/>
        </w:rPr>
        <w:t xml:space="preserve"> </w:t>
      </w:r>
      <w:r w:rsidRPr="00EA4113">
        <w:rPr>
          <w:lang w:val="sr-Cyrl-RS"/>
        </w:rPr>
        <w:t>теме 28.01.2020. Објављен рад: Ка обухватној интерпретацији Кантове етике: случај оних на које гледамо само  као на средство, Филозофске студије 34, 79-98.)</w:t>
      </w:r>
    </w:p>
    <w:p w14:paraId="4EF23B77" w14:textId="77777777" w:rsidR="00EA4113" w:rsidRPr="00EA4113" w:rsidRDefault="00EA4113" w:rsidP="00EA4113">
      <w:pPr>
        <w:pStyle w:val="ListParagraph"/>
        <w:rPr>
          <w:b/>
          <w:lang w:val="sr-Cyrl-RS"/>
        </w:rPr>
      </w:pPr>
    </w:p>
    <w:p w14:paraId="3DE01501" w14:textId="10514E1D" w:rsidR="00EA4113" w:rsidRPr="00EA4113" w:rsidRDefault="00EA4113" w:rsidP="00EA4113">
      <w:pPr>
        <w:pStyle w:val="ListParagraph"/>
        <w:suppressAutoHyphens w:val="0"/>
        <w:ind w:left="0"/>
        <w:jc w:val="both"/>
        <w:rPr>
          <w:b/>
          <w:lang w:val="sr-Cyrl-RS"/>
        </w:rPr>
      </w:pPr>
      <w:r>
        <w:t xml:space="preserve">5.    </w:t>
      </w:r>
      <w:r w:rsidRPr="00EA4113">
        <w:rPr>
          <w:lang w:val="ru-RU"/>
        </w:rPr>
        <w:t>Извештај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комисије од</w:t>
      </w:r>
      <w:r w:rsidRPr="00EA4113">
        <w:t xml:space="preserve"> </w:t>
      </w:r>
      <w:r w:rsidR="00150986">
        <w:rPr>
          <w:lang w:val="sr-Cyrl-RS"/>
        </w:rPr>
        <w:t>0</w:t>
      </w:r>
      <w:r w:rsidRPr="00EA4113">
        <w:rPr>
          <w:lang w:val="sr-Cyrl-RS"/>
        </w:rPr>
        <w:t>9</w:t>
      </w:r>
      <w:r w:rsidRPr="00EA4113">
        <w:t>.</w:t>
      </w:r>
      <w:r w:rsidRPr="00EA4113">
        <w:rPr>
          <w:lang w:val="sr-Cyrl-RS"/>
        </w:rPr>
        <w:t>10</w:t>
      </w:r>
      <w:r w:rsidRPr="00EA4113">
        <w:t>.</w:t>
      </w:r>
      <w:r w:rsidRPr="00EA4113">
        <w:rPr>
          <w:lang w:val="sr-Latn-RS"/>
        </w:rPr>
        <w:t>2023</w:t>
      </w:r>
      <w:r w:rsidRPr="00EA4113">
        <w:rPr>
          <w:lang w:val="sr-Cyrl-RS"/>
        </w:rPr>
        <w:t xml:space="preserve">. </w:t>
      </w:r>
      <w:r w:rsidR="00150986">
        <w:rPr>
          <w:lang w:val="ru-RU"/>
        </w:rPr>
        <w:t>год. са предлогом да докторант</w:t>
      </w:r>
      <w:r w:rsidRPr="00EA4113">
        <w:rPr>
          <w:lang w:val="ru-RU"/>
        </w:rPr>
        <w:t>киња</w:t>
      </w:r>
      <w:r w:rsidRPr="00EA4113">
        <w:rPr>
          <w:lang w:val="sr-Cyrl-RS"/>
        </w:rPr>
        <w:t xml:space="preserve"> </w:t>
      </w:r>
      <w:hyperlink r:id="rId29" w:history="1">
        <w:r w:rsidRPr="00A52CF1">
          <w:rPr>
            <w:rStyle w:val="Hyperlink"/>
            <w:b/>
            <w:lang w:val="sr-Cyrl-RS"/>
          </w:rPr>
          <w:t>Вања Суботић</w:t>
        </w:r>
      </w:hyperlink>
      <w:r w:rsidRPr="00EA4113">
        <w:t xml:space="preserve"> </w:t>
      </w:r>
      <w:r w:rsidRPr="00EA4113">
        <w:rPr>
          <w:lang w:val="ru-RU"/>
        </w:rPr>
        <w:t>усмено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брани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своју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докторску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дисертацију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под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насловом</w:t>
      </w:r>
      <w:r w:rsidRPr="00EA4113">
        <w:rPr>
          <w:lang w:val="sr-Latn-CS"/>
        </w:rPr>
        <w:t>:</w:t>
      </w:r>
      <w:r w:rsidRPr="00EA4113">
        <w:rPr>
          <w:lang w:val="sr-Cyrl-RS"/>
        </w:rPr>
        <w:t xml:space="preserve"> ЈЕЗИЧКА КОМПТЕТЕНЦИЈА И НОВИ ЕМПИРИЗАМ У ФИЛОЗОФИЈИ И НАУЦИ (</w:t>
      </w:r>
      <w:r w:rsidRPr="00EA4113">
        <w:t>LINGUISTIC COMPETENCE AND NEW EMPIRICISM IN PHILOSOPHY AND SCIENCE)</w:t>
      </w:r>
      <w:r w:rsidRPr="00EA4113">
        <w:rPr>
          <w:lang w:val="sr-Cyrl-RS"/>
        </w:rPr>
        <w:t xml:space="preserve"> </w:t>
      </w:r>
      <w:r w:rsidRPr="00EA4113">
        <w:rPr>
          <w:lang w:val="sr-Cyrl-CS"/>
        </w:rPr>
        <w:t>(Универзитет је дао сагласност на предлог</w:t>
      </w:r>
      <w:r w:rsidRPr="00EA4113">
        <w:rPr>
          <w:lang w:val="sr-Latn-RS"/>
        </w:rPr>
        <w:t xml:space="preserve"> </w:t>
      </w:r>
      <w:r w:rsidRPr="00EA4113">
        <w:rPr>
          <w:lang w:val="sr-Cyrl-RS"/>
        </w:rPr>
        <w:t xml:space="preserve">теме 30.03. 2021. Објављен рад: </w:t>
      </w:r>
      <w:r w:rsidRPr="00EA4113">
        <w:t xml:space="preserve">Misfiring: Tyler Burge </w:t>
      </w:r>
      <w:r w:rsidRPr="00EA4113">
        <w:rPr>
          <w:i/>
        </w:rPr>
        <w:t>Contra</w:t>
      </w:r>
      <w:r w:rsidRPr="00EA4113">
        <w:t xml:space="preserve"> Disjunctivism, Prolegomena: Journal of Philosophy 22 (1), 2022,  5-26.)</w:t>
      </w:r>
    </w:p>
    <w:p w14:paraId="589299DC" w14:textId="77777777" w:rsidR="00EA4113" w:rsidRPr="00EA4113" w:rsidRDefault="00EA4113" w:rsidP="00EA4113">
      <w:pPr>
        <w:pStyle w:val="ListParagraph"/>
        <w:ind w:left="0"/>
        <w:jc w:val="both"/>
        <w:rPr>
          <w:b/>
        </w:rPr>
      </w:pPr>
    </w:p>
    <w:p w14:paraId="0B25663D" w14:textId="3E0F4475" w:rsidR="00EA4113" w:rsidRPr="00EA4113" w:rsidRDefault="00EA4113" w:rsidP="00EA4113">
      <w:pPr>
        <w:pStyle w:val="ListParagraph"/>
        <w:suppressAutoHyphens w:val="0"/>
        <w:ind w:left="0"/>
        <w:jc w:val="both"/>
        <w:rPr>
          <w:b/>
          <w:lang w:val="sr-Cyrl-RS"/>
        </w:rPr>
      </w:pPr>
      <w:r>
        <w:t xml:space="preserve">6.   </w:t>
      </w:r>
      <w:r w:rsidRPr="00EA4113">
        <w:rPr>
          <w:lang w:val="ru-RU"/>
        </w:rPr>
        <w:t>Извештај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комисије од</w:t>
      </w:r>
      <w:r w:rsidRPr="00EA4113">
        <w:t xml:space="preserve"> </w:t>
      </w:r>
      <w:r w:rsidR="00150986">
        <w:rPr>
          <w:lang w:val="sr-Cyrl-RS"/>
        </w:rPr>
        <w:t>0</w:t>
      </w:r>
      <w:r w:rsidRPr="00EA4113">
        <w:t>9.10.</w:t>
      </w:r>
      <w:r w:rsidRPr="00EA4113">
        <w:rPr>
          <w:lang w:val="sr-Latn-RS"/>
        </w:rPr>
        <w:t>2023</w:t>
      </w:r>
      <w:r w:rsidRPr="00EA4113">
        <w:rPr>
          <w:lang w:val="sr-Cyrl-RS"/>
        </w:rPr>
        <w:t xml:space="preserve">. </w:t>
      </w:r>
      <w:r w:rsidRPr="00EA4113">
        <w:rPr>
          <w:lang w:val="ru-RU"/>
        </w:rPr>
        <w:t>год. са пр</w:t>
      </w:r>
      <w:r w:rsidR="00150986">
        <w:rPr>
          <w:lang w:val="ru-RU"/>
        </w:rPr>
        <w:t>едлогом да докторант</w:t>
      </w:r>
      <w:r w:rsidRPr="00EA4113">
        <w:rPr>
          <w:lang w:val="sr-Cyrl-RS"/>
        </w:rPr>
        <w:t xml:space="preserve">киња </w:t>
      </w:r>
      <w:hyperlink r:id="rId30" w:history="1">
        <w:r w:rsidRPr="00C13EB0">
          <w:rPr>
            <w:rStyle w:val="Hyperlink"/>
            <w:b/>
            <w:lang w:val="sr-Cyrl-RS"/>
          </w:rPr>
          <w:t>Јована Раденковић</w:t>
        </w:r>
      </w:hyperlink>
      <w:r w:rsidRPr="00EA4113">
        <w:rPr>
          <w:lang w:val="sr-Cyrl-RS"/>
        </w:rPr>
        <w:t xml:space="preserve"> </w:t>
      </w:r>
      <w:r w:rsidRPr="00EA4113">
        <w:rPr>
          <w:lang w:val="ru-RU"/>
        </w:rPr>
        <w:t>усмено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брани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своју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докторску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дисертацију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под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насловом</w:t>
      </w:r>
      <w:r w:rsidRPr="00EA4113">
        <w:rPr>
          <w:lang w:val="sr-Latn-CS"/>
        </w:rPr>
        <w:t>:</w:t>
      </w:r>
      <w:r w:rsidRPr="00EA4113">
        <w:rPr>
          <w:lang w:val="sr-Cyrl-RS"/>
        </w:rPr>
        <w:t xml:space="preserve"> </w:t>
      </w:r>
      <w:r w:rsidRPr="00EA4113">
        <w:rPr>
          <w:color w:val="000000"/>
        </w:rPr>
        <w:t xml:space="preserve">ЕЛЕГИЈСКО ПЕСНИШТВО КАО </w:t>
      </w:r>
      <w:r w:rsidRPr="00EA4113">
        <w:rPr>
          <w:i/>
          <w:iCs/>
          <w:color w:val="000000"/>
        </w:rPr>
        <w:t>MONUMENTUM</w:t>
      </w:r>
      <w:r w:rsidRPr="00EA4113">
        <w:rPr>
          <w:color w:val="000000"/>
        </w:rPr>
        <w:t>: ПИТАЊЕ ОДНОСА РИМСКИХ ЕЛЕГИЧАРА ПРЕМА СВОМ ДЕЛУ</w:t>
      </w:r>
      <w:r w:rsidRPr="00EA4113">
        <w:rPr>
          <w:lang w:val="sr-Cyrl-RS"/>
        </w:rPr>
        <w:t xml:space="preserve"> </w:t>
      </w:r>
      <w:r w:rsidRPr="00EA4113">
        <w:rPr>
          <w:lang w:val="sr-Cyrl-CS"/>
        </w:rPr>
        <w:t>(Универзитет је дао сагласност на предлог</w:t>
      </w:r>
      <w:r w:rsidRPr="00EA4113">
        <w:rPr>
          <w:lang w:val="sr-Latn-RS"/>
        </w:rPr>
        <w:t xml:space="preserve"> </w:t>
      </w:r>
      <w:r w:rsidRPr="00EA4113">
        <w:rPr>
          <w:lang w:val="sr-Cyrl-RS"/>
        </w:rPr>
        <w:t xml:space="preserve">теме 12.07.2017. Објављен рад: </w:t>
      </w:r>
      <w:r w:rsidRPr="00EA4113">
        <w:rPr>
          <w:color w:val="000000"/>
        </w:rPr>
        <w:t>Трагови античких интерпретација мита о</w:t>
      </w:r>
      <w:r w:rsidRPr="00EA4113">
        <w:rPr>
          <w:color w:val="000000"/>
          <w:lang w:val="sr-Cyrl-RS"/>
        </w:rPr>
        <w:t xml:space="preserve"> </w:t>
      </w:r>
      <w:r w:rsidRPr="00EA4113">
        <w:rPr>
          <w:color w:val="000000"/>
        </w:rPr>
        <w:t xml:space="preserve">Аријадни на Меланхолији Милене Павловић Барили”, </w:t>
      </w:r>
      <w:r w:rsidRPr="00EA4113">
        <w:rPr>
          <w:iCs/>
          <w:color w:val="000000"/>
        </w:rPr>
        <w:t>Зборник</w:t>
      </w:r>
      <w:r w:rsidRPr="00EA4113">
        <w:rPr>
          <w:iCs/>
          <w:color w:val="000000"/>
          <w:lang w:val="sr-Cyrl-RS"/>
        </w:rPr>
        <w:t xml:space="preserve"> </w:t>
      </w:r>
      <w:r w:rsidRPr="00EA4113">
        <w:rPr>
          <w:iCs/>
          <w:color w:val="000000"/>
        </w:rPr>
        <w:t>Матице српске за класичне</w:t>
      </w:r>
      <w:r w:rsidRPr="00EA4113">
        <w:rPr>
          <w:iCs/>
          <w:color w:val="000000"/>
          <w:lang w:val="sr-Cyrl-RS"/>
        </w:rPr>
        <w:t xml:space="preserve"> </w:t>
      </w:r>
      <w:r w:rsidRPr="00EA4113">
        <w:rPr>
          <w:iCs/>
          <w:color w:val="000000"/>
        </w:rPr>
        <w:t>студије</w:t>
      </w:r>
      <w:r w:rsidRPr="00EA4113">
        <w:rPr>
          <w:color w:val="000000"/>
        </w:rPr>
        <w:t xml:space="preserve"> 23 (2021), 199–222.</w:t>
      </w:r>
      <w:r w:rsidRPr="00EA4113">
        <w:rPr>
          <w:color w:val="000000"/>
          <w:lang w:val="sr-Cyrl-RS"/>
        </w:rPr>
        <w:t>)</w:t>
      </w:r>
    </w:p>
    <w:p w14:paraId="34CFF96B" w14:textId="77777777" w:rsidR="00EA4113" w:rsidRPr="00EA4113" w:rsidRDefault="00EA4113" w:rsidP="00EA4113">
      <w:pPr>
        <w:pStyle w:val="ListParagraph"/>
        <w:rPr>
          <w:b/>
          <w:lang w:val="sr-Cyrl-RS"/>
        </w:rPr>
      </w:pPr>
    </w:p>
    <w:p w14:paraId="29A04DBF" w14:textId="43734C10" w:rsidR="00EA4113" w:rsidRPr="00EA4113" w:rsidRDefault="00EA4113" w:rsidP="00EA4113">
      <w:pPr>
        <w:pStyle w:val="ListParagraph"/>
        <w:suppressAutoHyphens w:val="0"/>
        <w:ind w:left="0"/>
        <w:jc w:val="both"/>
        <w:rPr>
          <w:b/>
          <w:lang w:val="sr-Cyrl-RS"/>
        </w:rPr>
      </w:pPr>
      <w:r>
        <w:t xml:space="preserve">7.   </w:t>
      </w:r>
      <w:r w:rsidRPr="00EA4113">
        <w:rPr>
          <w:lang w:val="ru-RU"/>
        </w:rPr>
        <w:t>Извештај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комисије од</w:t>
      </w:r>
      <w:r w:rsidRPr="00EA4113">
        <w:t xml:space="preserve"> </w:t>
      </w:r>
      <w:r w:rsidR="00150986">
        <w:rPr>
          <w:lang w:val="sr-Cyrl-RS"/>
        </w:rPr>
        <w:t>0</w:t>
      </w:r>
      <w:r w:rsidRPr="00EA4113">
        <w:rPr>
          <w:lang w:val="sr-Cyrl-RS"/>
        </w:rPr>
        <w:t>9</w:t>
      </w:r>
      <w:r w:rsidRPr="00EA4113">
        <w:t>.</w:t>
      </w:r>
      <w:r w:rsidRPr="00EA4113">
        <w:rPr>
          <w:lang w:val="sr-Cyrl-RS"/>
        </w:rPr>
        <w:t>10</w:t>
      </w:r>
      <w:r w:rsidRPr="00EA4113">
        <w:t>.</w:t>
      </w:r>
      <w:r w:rsidRPr="00EA4113">
        <w:rPr>
          <w:lang w:val="sr-Latn-RS"/>
        </w:rPr>
        <w:t>2023</w:t>
      </w:r>
      <w:r w:rsidRPr="00EA4113">
        <w:rPr>
          <w:lang w:val="sr-Cyrl-RS"/>
        </w:rPr>
        <w:t xml:space="preserve">. </w:t>
      </w:r>
      <w:r w:rsidR="00150986">
        <w:rPr>
          <w:lang w:val="ru-RU"/>
        </w:rPr>
        <w:t>год. са предлогом да докторант</w:t>
      </w:r>
      <w:r w:rsidRPr="00EA4113">
        <w:rPr>
          <w:lang w:val="sr-Cyrl-RS"/>
        </w:rPr>
        <w:t xml:space="preserve">киња </w:t>
      </w:r>
      <w:hyperlink r:id="rId31" w:history="1">
        <w:r w:rsidRPr="00C13EB0">
          <w:rPr>
            <w:rStyle w:val="Hyperlink"/>
            <w:b/>
            <w:lang w:val="sr-Cyrl-RS"/>
          </w:rPr>
          <w:t>Исидора Толић</w:t>
        </w:r>
      </w:hyperlink>
      <w:r w:rsidRPr="00EA4113">
        <w:t xml:space="preserve"> </w:t>
      </w:r>
      <w:r w:rsidRPr="00EA4113">
        <w:rPr>
          <w:lang w:val="ru-RU"/>
        </w:rPr>
        <w:t>усмено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брани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своју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докторску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дисертацију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под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насловом</w:t>
      </w:r>
      <w:r w:rsidRPr="00EA4113">
        <w:rPr>
          <w:lang w:val="sr-Latn-CS"/>
        </w:rPr>
        <w:t>:</w:t>
      </w:r>
      <w:r w:rsidRPr="00EA4113">
        <w:rPr>
          <w:lang w:val="sr-Cyrl-RS"/>
        </w:rPr>
        <w:t xml:space="preserve"> </w:t>
      </w:r>
      <w:r w:rsidRPr="00EA4113">
        <w:rPr>
          <w:lang w:val="ru-RU"/>
        </w:rPr>
        <w:t xml:space="preserve">ВЕРОВАЊА И ОБИЧАЈИ ПОЛИТЕИСТИЧКИХ НАРОДА У ДЕЛИМА ПОРФИРИЈА ТИРСКОГ: </w:t>
      </w:r>
      <w:r w:rsidRPr="00EA4113">
        <w:rPr>
          <w:iCs/>
        </w:rPr>
        <w:t>ETHICA</w:t>
      </w:r>
      <w:r w:rsidRPr="00EA4113">
        <w:rPr>
          <w:iCs/>
          <w:lang w:val="ru-RU"/>
        </w:rPr>
        <w:t xml:space="preserve">, </w:t>
      </w:r>
      <w:r w:rsidRPr="00EA4113">
        <w:rPr>
          <w:iCs/>
        </w:rPr>
        <w:t>MYTHICA</w:t>
      </w:r>
      <w:r w:rsidRPr="00EA4113">
        <w:rPr>
          <w:iCs/>
          <w:lang w:val="ru-RU"/>
        </w:rPr>
        <w:t xml:space="preserve"> </w:t>
      </w:r>
      <w:r w:rsidRPr="00EA4113">
        <w:rPr>
          <w:iCs/>
        </w:rPr>
        <w:t>ET</w:t>
      </w:r>
      <w:r w:rsidRPr="00EA4113">
        <w:rPr>
          <w:iCs/>
          <w:lang w:val="ru-RU"/>
        </w:rPr>
        <w:t xml:space="preserve"> </w:t>
      </w:r>
      <w:r w:rsidRPr="00EA4113">
        <w:rPr>
          <w:iCs/>
        </w:rPr>
        <w:t>MYSTICA</w:t>
      </w:r>
      <w:r w:rsidRPr="00EA4113">
        <w:rPr>
          <w:iCs/>
          <w:lang w:val="ru-RU"/>
        </w:rPr>
        <w:t xml:space="preserve">, </w:t>
      </w:r>
      <w:r w:rsidRPr="00EA4113">
        <w:rPr>
          <w:iCs/>
        </w:rPr>
        <w:t>HOMERICA</w:t>
      </w:r>
      <w:r w:rsidRPr="00EA4113">
        <w:rPr>
          <w:lang w:val="sr-Cyrl-RS"/>
        </w:rPr>
        <w:t xml:space="preserve"> </w:t>
      </w:r>
      <w:r w:rsidRPr="00EA4113">
        <w:rPr>
          <w:lang w:val="sr-Cyrl-CS"/>
        </w:rPr>
        <w:t>(Универзитет је дао сагласност на предлог</w:t>
      </w:r>
      <w:r w:rsidRPr="00EA4113">
        <w:rPr>
          <w:lang w:val="sr-Latn-RS"/>
        </w:rPr>
        <w:t xml:space="preserve"> </w:t>
      </w:r>
      <w:r w:rsidRPr="00EA4113">
        <w:rPr>
          <w:lang w:val="sr-Cyrl-RS"/>
        </w:rPr>
        <w:t xml:space="preserve">теме 30.03.2021. Објављен рад: </w:t>
      </w:r>
      <w:r w:rsidRPr="00EA4113">
        <w:rPr>
          <w:lang w:val="en-GB"/>
        </w:rPr>
        <w:t xml:space="preserve">Four Hooves and a Horn: How (Not) to Poison Alexander the Great, </w:t>
      </w:r>
      <w:r w:rsidRPr="00EA4113">
        <w:rPr>
          <w:i/>
          <w:lang w:val="en-GB"/>
        </w:rPr>
        <w:t>Philologia Classica</w:t>
      </w:r>
      <w:r w:rsidRPr="00EA4113">
        <w:rPr>
          <w:lang w:val="en-GB"/>
        </w:rPr>
        <w:t xml:space="preserve"> 17/2</w:t>
      </w:r>
      <w:r w:rsidRPr="00EA4113">
        <w:rPr>
          <w:lang w:val="sr-Cyrl-RS"/>
        </w:rPr>
        <w:t xml:space="preserve"> </w:t>
      </w:r>
      <w:r w:rsidRPr="00EA4113">
        <w:rPr>
          <w:lang w:val="en-GB"/>
        </w:rPr>
        <w:t>(2022), 269–276.</w:t>
      </w:r>
      <w:r w:rsidRPr="00EA4113">
        <w:rPr>
          <w:lang w:val="sr-Cyrl-RS"/>
        </w:rPr>
        <w:t>)</w:t>
      </w:r>
      <w:r w:rsidRPr="00EA4113">
        <w:rPr>
          <w:lang w:val="en-GB"/>
        </w:rPr>
        <w:t xml:space="preserve"> </w:t>
      </w:r>
    </w:p>
    <w:p w14:paraId="05D363FE" w14:textId="77777777" w:rsidR="00EA4113" w:rsidRPr="00EA4113" w:rsidRDefault="00EA4113" w:rsidP="00EA4113">
      <w:pPr>
        <w:pStyle w:val="ListParagraph"/>
        <w:ind w:left="0"/>
        <w:jc w:val="both"/>
        <w:rPr>
          <w:b/>
          <w:lang w:val="sr-Cyrl-RS"/>
        </w:rPr>
      </w:pPr>
    </w:p>
    <w:p w14:paraId="19AFC551" w14:textId="50267E3B" w:rsidR="00EA4113" w:rsidRPr="00EA4113" w:rsidRDefault="00EA4113" w:rsidP="00EA4113">
      <w:pPr>
        <w:pStyle w:val="ListParagraph"/>
        <w:suppressAutoHyphens w:val="0"/>
        <w:ind w:left="0"/>
        <w:jc w:val="both"/>
        <w:rPr>
          <w:b/>
          <w:lang w:val="sr-Cyrl-RS"/>
        </w:rPr>
      </w:pPr>
      <w:r>
        <w:t xml:space="preserve">8. </w:t>
      </w:r>
      <w:r w:rsidRPr="00EA4113">
        <w:rPr>
          <w:lang w:val="ru-RU"/>
        </w:rPr>
        <w:t>Извештај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комисије од</w:t>
      </w:r>
      <w:r w:rsidR="00150986">
        <w:t xml:space="preserve"> 09</w:t>
      </w:r>
      <w:r w:rsidRPr="00EA4113">
        <w:t>.10.</w:t>
      </w:r>
      <w:r w:rsidRPr="00EA4113">
        <w:rPr>
          <w:lang w:val="sr-Latn-RS"/>
        </w:rPr>
        <w:t>2023</w:t>
      </w:r>
      <w:r w:rsidRPr="00EA4113">
        <w:rPr>
          <w:lang w:val="sr-Cyrl-RS"/>
        </w:rPr>
        <w:t xml:space="preserve">. </w:t>
      </w:r>
      <w:r w:rsidRPr="00EA4113">
        <w:rPr>
          <w:lang w:val="ru-RU"/>
        </w:rPr>
        <w:t>год. са предлогом да докторанд</w:t>
      </w:r>
      <w:r w:rsidRPr="00EA4113">
        <w:rPr>
          <w:lang w:val="sr-Cyrl-RS"/>
        </w:rPr>
        <w:t xml:space="preserve"> </w:t>
      </w:r>
      <w:hyperlink r:id="rId32" w:history="1">
        <w:r w:rsidRPr="00A52CF1">
          <w:rPr>
            <w:rStyle w:val="Hyperlink"/>
            <w:b/>
            <w:lang w:val="sr-Cyrl-RS"/>
          </w:rPr>
          <w:t>Максимилијан Дорословачки</w:t>
        </w:r>
      </w:hyperlink>
      <w:r w:rsidRPr="00874E0E">
        <w:rPr>
          <w:b/>
        </w:rPr>
        <w:t xml:space="preserve"> </w:t>
      </w:r>
      <w:r w:rsidRPr="00EA4113">
        <w:rPr>
          <w:lang w:val="ru-RU"/>
        </w:rPr>
        <w:t>усмено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брани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своју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докторску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дисертацију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под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насловом</w:t>
      </w:r>
      <w:r w:rsidRPr="00EA4113">
        <w:rPr>
          <w:lang w:val="sr-Latn-CS"/>
        </w:rPr>
        <w:t>:</w:t>
      </w:r>
      <w:r w:rsidRPr="00EA4113">
        <w:rPr>
          <w:lang w:val="sr-Cyrl-RS"/>
        </w:rPr>
        <w:t xml:space="preserve"> СПОМЕНИЧКА АРХИТЕКТУРА Богдана Богдановића </w:t>
      </w:r>
      <w:r w:rsidRPr="00EA4113">
        <w:rPr>
          <w:lang w:val="sr-Cyrl-CS"/>
        </w:rPr>
        <w:t>(Универзитет је дао сагласност на предлог</w:t>
      </w:r>
      <w:r w:rsidRPr="00EA4113">
        <w:rPr>
          <w:lang w:val="sr-Latn-RS"/>
        </w:rPr>
        <w:t xml:space="preserve"> </w:t>
      </w:r>
      <w:r w:rsidRPr="00EA4113">
        <w:rPr>
          <w:lang w:val="sr-Cyrl-RS"/>
        </w:rPr>
        <w:t>теме 11.07.2018. Објављен рад: Митос и логос у контексту херитологије, Зборник Матице српске за ликовне уметности 43, 335-349.)</w:t>
      </w:r>
    </w:p>
    <w:p w14:paraId="07317731" w14:textId="77777777" w:rsidR="00EA4113" w:rsidRPr="00EA4113" w:rsidRDefault="00EA4113" w:rsidP="00EA4113">
      <w:pPr>
        <w:pStyle w:val="ListParagraph"/>
        <w:ind w:left="0"/>
        <w:jc w:val="both"/>
        <w:rPr>
          <w:b/>
        </w:rPr>
      </w:pPr>
    </w:p>
    <w:p w14:paraId="0FB64036" w14:textId="3FF121D2" w:rsidR="00EA4113" w:rsidRPr="00EA4113" w:rsidRDefault="00EA4113" w:rsidP="00EA4113">
      <w:pPr>
        <w:pStyle w:val="ListParagraph"/>
        <w:suppressAutoHyphens w:val="0"/>
        <w:ind w:left="0"/>
        <w:jc w:val="both"/>
        <w:rPr>
          <w:b/>
          <w:lang w:val="sr-Cyrl-RS"/>
        </w:rPr>
      </w:pPr>
      <w:r>
        <w:lastRenderedPageBreak/>
        <w:t xml:space="preserve">9.  </w:t>
      </w:r>
      <w:r w:rsidRPr="00EA4113">
        <w:rPr>
          <w:lang w:val="ru-RU"/>
        </w:rPr>
        <w:t>Извештај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комисије од</w:t>
      </w:r>
      <w:r w:rsidRPr="00EA4113">
        <w:t xml:space="preserve"> </w:t>
      </w:r>
      <w:r w:rsidR="00150986">
        <w:rPr>
          <w:lang w:val="sr-Cyrl-RS"/>
        </w:rPr>
        <w:t>0</w:t>
      </w:r>
      <w:r w:rsidRPr="00EA4113">
        <w:rPr>
          <w:lang w:val="sr-Cyrl-RS"/>
        </w:rPr>
        <w:t>9</w:t>
      </w:r>
      <w:r w:rsidRPr="00EA4113">
        <w:t>.</w:t>
      </w:r>
      <w:r w:rsidRPr="00EA4113">
        <w:rPr>
          <w:lang w:val="sr-Cyrl-RS"/>
        </w:rPr>
        <w:t>10</w:t>
      </w:r>
      <w:r w:rsidRPr="00EA4113">
        <w:t>.</w:t>
      </w:r>
      <w:r w:rsidRPr="00EA4113">
        <w:rPr>
          <w:lang w:val="sr-Latn-RS"/>
        </w:rPr>
        <w:t>2023</w:t>
      </w:r>
      <w:r w:rsidRPr="00EA4113">
        <w:rPr>
          <w:lang w:val="sr-Cyrl-RS"/>
        </w:rPr>
        <w:t xml:space="preserve">. </w:t>
      </w:r>
      <w:r w:rsidRPr="00EA4113">
        <w:rPr>
          <w:lang w:val="ru-RU"/>
        </w:rPr>
        <w:t>год. са предлогом да докторанд</w:t>
      </w:r>
      <w:r w:rsidRPr="00EA4113">
        <w:rPr>
          <w:lang w:val="sr-Cyrl-RS"/>
        </w:rPr>
        <w:t xml:space="preserve"> </w:t>
      </w:r>
      <w:hyperlink r:id="rId33" w:history="1">
        <w:r w:rsidRPr="001A248D">
          <w:rPr>
            <w:rStyle w:val="Hyperlink"/>
            <w:b/>
            <w:lang w:val="sr-Cyrl-RS"/>
          </w:rPr>
          <w:t>Растко Ломпар</w:t>
        </w:r>
      </w:hyperlink>
      <w:r w:rsidRPr="00EA4113">
        <w:t xml:space="preserve"> </w:t>
      </w:r>
      <w:r w:rsidRPr="00EA4113">
        <w:rPr>
          <w:lang w:val="ru-RU"/>
        </w:rPr>
        <w:t>усмено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брани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своју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докторску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дисертацију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под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насловом</w:t>
      </w:r>
      <w:r w:rsidRPr="00EA4113">
        <w:rPr>
          <w:lang w:val="sr-Latn-CS"/>
        </w:rPr>
        <w:t>:</w:t>
      </w:r>
      <w:r w:rsidRPr="00EA4113">
        <w:rPr>
          <w:lang w:val="sr-Cyrl-RS"/>
        </w:rPr>
        <w:t xml:space="preserve"> </w:t>
      </w:r>
      <w:r w:rsidRPr="00EA4113">
        <w:t xml:space="preserve">АНТИКОМУНИЗАМ У КРАЉЕВИНИ ЈУГОСЛАВИЈИ </w:t>
      </w:r>
      <w:r w:rsidRPr="00EA4113">
        <w:rPr>
          <w:lang w:eastAsia="sr-Latn-CS"/>
        </w:rPr>
        <w:t>1934–1941</w:t>
      </w:r>
      <w:r w:rsidRPr="00EA4113">
        <w:rPr>
          <w:lang w:val="sr-Cyrl-RS"/>
        </w:rPr>
        <w:t xml:space="preserve"> </w:t>
      </w:r>
      <w:r w:rsidRPr="00EA4113">
        <w:rPr>
          <w:lang w:val="sr-Cyrl-CS"/>
        </w:rPr>
        <w:t>(Универзитет је дао сагласност на предлог</w:t>
      </w:r>
      <w:r w:rsidRPr="00EA4113">
        <w:rPr>
          <w:lang w:val="sr-Latn-RS"/>
        </w:rPr>
        <w:t xml:space="preserve"> </w:t>
      </w:r>
      <w:r w:rsidRPr="00EA4113">
        <w:rPr>
          <w:lang w:val="sr-Cyrl-RS"/>
        </w:rPr>
        <w:t xml:space="preserve">теме </w:t>
      </w:r>
      <w:r w:rsidR="00150986">
        <w:rPr>
          <w:lang w:val="sr-Cyrl-RS"/>
        </w:rPr>
        <w:t>0</w:t>
      </w:r>
      <w:r w:rsidRPr="00EA4113">
        <w:rPr>
          <w:lang w:val="sr-Cyrl-RS"/>
        </w:rPr>
        <w:t xml:space="preserve">5.05.2020. Објављен рад: </w:t>
      </w:r>
      <w:r w:rsidRPr="00EA4113">
        <w:rPr>
          <w:color w:val="212121"/>
          <w:shd w:val="clear" w:color="auto" w:fill="FFFFFF"/>
        </w:rPr>
        <w:t>Контакти Немачке евангелистичке цркве и Српске православне цркве у контексту немачке спољне политике  према Балкану 1935–1941</w:t>
      </w:r>
      <w:r w:rsidRPr="00EA4113">
        <w:rPr>
          <w:color w:val="212121"/>
          <w:shd w:val="clear" w:color="auto" w:fill="FFFFFF"/>
          <w:lang w:val="sr-Cyrl-RS"/>
        </w:rPr>
        <w:t xml:space="preserve">, </w:t>
      </w:r>
      <w:r w:rsidRPr="00EA4113">
        <w:rPr>
          <w:rStyle w:val="Emphasis"/>
          <w:color w:val="212121"/>
          <w:shd w:val="clear" w:color="auto" w:fill="FFFFFF"/>
        </w:rPr>
        <w:t>Токови историје</w:t>
      </w:r>
      <w:r w:rsidRPr="00EA4113">
        <w:rPr>
          <w:color w:val="212121"/>
          <w:shd w:val="clear" w:color="auto" w:fill="FFFFFF"/>
        </w:rPr>
        <w:t> 2 (2020), 51–73.</w:t>
      </w:r>
      <w:r w:rsidRPr="00EA4113">
        <w:rPr>
          <w:color w:val="212121"/>
          <w:shd w:val="clear" w:color="auto" w:fill="FFFFFF"/>
          <w:lang w:val="sr-Cyrl-RS"/>
        </w:rPr>
        <w:t>)</w:t>
      </w:r>
    </w:p>
    <w:p w14:paraId="5DCA0DF0" w14:textId="77777777" w:rsidR="00EA4113" w:rsidRPr="00EA4113" w:rsidRDefault="00EA4113" w:rsidP="00EA4113">
      <w:pPr>
        <w:pStyle w:val="ListParagraph"/>
        <w:ind w:left="0"/>
        <w:jc w:val="both"/>
        <w:rPr>
          <w:b/>
        </w:rPr>
      </w:pPr>
    </w:p>
    <w:p w14:paraId="2B85A47A" w14:textId="28FDD2FD" w:rsidR="00EA4113" w:rsidRPr="00EA4113" w:rsidRDefault="00EA4113" w:rsidP="00EA4113">
      <w:pPr>
        <w:pStyle w:val="ListParagraph"/>
        <w:suppressAutoHyphens w:val="0"/>
        <w:ind w:left="0" w:hanging="142"/>
        <w:jc w:val="both"/>
        <w:rPr>
          <w:b/>
          <w:lang w:val="sr-Cyrl-RS"/>
        </w:rPr>
      </w:pPr>
      <w:r>
        <w:t xml:space="preserve">10. </w:t>
      </w:r>
      <w:r w:rsidRPr="00EA4113">
        <w:rPr>
          <w:lang w:val="ru-RU"/>
        </w:rPr>
        <w:t>Извештај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комисије од</w:t>
      </w:r>
      <w:r w:rsidRPr="00EA4113">
        <w:t xml:space="preserve"> </w:t>
      </w:r>
      <w:r w:rsidR="00150986">
        <w:rPr>
          <w:lang w:val="sr-Cyrl-RS"/>
        </w:rPr>
        <w:t>0</w:t>
      </w:r>
      <w:r w:rsidRPr="00EA4113">
        <w:rPr>
          <w:lang w:val="sr-Cyrl-RS"/>
        </w:rPr>
        <w:t>9</w:t>
      </w:r>
      <w:r w:rsidRPr="00EA4113">
        <w:t>.</w:t>
      </w:r>
      <w:r w:rsidRPr="00EA4113">
        <w:rPr>
          <w:lang w:val="sr-Cyrl-RS"/>
        </w:rPr>
        <w:t>10</w:t>
      </w:r>
      <w:r w:rsidRPr="00EA4113">
        <w:t>.</w:t>
      </w:r>
      <w:r w:rsidRPr="00EA4113">
        <w:rPr>
          <w:lang w:val="sr-Latn-RS"/>
        </w:rPr>
        <w:t>2023</w:t>
      </w:r>
      <w:r w:rsidRPr="00EA4113">
        <w:rPr>
          <w:lang w:val="sr-Cyrl-RS"/>
        </w:rPr>
        <w:t xml:space="preserve">. </w:t>
      </w:r>
      <w:r w:rsidR="00150986">
        <w:rPr>
          <w:lang w:val="ru-RU"/>
        </w:rPr>
        <w:t>год. са предлогом да докторант</w:t>
      </w:r>
      <w:r w:rsidRPr="00EA4113">
        <w:rPr>
          <w:lang w:val="sr-Cyrl-RS"/>
        </w:rPr>
        <w:t xml:space="preserve">киња </w:t>
      </w:r>
      <w:hyperlink r:id="rId34" w:history="1">
        <w:r w:rsidRPr="00A52CF1">
          <w:rPr>
            <w:rStyle w:val="Hyperlink"/>
            <w:b/>
            <w:lang w:val="sr-Cyrl-RS"/>
          </w:rPr>
          <w:t>Сања Васиљевић</w:t>
        </w:r>
      </w:hyperlink>
      <w:r w:rsidRPr="00EA4113">
        <w:t xml:space="preserve"> </w:t>
      </w:r>
      <w:r w:rsidRPr="00EA4113">
        <w:rPr>
          <w:lang w:val="ru-RU"/>
        </w:rPr>
        <w:t>усмено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брани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своју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докторску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дисертацију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под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насловом</w:t>
      </w:r>
      <w:r w:rsidRPr="00EA4113">
        <w:rPr>
          <w:lang w:val="sr-Latn-CS"/>
        </w:rPr>
        <w:t>:</w:t>
      </w:r>
      <w:r w:rsidRPr="00EA4113">
        <w:rPr>
          <w:lang w:val="sr-Cyrl-RS"/>
        </w:rPr>
        <w:t xml:space="preserve"> СИНДРОМ ИЗГАРАЊА И ИРАЦИОНАЛНА УВЕРЕЊА КОД УНИВЕРЗИТЕТСКИХ НАСТАВНИКА </w:t>
      </w:r>
      <w:r w:rsidRPr="00EA4113">
        <w:rPr>
          <w:lang w:val="sr-Cyrl-CS"/>
        </w:rPr>
        <w:t>(Универзитет је дао сагласност на предлог</w:t>
      </w:r>
      <w:r w:rsidRPr="00EA4113">
        <w:rPr>
          <w:lang w:val="sr-Latn-RS"/>
        </w:rPr>
        <w:t xml:space="preserve"> </w:t>
      </w:r>
      <w:r w:rsidRPr="00EA4113">
        <w:rPr>
          <w:lang w:val="sr-Cyrl-RS"/>
        </w:rPr>
        <w:t>теме 21.03.2017. Објављен рад: Депресија – упоредни поглед психоанализе и аналитичке психологије, Психијатрија данас 49 (1), 2017, 37-51.)</w:t>
      </w:r>
    </w:p>
    <w:p w14:paraId="4103B290" w14:textId="77777777" w:rsidR="00EA4113" w:rsidRPr="00EA4113" w:rsidRDefault="00EA4113" w:rsidP="00EA4113">
      <w:pPr>
        <w:pStyle w:val="ListParagraph"/>
        <w:rPr>
          <w:b/>
          <w:lang w:val="sr-Cyrl-RS"/>
        </w:rPr>
      </w:pPr>
    </w:p>
    <w:p w14:paraId="45E61AC6" w14:textId="0D90B98A" w:rsidR="00EA4113" w:rsidRPr="00EA4113" w:rsidRDefault="00EA4113" w:rsidP="00EA4113">
      <w:pPr>
        <w:pStyle w:val="ListParagraph"/>
        <w:suppressAutoHyphens w:val="0"/>
        <w:ind w:left="0" w:hanging="142"/>
        <w:jc w:val="both"/>
        <w:rPr>
          <w:b/>
          <w:lang w:val="sr-Cyrl-RS"/>
        </w:rPr>
      </w:pPr>
      <w:r>
        <w:t xml:space="preserve">11. </w:t>
      </w:r>
      <w:r w:rsidRPr="00EA4113">
        <w:rPr>
          <w:lang w:val="ru-RU"/>
        </w:rPr>
        <w:t xml:space="preserve"> Извештај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комисије од</w:t>
      </w:r>
      <w:r w:rsidRPr="00EA4113">
        <w:t xml:space="preserve"> </w:t>
      </w:r>
      <w:r w:rsidR="00150986">
        <w:rPr>
          <w:lang w:val="sr-Cyrl-RS"/>
        </w:rPr>
        <w:t>0</w:t>
      </w:r>
      <w:r w:rsidRPr="00EA4113">
        <w:rPr>
          <w:lang w:val="sr-Cyrl-RS"/>
        </w:rPr>
        <w:t>9</w:t>
      </w:r>
      <w:r w:rsidRPr="00EA4113">
        <w:t>.</w:t>
      </w:r>
      <w:r w:rsidRPr="00EA4113">
        <w:rPr>
          <w:lang w:val="sr-Cyrl-RS"/>
        </w:rPr>
        <w:t>10</w:t>
      </w:r>
      <w:r w:rsidRPr="00EA4113">
        <w:t>.</w:t>
      </w:r>
      <w:r w:rsidRPr="00EA4113">
        <w:rPr>
          <w:lang w:val="sr-Latn-RS"/>
        </w:rPr>
        <w:t>2023</w:t>
      </w:r>
      <w:r w:rsidRPr="00EA4113">
        <w:rPr>
          <w:lang w:val="sr-Cyrl-RS"/>
        </w:rPr>
        <w:t xml:space="preserve">. </w:t>
      </w:r>
      <w:r w:rsidRPr="00EA4113">
        <w:rPr>
          <w:lang w:val="ru-RU"/>
        </w:rPr>
        <w:t>год. са предлогом да докторанд</w:t>
      </w:r>
      <w:r w:rsidRPr="00EA4113">
        <w:rPr>
          <w:lang w:val="sr-Cyrl-RS"/>
        </w:rPr>
        <w:t xml:space="preserve"> </w:t>
      </w:r>
      <w:hyperlink r:id="rId35" w:history="1">
        <w:r w:rsidRPr="001B607C">
          <w:rPr>
            <w:rStyle w:val="Hyperlink"/>
            <w:b/>
            <w:lang w:val="sr-Cyrl-RS"/>
          </w:rPr>
          <w:t>Петар Милојевић</w:t>
        </w:r>
      </w:hyperlink>
      <w:r w:rsidRPr="00EA4113">
        <w:t xml:space="preserve"> </w:t>
      </w:r>
      <w:r w:rsidRPr="00EA4113">
        <w:rPr>
          <w:lang w:val="ru-RU"/>
        </w:rPr>
        <w:t>усмено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брани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своју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докторску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дисертацију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под</w:t>
      </w:r>
      <w:r w:rsidRPr="00EA4113">
        <w:rPr>
          <w:lang w:val="sr-Latn-CS"/>
        </w:rPr>
        <w:t xml:space="preserve"> </w:t>
      </w:r>
      <w:r w:rsidRPr="00EA4113">
        <w:rPr>
          <w:lang w:val="ru-RU"/>
        </w:rPr>
        <w:t>насловом</w:t>
      </w:r>
      <w:r w:rsidRPr="00EA4113">
        <w:rPr>
          <w:lang w:val="sr-Latn-CS"/>
        </w:rPr>
        <w:t>:</w:t>
      </w:r>
      <w:r w:rsidRPr="00EA4113">
        <w:rPr>
          <w:lang w:val="sr-Cyrl-RS"/>
        </w:rPr>
        <w:t xml:space="preserve"> </w:t>
      </w:r>
      <w:r w:rsidRPr="00EA4113">
        <w:rPr>
          <w:lang w:val="sr-Latn-RS"/>
        </w:rPr>
        <w:t xml:space="preserve">ОБРАСЦИ НАСЕЉАВАЊА У </w:t>
      </w:r>
      <w:r w:rsidRPr="00EA4113">
        <w:t>МОРАВСКО-ВАРДАРСКОЈ ДОЛИНИ ОД XIV ДО VI ВЕКА ПРЕ НОВЕ ЕРЕ</w:t>
      </w:r>
      <w:r w:rsidRPr="00EA4113">
        <w:rPr>
          <w:lang w:val="sr-Cyrl-RS"/>
        </w:rPr>
        <w:t xml:space="preserve"> </w:t>
      </w:r>
      <w:r w:rsidRPr="00EA4113">
        <w:rPr>
          <w:lang w:val="sr-Cyrl-CS"/>
        </w:rPr>
        <w:t>(Универзитет је дао сагласност на предлог</w:t>
      </w:r>
      <w:r w:rsidRPr="00EA4113">
        <w:rPr>
          <w:lang w:val="sr-Latn-RS"/>
        </w:rPr>
        <w:t xml:space="preserve"> </w:t>
      </w:r>
      <w:r w:rsidRPr="00EA4113">
        <w:rPr>
          <w:lang w:val="sr-Cyrl-RS"/>
        </w:rPr>
        <w:t xml:space="preserve">теме 29.05.2018. Објављен рад: </w:t>
      </w:r>
      <w:r w:rsidRPr="00EA4113">
        <w:rPr>
          <w:iCs/>
          <w:lang w:val="sr-Cyrl-CS"/>
        </w:rPr>
        <w:t>Топографске и економске карактеристике налазишта из металних доба у Топлици, Гласник Српског археолошког друштва 35, 2019, 27–63.)</w:t>
      </w:r>
    </w:p>
    <w:p w14:paraId="279DFD51" w14:textId="77777777" w:rsidR="00872414" w:rsidRDefault="00872414" w:rsidP="00EA4113">
      <w:pPr>
        <w:pStyle w:val="ListParagraph"/>
        <w:suppressAutoHyphens w:val="0"/>
        <w:ind w:left="0"/>
        <w:jc w:val="both"/>
        <w:rPr>
          <w:b/>
        </w:rPr>
      </w:pPr>
    </w:p>
    <w:p w14:paraId="730BC8AA" w14:textId="6194B56D" w:rsidR="00EA4113" w:rsidRPr="00EA4113" w:rsidRDefault="00872414" w:rsidP="00872414">
      <w:pPr>
        <w:pStyle w:val="ListParagraph"/>
        <w:suppressAutoHyphens w:val="0"/>
        <w:ind w:left="0" w:hanging="142"/>
        <w:jc w:val="both"/>
        <w:rPr>
          <w:b/>
          <w:lang w:val="sr-Cyrl-RS"/>
        </w:rPr>
      </w:pPr>
      <w:r w:rsidRPr="00872414">
        <w:t>1</w:t>
      </w:r>
      <w:r w:rsidR="00EA4113" w:rsidRPr="00872414">
        <w:t>2</w:t>
      </w:r>
      <w:r w:rsidR="00EA4113">
        <w:t xml:space="preserve">. </w:t>
      </w:r>
      <w:r w:rsidR="00EA4113" w:rsidRPr="00EA4113">
        <w:rPr>
          <w:lang w:val="ru-RU"/>
        </w:rPr>
        <w:t>Извештај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комисије од</w:t>
      </w:r>
      <w:r w:rsidR="00EA4113" w:rsidRPr="00EA4113">
        <w:t xml:space="preserve"> </w:t>
      </w:r>
      <w:r w:rsidR="00150986">
        <w:rPr>
          <w:lang w:val="sr-Cyrl-RS"/>
        </w:rPr>
        <w:t>0</w:t>
      </w:r>
      <w:r w:rsidR="00EA4113" w:rsidRPr="00EA4113">
        <w:rPr>
          <w:lang w:val="sr-Cyrl-RS"/>
        </w:rPr>
        <w:t>9</w:t>
      </w:r>
      <w:r w:rsidR="00EA4113" w:rsidRPr="00EA4113">
        <w:t>.</w:t>
      </w:r>
      <w:r w:rsidR="00EA4113" w:rsidRPr="00EA4113">
        <w:rPr>
          <w:lang w:val="sr-Cyrl-RS"/>
        </w:rPr>
        <w:t>10</w:t>
      </w:r>
      <w:r w:rsidR="00EA4113" w:rsidRPr="00EA4113">
        <w:t>.</w:t>
      </w:r>
      <w:r w:rsidR="00EA4113" w:rsidRPr="00EA4113">
        <w:rPr>
          <w:lang w:val="sr-Latn-RS"/>
        </w:rPr>
        <w:t>2023</w:t>
      </w:r>
      <w:r w:rsidR="00EA4113" w:rsidRPr="00EA4113">
        <w:rPr>
          <w:lang w:val="sr-Cyrl-RS"/>
        </w:rPr>
        <w:t xml:space="preserve">. </w:t>
      </w:r>
      <w:r w:rsidR="00EA4113" w:rsidRPr="00EA4113">
        <w:rPr>
          <w:lang w:val="ru-RU"/>
        </w:rPr>
        <w:t>год. са предлогом да докторанд</w:t>
      </w:r>
      <w:r w:rsidR="00EA4113" w:rsidRPr="00EA4113">
        <w:rPr>
          <w:lang w:val="sr-Cyrl-RS"/>
        </w:rPr>
        <w:t xml:space="preserve"> </w:t>
      </w:r>
      <w:hyperlink r:id="rId36" w:history="1">
        <w:r w:rsidR="00EA4113" w:rsidRPr="001B607C">
          <w:rPr>
            <w:rStyle w:val="Hyperlink"/>
            <w:b/>
            <w:lang w:val="sr-Cyrl-RS"/>
          </w:rPr>
          <w:t>Момир Нинковић</w:t>
        </w:r>
      </w:hyperlink>
      <w:r w:rsidR="00EA4113" w:rsidRPr="00EA4113">
        <w:t xml:space="preserve"> </w:t>
      </w:r>
      <w:r w:rsidR="00EA4113" w:rsidRPr="00EA4113">
        <w:rPr>
          <w:lang w:val="ru-RU"/>
        </w:rPr>
        <w:t>усмено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брани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своју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докторску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дисертацију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под</w:t>
      </w:r>
      <w:r w:rsidR="00EA4113" w:rsidRPr="00EA4113">
        <w:rPr>
          <w:lang w:val="sr-Latn-CS"/>
        </w:rPr>
        <w:t xml:space="preserve"> </w:t>
      </w:r>
      <w:r w:rsidR="00EA4113" w:rsidRPr="00EA4113">
        <w:rPr>
          <w:lang w:val="ru-RU"/>
        </w:rPr>
        <w:t>насловом</w:t>
      </w:r>
      <w:r w:rsidR="00EA4113" w:rsidRPr="00EA4113">
        <w:rPr>
          <w:lang w:val="sr-Latn-CS"/>
        </w:rPr>
        <w:t>:</w:t>
      </w:r>
      <w:r w:rsidR="00EA4113" w:rsidRPr="00EA4113">
        <w:rPr>
          <w:lang w:val="sr-Cyrl-RS"/>
        </w:rPr>
        <w:t xml:space="preserve"> ЕКОНОМСКИ ОДНОСИ Југославије и Совјетског Савеза (1945-1964) </w:t>
      </w:r>
      <w:r w:rsidR="00EA4113" w:rsidRPr="00EA4113">
        <w:rPr>
          <w:lang w:val="sr-Cyrl-CS"/>
        </w:rPr>
        <w:t>(Универзитет је дао сагласност на предлог</w:t>
      </w:r>
      <w:r w:rsidR="00EA4113" w:rsidRPr="00EA4113">
        <w:rPr>
          <w:lang w:val="sr-Latn-RS"/>
        </w:rPr>
        <w:t xml:space="preserve"> </w:t>
      </w:r>
      <w:r w:rsidR="00EA4113" w:rsidRPr="00EA4113">
        <w:rPr>
          <w:lang w:val="sr-Cyrl-RS"/>
        </w:rPr>
        <w:t xml:space="preserve">теме </w:t>
      </w:r>
      <w:r w:rsidR="00150986">
        <w:rPr>
          <w:lang w:val="sr-Cyrl-RS"/>
        </w:rPr>
        <w:t>0</w:t>
      </w:r>
      <w:r w:rsidR="00EA4113" w:rsidRPr="00EA4113">
        <w:rPr>
          <w:lang w:val="sr-Cyrl-RS"/>
        </w:rPr>
        <w:t xml:space="preserve">7.10.2014. Објављен рад: Обнављање културне сарадње Југославије и Совјетског Савеза 1954. године, Архив, 1–2/2019, 177–198.) </w:t>
      </w:r>
    </w:p>
    <w:p w14:paraId="261E2376" w14:textId="77777777" w:rsidR="00EA4113" w:rsidRPr="00EA4113" w:rsidRDefault="00EA4113" w:rsidP="00EA4113">
      <w:pPr>
        <w:pStyle w:val="ListParagraph"/>
        <w:ind w:left="0"/>
        <w:jc w:val="both"/>
        <w:rPr>
          <w:b/>
          <w:lang w:val="sr-Cyrl-RS"/>
        </w:rPr>
      </w:pPr>
    </w:p>
    <w:p w14:paraId="6D432986" w14:textId="1CAF5D60" w:rsidR="00EA4113" w:rsidRPr="00150986" w:rsidRDefault="00872414" w:rsidP="0030088D">
      <w:pPr>
        <w:pStyle w:val="ListParagraph"/>
        <w:shd w:val="clear" w:color="auto" w:fill="FFFFFF"/>
        <w:suppressAutoHyphens w:val="0"/>
        <w:ind w:left="0" w:hanging="142"/>
        <w:jc w:val="both"/>
        <w:rPr>
          <w:b/>
          <w:lang w:val="sr-Cyrl-RS"/>
        </w:rPr>
      </w:pPr>
      <w:r w:rsidRPr="00150986">
        <w:t>13</w:t>
      </w:r>
      <w:r w:rsidR="00EA4113" w:rsidRPr="00150986">
        <w:t xml:space="preserve">.  </w:t>
      </w:r>
      <w:r w:rsidR="00EA4113" w:rsidRPr="00150986">
        <w:rPr>
          <w:lang w:val="ru-RU"/>
        </w:rPr>
        <w:t>Извештај</w:t>
      </w:r>
      <w:r w:rsidR="00EA4113" w:rsidRPr="00150986">
        <w:rPr>
          <w:lang w:val="sr-Latn-CS"/>
        </w:rPr>
        <w:t xml:space="preserve"> </w:t>
      </w:r>
      <w:r w:rsidR="00EA4113" w:rsidRPr="00150986">
        <w:rPr>
          <w:lang w:val="ru-RU"/>
        </w:rPr>
        <w:t>комисије од</w:t>
      </w:r>
      <w:r w:rsidR="00EA4113" w:rsidRPr="00150986">
        <w:t xml:space="preserve"> </w:t>
      </w:r>
      <w:r w:rsidR="00150986">
        <w:rPr>
          <w:lang w:val="sr-Cyrl-RS"/>
        </w:rPr>
        <w:t>0</w:t>
      </w:r>
      <w:r w:rsidR="00EA4113" w:rsidRPr="00150986">
        <w:rPr>
          <w:lang w:val="sr-Cyrl-RS"/>
        </w:rPr>
        <w:t>9</w:t>
      </w:r>
      <w:r w:rsidR="00EA4113" w:rsidRPr="00150986">
        <w:t>.</w:t>
      </w:r>
      <w:r w:rsidR="00EA4113" w:rsidRPr="00150986">
        <w:rPr>
          <w:lang w:val="sr-Cyrl-RS"/>
        </w:rPr>
        <w:t>10</w:t>
      </w:r>
      <w:r w:rsidR="00EA4113" w:rsidRPr="00150986">
        <w:t>.</w:t>
      </w:r>
      <w:r w:rsidR="00EA4113" w:rsidRPr="00150986">
        <w:rPr>
          <w:lang w:val="sr-Latn-RS"/>
        </w:rPr>
        <w:t>2023</w:t>
      </w:r>
      <w:r w:rsidR="00EA4113" w:rsidRPr="00150986">
        <w:rPr>
          <w:lang w:val="sr-Cyrl-RS"/>
        </w:rPr>
        <w:t xml:space="preserve">. </w:t>
      </w:r>
      <w:r w:rsidR="00150986" w:rsidRPr="00150986">
        <w:rPr>
          <w:lang w:val="ru-RU"/>
        </w:rPr>
        <w:t>год. са предлогом да докторант</w:t>
      </w:r>
      <w:r w:rsidR="00EA4113" w:rsidRPr="00150986">
        <w:rPr>
          <w:lang w:val="sr-Cyrl-RS"/>
        </w:rPr>
        <w:t xml:space="preserve">киња </w:t>
      </w:r>
      <w:hyperlink r:id="rId37" w:history="1">
        <w:r w:rsidR="00EA4113" w:rsidRPr="001B607C">
          <w:rPr>
            <w:rStyle w:val="Hyperlink"/>
            <w:b/>
            <w:lang w:val="sr-Cyrl-RS"/>
          </w:rPr>
          <w:t>Марија Чолић</w:t>
        </w:r>
      </w:hyperlink>
      <w:r w:rsidR="00EA4113" w:rsidRPr="00150986">
        <w:t xml:space="preserve"> </w:t>
      </w:r>
      <w:r w:rsidR="00EA4113" w:rsidRPr="00150986">
        <w:rPr>
          <w:lang w:val="ru-RU"/>
        </w:rPr>
        <w:t>усмено</w:t>
      </w:r>
      <w:r w:rsidR="00EA4113" w:rsidRPr="00150986">
        <w:rPr>
          <w:lang w:val="sr-Latn-CS"/>
        </w:rPr>
        <w:t xml:space="preserve"> </w:t>
      </w:r>
      <w:r w:rsidR="00EA4113" w:rsidRPr="00150986">
        <w:rPr>
          <w:lang w:val="ru-RU"/>
        </w:rPr>
        <w:t>брани</w:t>
      </w:r>
      <w:r w:rsidR="00EA4113" w:rsidRPr="00150986">
        <w:rPr>
          <w:lang w:val="sr-Latn-CS"/>
        </w:rPr>
        <w:t xml:space="preserve"> </w:t>
      </w:r>
      <w:r w:rsidR="00EA4113" w:rsidRPr="00150986">
        <w:rPr>
          <w:lang w:val="ru-RU"/>
        </w:rPr>
        <w:t>своју</w:t>
      </w:r>
      <w:r w:rsidR="00EA4113" w:rsidRPr="00150986">
        <w:rPr>
          <w:lang w:val="sr-Latn-CS"/>
        </w:rPr>
        <w:t xml:space="preserve"> </w:t>
      </w:r>
      <w:r w:rsidR="00EA4113" w:rsidRPr="00150986">
        <w:rPr>
          <w:lang w:val="ru-RU"/>
        </w:rPr>
        <w:t>докторску</w:t>
      </w:r>
      <w:r w:rsidR="00EA4113" w:rsidRPr="00150986">
        <w:rPr>
          <w:lang w:val="sr-Latn-CS"/>
        </w:rPr>
        <w:t xml:space="preserve"> </w:t>
      </w:r>
      <w:r w:rsidR="00EA4113" w:rsidRPr="00150986">
        <w:rPr>
          <w:lang w:val="ru-RU"/>
        </w:rPr>
        <w:t>дисертацију</w:t>
      </w:r>
      <w:r w:rsidR="00EA4113" w:rsidRPr="00150986">
        <w:rPr>
          <w:lang w:val="sr-Latn-CS"/>
        </w:rPr>
        <w:t xml:space="preserve"> </w:t>
      </w:r>
      <w:r w:rsidR="00EA4113" w:rsidRPr="00150986">
        <w:rPr>
          <w:lang w:val="ru-RU"/>
        </w:rPr>
        <w:t>под</w:t>
      </w:r>
      <w:r w:rsidR="00EA4113" w:rsidRPr="00150986">
        <w:rPr>
          <w:lang w:val="sr-Latn-CS"/>
        </w:rPr>
        <w:t xml:space="preserve"> </w:t>
      </w:r>
      <w:r w:rsidR="00EA4113" w:rsidRPr="00150986">
        <w:rPr>
          <w:lang w:val="ru-RU"/>
        </w:rPr>
        <w:t>насловом</w:t>
      </w:r>
      <w:r w:rsidR="00EA4113" w:rsidRPr="00150986">
        <w:rPr>
          <w:lang w:val="sr-Latn-CS"/>
        </w:rPr>
        <w:t>:</w:t>
      </w:r>
      <w:r w:rsidR="00EA4113" w:rsidRPr="00150986">
        <w:rPr>
          <w:lang w:val="sr-Cyrl-RS"/>
        </w:rPr>
        <w:t xml:space="preserve"> </w:t>
      </w:r>
      <w:r w:rsidR="00EA4113" w:rsidRPr="00150986">
        <w:t>МЕЂУГРУПНА ЕМПАТИЈА – КОНЦЕПТУАЛНА СИСТЕМАТИЗАЦИЈА И ЕМПИРИЈСКИ ДОПРИНОС РАЗУМЕВАЊУ ФЕНОМЕНА (INTERGROUP EMPATHY–CONCEPTUAL SYSTEMATISATION AND EMPIRICAL CONTRIBUTION TO UNDERSTANDING THE PHENOMENON)</w:t>
      </w:r>
      <w:r w:rsidR="00EA4113" w:rsidRPr="00150986">
        <w:rPr>
          <w:lang w:val="sr-Cyrl-RS"/>
        </w:rPr>
        <w:t xml:space="preserve"> </w:t>
      </w:r>
      <w:r w:rsidR="00EA4113" w:rsidRPr="00150986">
        <w:rPr>
          <w:lang w:val="sr-Cyrl-CS"/>
        </w:rPr>
        <w:t>(Универзитет је дао сагласност на предлог</w:t>
      </w:r>
      <w:r w:rsidR="00EA4113" w:rsidRPr="00150986">
        <w:rPr>
          <w:lang w:val="sr-Latn-RS"/>
        </w:rPr>
        <w:t xml:space="preserve"> </w:t>
      </w:r>
      <w:r w:rsidR="00EA4113" w:rsidRPr="00150986">
        <w:rPr>
          <w:lang w:val="sr-Cyrl-RS"/>
        </w:rPr>
        <w:t xml:space="preserve">теме </w:t>
      </w:r>
      <w:r w:rsidR="00150986">
        <w:rPr>
          <w:lang w:val="sr-Cyrl-RS"/>
        </w:rPr>
        <w:t>0</w:t>
      </w:r>
      <w:r w:rsidR="00EA4113" w:rsidRPr="00150986">
        <w:rPr>
          <w:lang w:val="sr-Cyrl-RS"/>
        </w:rPr>
        <w:t xml:space="preserve">6.07.2021. Објављен рад: </w:t>
      </w:r>
      <w:r w:rsidR="00EA4113" w:rsidRPr="00150986">
        <w:rPr>
          <w:shd w:val="clear" w:color="auto" w:fill="F8F8F8"/>
        </w:rPr>
        <w:t>Transcranial direct current stimulation (tDCS) over parietal cortex improves associative memory</w:t>
      </w:r>
      <w:r w:rsidR="00EA4113" w:rsidRPr="00150986">
        <w:rPr>
          <w:shd w:val="clear" w:color="auto" w:fill="F8F8F8"/>
          <w:lang w:val="sr-Cyrl-RS"/>
        </w:rPr>
        <w:t>,</w:t>
      </w:r>
      <w:r w:rsidR="00EA4113" w:rsidRPr="00150986">
        <w:rPr>
          <w:shd w:val="clear" w:color="auto" w:fill="F8F8F8"/>
        </w:rPr>
        <w:t> </w:t>
      </w:r>
      <w:r w:rsidR="00EA4113" w:rsidRPr="00150986">
        <w:rPr>
          <w:rStyle w:val="Emphasis"/>
          <w:shd w:val="clear" w:color="auto" w:fill="F8F8F8"/>
        </w:rPr>
        <w:t>Neurobiology of Learning and Memory</w:t>
      </w:r>
      <w:r w:rsidR="00EA4113" w:rsidRPr="00150986">
        <w:rPr>
          <w:i/>
          <w:shd w:val="clear" w:color="auto" w:fill="F8F8F8"/>
        </w:rPr>
        <w:t>, </w:t>
      </w:r>
      <w:r w:rsidR="00EA4113" w:rsidRPr="00150986">
        <w:rPr>
          <w:rStyle w:val="Emphasis"/>
          <w:shd w:val="clear" w:color="auto" w:fill="F8F8F8"/>
        </w:rPr>
        <w:t>157</w:t>
      </w:r>
      <w:r w:rsidR="00EA4113" w:rsidRPr="00150986">
        <w:rPr>
          <w:i/>
          <w:shd w:val="clear" w:color="auto" w:fill="F8F8F8"/>
        </w:rPr>
        <w:t>,</w:t>
      </w:r>
      <w:r w:rsidR="00EA4113" w:rsidRPr="00150986">
        <w:rPr>
          <w:shd w:val="clear" w:color="auto" w:fill="F8F8F8"/>
        </w:rPr>
        <w:t> 114-120.</w:t>
      </w:r>
      <w:r w:rsidR="00EA4113" w:rsidRPr="00150986">
        <w:rPr>
          <w:shd w:val="clear" w:color="auto" w:fill="F8F8F8"/>
          <w:lang w:val="sr-Cyrl-RS"/>
        </w:rPr>
        <w:t>)</w:t>
      </w:r>
      <w:r w:rsidR="00EA4113" w:rsidRPr="00150986">
        <w:rPr>
          <w:lang w:val="sr-Cyrl-RS"/>
        </w:rPr>
        <w:t xml:space="preserve"> </w:t>
      </w:r>
    </w:p>
    <w:p w14:paraId="449CFAB5" w14:textId="77777777" w:rsidR="004721E0" w:rsidRDefault="004721E0" w:rsidP="004721E0">
      <w:pPr>
        <w:pStyle w:val="Default"/>
        <w:tabs>
          <w:tab w:val="left" w:pos="0"/>
        </w:tabs>
        <w:suppressAutoHyphens w:val="0"/>
        <w:autoSpaceDN w:val="0"/>
        <w:adjustRightInd w:val="0"/>
        <w:jc w:val="both"/>
        <w:rPr>
          <w:bCs/>
          <w:lang w:val="sr-Cyrl-RS"/>
        </w:rPr>
      </w:pPr>
    </w:p>
    <w:p w14:paraId="554AC380" w14:textId="649E270E" w:rsidR="008E5B7F" w:rsidRPr="00485C00" w:rsidRDefault="008E5B7F" w:rsidP="00705945">
      <w:pPr>
        <w:jc w:val="both"/>
        <w:rPr>
          <w:color w:val="000000"/>
        </w:rPr>
      </w:pPr>
      <w:r w:rsidRPr="00485C00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="009B0A08" w:rsidRPr="00485C00">
        <w:rPr>
          <w:b/>
          <w:bCs/>
          <w:i/>
          <w:iCs/>
          <w:u w:val="single"/>
          <w:lang w:val="sr-Cyrl-RS"/>
        </w:rPr>
        <w:t>с</w:t>
      </w:r>
      <w:r w:rsidR="009B0A08">
        <w:rPr>
          <w:b/>
          <w:bCs/>
          <w:i/>
          <w:iCs/>
          <w:u w:val="single"/>
          <w:lang w:val="sr-Cyrl-RS"/>
        </w:rPr>
        <w:t xml:space="preserve">ледећи </w:t>
      </w:r>
      <w:r w:rsidR="009B0A08" w:rsidRPr="00485C00">
        <w:rPr>
          <w:b/>
          <w:bCs/>
          <w:i/>
          <w:iCs/>
          <w:u w:val="single"/>
          <w:lang w:val="sr-Cyrl-RS"/>
        </w:rPr>
        <w:t xml:space="preserve">чланови </w:t>
      </w:r>
      <w:r w:rsidRPr="00485C00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 и</w:t>
      </w:r>
      <w:r w:rsidR="00705945" w:rsidRPr="00485C00">
        <w:rPr>
          <w:color w:val="000000"/>
          <w:lang w:val="sr-Cyrl-RS"/>
        </w:rPr>
        <w:t xml:space="preserve"> </w:t>
      </w:r>
      <w:r w:rsidR="008B1D9D">
        <w:rPr>
          <w:b/>
          <w:bCs/>
          <w:i/>
          <w:iCs/>
          <w:color w:val="000000"/>
          <w:u w:val="single"/>
          <w:lang w:val="en-US"/>
        </w:rPr>
        <w:t>наставници страних језика</w:t>
      </w:r>
      <w:r w:rsidRPr="00485C00">
        <w:rPr>
          <w:b/>
          <w:bCs/>
          <w:i/>
          <w:iCs/>
          <w:color w:val="000000"/>
          <w:u w:val="single"/>
          <w:lang w:val="sr-Cyrl-RS"/>
        </w:rPr>
        <w:t xml:space="preserve"> </w:t>
      </w:r>
      <w:r w:rsidR="009301DF" w:rsidRPr="009301DF">
        <w:rPr>
          <w:b/>
          <w:bCs/>
          <w:i/>
          <w:iCs/>
          <w:color w:val="000000"/>
          <w:lang w:val="sr-Cyrl-RS"/>
        </w:rPr>
        <w:t>(</w:t>
      </w:r>
      <w:r w:rsidR="009301DF" w:rsidRPr="009301DF">
        <w:rPr>
          <w:b/>
          <w:bCs/>
          <w:iCs/>
          <w:color w:val="000000"/>
          <w:lang w:val="sr-Cyrl-RS"/>
        </w:rPr>
        <w:t xml:space="preserve">потребно је </w:t>
      </w:r>
      <w:r w:rsidR="00B131A4"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sr-Latn-RS"/>
        </w:rPr>
        <w:t>6</w:t>
      </w:r>
      <w:r w:rsidR="009301DF" w:rsidRPr="009301DF">
        <w:rPr>
          <w:b/>
          <w:bCs/>
          <w:iCs/>
          <w:color w:val="000000"/>
          <w:lang w:val="sr-Cyrl-RS"/>
        </w:rPr>
        <w:t xml:space="preserve"> гласова “ЗА“)</w:t>
      </w:r>
    </w:p>
    <w:p w14:paraId="303AE5DC" w14:textId="77777777" w:rsidR="00D06DAA" w:rsidRPr="00485C00" w:rsidRDefault="00D06DAA" w:rsidP="008E5B7F">
      <w:pPr>
        <w:tabs>
          <w:tab w:val="left" w:pos="1950"/>
        </w:tabs>
        <w:jc w:val="both"/>
        <w:rPr>
          <w:b/>
          <w:bCs/>
          <w:iCs/>
          <w:color w:val="000000"/>
          <w:lang w:val="en-US"/>
        </w:rPr>
      </w:pPr>
    </w:p>
    <w:p w14:paraId="5E90F306" w14:textId="77777777" w:rsidR="008E5B7F" w:rsidRPr="00A96764" w:rsidRDefault="001A1399" w:rsidP="00C362FD">
      <w:pPr>
        <w:spacing w:after="200"/>
        <w:jc w:val="both"/>
        <w:rPr>
          <w:color w:val="000000"/>
          <w:lang w:val="sr-Latn-RS"/>
        </w:rPr>
      </w:pPr>
      <w:r w:rsidRPr="00A96764">
        <w:rPr>
          <w:color w:val="000000"/>
        </w:rPr>
        <w:t>X</w:t>
      </w:r>
      <w:r w:rsidR="008811B6">
        <w:rPr>
          <w:color w:val="000000"/>
          <w:lang w:val="sr-Latn-RS"/>
        </w:rPr>
        <w:t>VI</w:t>
      </w:r>
      <w:r w:rsidR="00121DAE">
        <w:rPr>
          <w:color w:val="000000"/>
          <w:lang w:val="sr-Latn-RS"/>
        </w:rPr>
        <w:t>I</w:t>
      </w:r>
      <w:r w:rsidR="00D7715D" w:rsidRPr="00A96764">
        <w:rPr>
          <w:color w:val="000000"/>
        </w:rPr>
        <w:t xml:space="preserve"> </w:t>
      </w:r>
      <w:r w:rsidRPr="00A96764">
        <w:rPr>
          <w:color w:val="000000"/>
          <w:lang w:val="en-US"/>
        </w:rPr>
        <w:t xml:space="preserve"> </w:t>
      </w:r>
      <w:r w:rsidR="00624FF9" w:rsidRPr="00A96764">
        <w:rPr>
          <w:color w:val="000000"/>
          <w:lang w:val="en-US"/>
        </w:rPr>
        <w:t xml:space="preserve"> </w:t>
      </w:r>
      <w:r w:rsidR="008E5B7F" w:rsidRPr="00A96764">
        <w:rPr>
          <w:color w:val="000000"/>
          <w:lang w:val="sr-Cyrl-RS"/>
        </w:rPr>
        <w:t>И</w:t>
      </w:r>
      <w:r w:rsidR="0092459C" w:rsidRPr="00A96764">
        <w:rPr>
          <w:color w:val="000000"/>
          <w:lang w:val="sr-Cyrl-RS"/>
        </w:rPr>
        <w:t>ЗБОР</w:t>
      </w:r>
      <w:r w:rsidR="008E5B7F" w:rsidRPr="00A96764">
        <w:rPr>
          <w:color w:val="000000"/>
          <w:lang w:val="sr-Cyrl-RS"/>
        </w:rPr>
        <w:t xml:space="preserve"> КОМИСИЈЕ ЗА ОДБРАНУ ДОКТОРСКЕ ДИСЕРТАЦИЈЕ</w:t>
      </w:r>
    </w:p>
    <w:p w14:paraId="79C81FAB" w14:textId="77777777" w:rsidR="00EA4113" w:rsidRPr="000D118A" w:rsidRDefault="00FA6FCC" w:rsidP="00EA4113">
      <w:pPr>
        <w:pStyle w:val="ListParagraph"/>
        <w:tabs>
          <w:tab w:val="left" w:pos="90"/>
          <w:tab w:val="left" w:pos="360"/>
        </w:tabs>
        <w:suppressAutoHyphens w:val="0"/>
        <w:ind w:left="0"/>
        <w:jc w:val="both"/>
        <w:rPr>
          <w:sz w:val="26"/>
          <w:szCs w:val="26"/>
          <w:lang w:val="ru-RU"/>
        </w:rPr>
      </w:pPr>
      <w:r w:rsidRPr="00A96764">
        <w:rPr>
          <w:lang w:val="sr-Latn-RS"/>
        </w:rPr>
        <w:t xml:space="preserve">1. </w:t>
      </w:r>
      <w:r w:rsidR="00EA4113">
        <w:rPr>
          <w:lang w:val="sr-Latn-RS"/>
        </w:rPr>
        <w:t xml:space="preserve"> </w:t>
      </w:r>
      <w:r w:rsidR="00EA4113">
        <w:rPr>
          <w:sz w:val="26"/>
          <w:szCs w:val="26"/>
          <w:lang w:val="sr-Cyrl-RS"/>
        </w:rPr>
        <w:t>Тема:</w:t>
      </w:r>
      <w:r w:rsidR="00EA4113">
        <w:rPr>
          <w:sz w:val="26"/>
          <w:szCs w:val="26"/>
          <w:lang w:val="sr-Latn-RS"/>
        </w:rPr>
        <w:t xml:space="preserve"> </w:t>
      </w:r>
      <w:r w:rsidR="00EA4113">
        <w:rPr>
          <w:sz w:val="26"/>
          <w:szCs w:val="26"/>
          <w:lang w:val="sr-Cyrl-RS"/>
        </w:rPr>
        <w:t xml:space="preserve">КУЛТУРНЕ ВРЕДНОСТИ ЛИБЕРАЛИЗМА У САВРЕМЕНОЈ АМЕРИЧКОЈ ПОЛИТИЧКОЈ ТВ </w:t>
      </w:r>
      <w:r w:rsidR="00EA4113" w:rsidRPr="00F651AC">
        <w:rPr>
          <w:sz w:val="26"/>
          <w:szCs w:val="26"/>
        </w:rPr>
        <w:t>САТИРИ У ДОБА КУЛТУРНИХ РАТОВА И ПОСТИСТИНЕ</w:t>
      </w:r>
      <w:r w:rsidR="00A32A6B">
        <w:rPr>
          <w:sz w:val="26"/>
          <w:szCs w:val="26"/>
          <w:lang w:val="sr-Cyrl-RS"/>
        </w:rPr>
        <w:t xml:space="preserve"> докторант</w:t>
      </w:r>
      <w:r w:rsidR="00EA4113">
        <w:rPr>
          <w:sz w:val="26"/>
          <w:szCs w:val="26"/>
          <w:lang w:val="sr-Cyrl-RS"/>
        </w:rPr>
        <w:t xml:space="preserve">киње </w:t>
      </w:r>
      <w:r w:rsidR="00EA4113" w:rsidRPr="00A32A6B">
        <w:rPr>
          <w:b/>
          <w:sz w:val="26"/>
          <w:szCs w:val="26"/>
          <w:lang w:val="sr-Cyrl-RS"/>
        </w:rPr>
        <w:t>Владане Илић</w:t>
      </w:r>
      <w:r w:rsidR="00EA4113">
        <w:rPr>
          <w:sz w:val="26"/>
          <w:szCs w:val="26"/>
          <w:lang w:val="sr-Latn-RS"/>
        </w:rPr>
        <w:t xml:space="preserve"> </w:t>
      </w:r>
      <w:r w:rsidR="00EA4113">
        <w:rPr>
          <w:sz w:val="26"/>
          <w:szCs w:val="26"/>
          <w:lang w:val="ru-RU"/>
        </w:rPr>
        <w:t>(Предлог комисије у саставу:</w:t>
      </w:r>
      <w:r w:rsidR="00EA4113" w:rsidRPr="000D6FC0">
        <w:rPr>
          <w:sz w:val="26"/>
          <w:szCs w:val="26"/>
          <w:lang w:val="ru-RU"/>
        </w:rPr>
        <w:t xml:space="preserve"> </w:t>
      </w:r>
      <w:r w:rsidR="00EA4113">
        <w:rPr>
          <w:sz w:val="26"/>
          <w:szCs w:val="26"/>
          <w:lang w:val="ru-RU"/>
        </w:rPr>
        <w:t>проф. др Милош Миленковић, проф. др Бојан Жикић, доц. др Ивана Гачановић, доц. др Младен Стајић, др Бранко Бановић, виши научни сарадник Етнографског института САНУ</w:t>
      </w:r>
      <w:r w:rsidR="00EA4113">
        <w:rPr>
          <w:bCs/>
          <w:sz w:val="26"/>
          <w:szCs w:val="26"/>
          <w:lang w:val="sr-Cyrl-RS"/>
        </w:rPr>
        <w:t>)</w:t>
      </w:r>
    </w:p>
    <w:p w14:paraId="0D73D1F2" w14:textId="77777777" w:rsidR="00EA4113" w:rsidRPr="000D118A" w:rsidRDefault="00EA4113" w:rsidP="00EA4113">
      <w:pPr>
        <w:pStyle w:val="ListParagraph"/>
        <w:tabs>
          <w:tab w:val="left" w:pos="90"/>
          <w:tab w:val="left" w:pos="360"/>
        </w:tabs>
        <w:ind w:left="0"/>
        <w:jc w:val="both"/>
        <w:rPr>
          <w:sz w:val="26"/>
          <w:szCs w:val="26"/>
          <w:lang w:val="ru-RU"/>
        </w:rPr>
      </w:pPr>
    </w:p>
    <w:p w14:paraId="2F49D6E7" w14:textId="6C1C96D6" w:rsidR="00EA4113" w:rsidRPr="003710FF" w:rsidRDefault="00EA4113" w:rsidP="00EA4113">
      <w:pPr>
        <w:pStyle w:val="ListParagraph"/>
        <w:tabs>
          <w:tab w:val="left" w:pos="90"/>
          <w:tab w:val="left" w:pos="360"/>
        </w:tabs>
        <w:suppressAutoHyphens w:val="0"/>
        <w:ind w:left="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2. </w:t>
      </w:r>
      <w:r w:rsidRPr="000D118A">
        <w:rPr>
          <w:sz w:val="26"/>
          <w:szCs w:val="26"/>
          <w:lang w:val="sr-Cyrl-RS"/>
        </w:rPr>
        <w:t xml:space="preserve">Тема: </w:t>
      </w:r>
      <w:r w:rsidRPr="000D118A">
        <w:rPr>
          <w:sz w:val="26"/>
          <w:szCs w:val="26"/>
        </w:rPr>
        <w:t>ХИПЕРСЕНЗИТИВНОСТ: ПОЗИТИВНИ И НЕГАТИВНИ АСПЕКТИ</w:t>
      </w:r>
      <w:r w:rsidRPr="000D118A">
        <w:rPr>
          <w:sz w:val="26"/>
          <w:szCs w:val="26"/>
          <w:lang w:val="ru-RU"/>
        </w:rPr>
        <w:t xml:space="preserve"> докторанткиње </w:t>
      </w:r>
      <w:r w:rsidRPr="00A32A6B">
        <w:rPr>
          <w:b/>
          <w:sz w:val="26"/>
          <w:szCs w:val="26"/>
          <w:lang w:val="ru-RU"/>
        </w:rPr>
        <w:t>Исидоре Рајић</w:t>
      </w:r>
      <w:r w:rsidRPr="000D118A">
        <w:rPr>
          <w:sz w:val="26"/>
          <w:szCs w:val="26"/>
          <w:lang w:val="sr-Latn-RS"/>
        </w:rPr>
        <w:t xml:space="preserve"> </w:t>
      </w:r>
      <w:r w:rsidRPr="000D118A">
        <w:rPr>
          <w:sz w:val="26"/>
          <w:szCs w:val="26"/>
          <w:lang w:val="ru-RU"/>
        </w:rPr>
        <w:t xml:space="preserve">(Предлог комисије у саставу: доц. др Ивана Перуничић Младеновић, доц. др Никола Петровић, др </w:t>
      </w:r>
      <w:r w:rsidR="00B84BD1">
        <w:rPr>
          <w:sz w:val="26"/>
          <w:szCs w:val="26"/>
          <w:lang w:val="sr-Cyrl-RS"/>
        </w:rPr>
        <w:t>Јелена</w:t>
      </w:r>
      <w:r w:rsidRPr="000D118A">
        <w:rPr>
          <w:sz w:val="26"/>
          <w:szCs w:val="26"/>
          <w:lang w:val="ru-RU"/>
        </w:rPr>
        <w:t xml:space="preserve"> Шакотић Курбалија, редовна професорка Филозофског факултета Универзитета у Новом Саду</w:t>
      </w:r>
      <w:r w:rsidRPr="000D118A">
        <w:rPr>
          <w:bCs/>
          <w:sz w:val="26"/>
          <w:szCs w:val="26"/>
          <w:lang w:val="sr-Cyrl-RS"/>
        </w:rPr>
        <w:t xml:space="preserve">) </w:t>
      </w:r>
    </w:p>
    <w:p w14:paraId="3EC63947" w14:textId="77777777" w:rsidR="00EA4113" w:rsidRPr="003710FF" w:rsidRDefault="00EA4113" w:rsidP="00EA4113">
      <w:pPr>
        <w:pStyle w:val="ListParagraph"/>
        <w:rPr>
          <w:sz w:val="26"/>
          <w:szCs w:val="26"/>
          <w:lang w:val="ru-RU"/>
        </w:rPr>
      </w:pPr>
    </w:p>
    <w:p w14:paraId="55903F12" w14:textId="77777777" w:rsidR="00EA4113" w:rsidRPr="00D400D5" w:rsidRDefault="00EA4113" w:rsidP="00EA4113">
      <w:pPr>
        <w:pStyle w:val="ListParagraph"/>
        <w:tabs>
          <w:tab w:val="left" w:pos="90"/>
          <w:tab w:val="left" w:pos="360"/>
        </w:tabs>
        <w:suppressAutoHyphens w:val="0"/>
        <w:ind w:left="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3.  </w:t>
      </w:r>
      <w:r w:rsidRPr="003710FF">
        <w:rPr>
          <w:sz w:val="26"/>
          <w:szCs w:val="26"/>
          <w:lang w:val="sr-Cyrl-RS"/>
        </w:rPr>
        <w:t xml:space="preserve">Тема: </w:t>
      </w:r>
      <w:r w:rsidRPr="003710FF">
        <w:rPr>
          <w:color w:val="333333"/>
          <w:sz w:val="26"/>
          <w:szCs w:val="26"/>
          <w:shd w:val="clear" w:color="auto" w:fill="FFFFFF"/>
        </w:rPr>
        <w:t>СИМБОЛИЧКЕ ГРАНИЦЕ И БОРБЕ У ПОЉУ КЊИЖЕВНЕ ПРОИЗВОДЊЕ У СРБИЈИ ДАНАС</w:t>
      </w:r>
      <w:r w:rsidRPr="003710FF">
        <w:rPr>
          <w:b/>
          <w:color w:val="333333"/>
          <w:shd w:val="clear" w:color="auto" w:fill="FFFFFF"/>
          <w:lang w:val="sr-Cyrl-RS"/>
        </w:rPr>
        <w:t xml:space="preserve"> </w:t>
      </w:r>
      <w:r w:rsidRPr="003710FF">
        <w:rPr>
          <w:sz w:val="26"/>
          <w:szCs w:val="26"/>
          <w:lang w:val="ru-RU"/>
        </w:rPr>
        <w:t xml:space="preserve">докторанткиње </w:t>
      </w:r>
      <w:r w:rsidRPr="00A32A6B">
        <w:rPr>
          <w:b/>
          <w:sz w:val="26"/>
          <w:szCs w:val="26"/>
          <w:lang w:val="ru-RU"/>
        </w:rPr>
        <w:t>Милице Ресановић</w:t>
      </w:r>
      <w:r w:rsidRPr="003710FF">
        <w:rPr>
          <w:sz w:val="26"/>
          <w:szCs w:val="26"/>
          <w:lang w:val="sr-Latn-RS"/>
        </w:rPr>
        <w:t xml:space="preserve"> </w:t>
      </w:r>
      <w:r w:rsidRPr="003710FF">
        <w:rPr>
          <w:sz w:val="26"/>
          <w:szCs w:val="26"/>
          <w:lang w:val="ru-RU"/>
        </w:rPr>
        <w:t xml:space="preserve">(Предлог комисије у саставу: </w:t>
      </w:r>
      <w:r w:rsidRPr="003710FF">
        <w:rPr>
          <w:sz w:val="26"/>
          <w:szCs w:val="26"/>
        </w:rPr>
        <w:lastRenderedPageBreak/>
        <w:t xml:space="preserve">проф. др </w:t>
      </w:r>
      <w:r w:rsidRPr="003710FF">
        <w:rPr>
          <w:sz w:val="26"/>
          <w:szCs w:val="26"/>
          <w:shd w:val="clear" w:color="auto" w:fill="FFFFFF"/>
        </w:rPr>
        <w:t>Смиљка Томановић</w:t>
      </w:r>
      <w:r w:rsidRPr="003710FF">
        <w:rPr>
          <w:sz w:val="26"/>
          <w:szCs w:val="26"/>
          <w:shd w:val="clear" w:color="auto" w:fill="FFFFFF"/>
          <w:lang w:val="sr-Cyrl-RS"/>
        </w:rPr>
        <w:t xml:space="preserve">, </w:t>
      </w:r>
      <w:r w:rsidRPr="003710FF">
        <w:rPr>
          <w:sz w:val="26"/>
          <w:szCs w:val="26"/>
          <w:shd w:val="clear" w:color="auto" w:fill="FFFFFF"/>
        </w:rPr>
        <w:t>доц. др Ана Бирешев</w:t>
      </w:r>
      <w:r w:rsidRPr="003710FF">
        <w:rPr>
          <w:sz w:val="26"/>
          <w:szCs w:val="26"/>
          <w:shd w:val="clear" w:color="auto" w:fill="FFFFFF"/>
          <w:lang w:val="sr-Cyrl-RS"/>
        </w:rPr>
        <w:t xml:space="preserve">, </w:t>
      </w:r>
      <w:r w:rsidRPr="003710FF">
        <w:rPr>
          <w:sz w:val="26"/>
          <w:szCs w:val="26"/>
          <w:shd w:val="clear" w:color="auto" w:fill="FFFFFF"/>
        </w:rPr>
        <w:t>др Предраг Цветичанин</w:t>
      </w:r>
      <w:r w:rsidRPr="003710FF">
        <w:rPr>
          <w:sz w:val="26"/>
          <w:szCs w:val="26"/>
          <w:shd w:val="clear" w:color="auto" w:fill="FFFFFF"/>
          <w:lang w:val="sr-Cyrl-RS"/>
        </w:rPr>
        <w:t xml:space="preserve">, </w:t>
      </w:r>
      <w:r w:rsidRPr="003710FF">
        <w:rPr>
          <w:sz w:val="26"/>
          <w:szCs w:val="26"/>
        </w:rPr>
        <w:t>ван</w:t>
      </w:r>
      <w:r w:rsidRPr="003710FF">
        <w:rPr>
          <w:sz w:val="26"/>
          <w:szCs w:val="26"/>
          <w:lang w:val="sr-Cyrl-RS"/>
        </w:rPr>
        <w:t>редни</w:t>
      </w:r>
      <w:r w:rsidRPr="003710FF">
        <w:rPr>
          <w:sz w:val="26"/>
          <w:szCs w:val="26"/>
        </w:rPr>
        <w:t xml:space="preserve"> проф</w:t>
      </w:r>
      <w:r w:rsidRPr="003710FF">
        <w:rPr>
          <w:sz w:val="26"/>
          <w:szCs w:val="26"/>
          <w:lang w:val="sr-Cyrl-RS"/>
        </w:rPr>
        <w:t>есор</w:t>
      </w:r>
      <w:r w:rsidRPr="003710FF">
        <w:rPr>
          <w:sz w:val="26"/>
          <w:szCs w:val="26"/>
        </w:rPr>
        <w:t xml:space="preserve"> Факултета уметности Универзитета у Нишу</w:t>
      </w:r>
      <w:r w:rsidRPr="003710FF">
        <w:rPr>
          <w:sz w:val="26"/>
          <w:szCs w:val="26"/>
          <w:shd w:val="clear" w:color="auto" w:fill="FFFFFF"/>
          <w:lang w:val="sr-Cyrl-RS"/>
        </w:rPr>
        <w:t xml:space="preserve">, </w:t>
      </w:r>
      <w:r w:rsidRPr="003710FF">
        <w:rPr>
          <w:sz w:val="26"/>
          <w:szCs w:val="26"/>
          <w:shd w:val="clear" w:color="auto" w:fill="FFFFFF"/>
        </w:rPr>
        <w:t>др</w:t>
      </w:r>
      <w:r w:rsidRPr="003710FF">
        <w:rPr>
          <w:sz w:val="26"/>
          <w:szCs w:val="26"/>
          <w:shd w:val="clear" w:color="auto" w:fill="FFFFFF"/>
          <w:lang w:val="sr-Cyrl-RS"/>
        </w:rPr>
        <w:t xml:space="preserve"> Ана Коларић, ванредна професорка </w:t>
      </w:r>
      <w:r w:rsidRPr="003710FF">
        <w:rPr>
          <w:sz w:val="26"/>
          <w:szCs w:val="26"/>
          <w:shd w:val="clear" w:color="auto" w:fill="FFFFFF"/>
        </w:rPr>
        <w:t>Филолошког факултета Универзитета у Београду</w:t>
      </w:r>
      <w:r w:rsidRPr="003710FF">
        <w:rPr>
          <w:bCs/>
          <w:sz w:val="26"/>
          <w:szCs w:val="26"/>
          <w:lang w:val="sr-Cyrl-RS"/>
        </w:rPr>
        <w:t xml:space="preserve">) </w:t>
      </w:r>
    </w:p>
    <w:p w14:paraId="19D06D0F" w14:textId="77777777" w:rsidR="00EA4113" w:rsidRPr="00D400D5" w:rsidRDefault="00EA4113" w:rsidP="00EA4113">
      <w:pPr>
        <w:pStyle w:val="ListParagraph"/>
        <w:rPr>
          <w:sz w:val="26"/>
          <w:szCs w:val="26"/>
          <w:lang w:val="ru-RU"/>
        </w:rPr>
      </w:pPr>
    </w:p>
    <w:p w14:paraId="6BF491EB" w14:textId="77777777" w:rsidR="00EA4113" w:rsidRPr="008B480B" w:rsidRDefault="00EA4113" w:rsidP="00EA4113">
      <w:pPr>
        <w:pStyle w:val="ListParagraph"/>
        <w:tabs>
          <w:tab w:val="left" w:pos="90"/>
          <w:tab w:val="left" w:pos="360"/>
        </w:tabs>
        <w:suppressAutoHyphens w:val="0"/>
        <w:ind w:left="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4.  </w:t>
      </w:r>
      <w:r w:rsidRPr="00D400D5">
        <w:rPr>
          <w:sz w:val="26"/>
          <w:szCs w:val="26"/>
          <w:lang w:val="sr-Cyrl-RS"/>
        </w:rPr>
        <w:t>Тема:</w:t>
      </w:r>
      <w:r>
        <w:rPr>
          <w:sz w:val="26"/>
          <w:szCs w:val="26"/>
          <w:lang w:val="sr-Cyrl-RS"/>
        </w:rPr>
        <w:t xml:space="preserve"> </w:t>
      </w:r>
      <w:r w:rsidRPr="00EA4113">
        <w:rPr>
          <w:sz w:val="26"/>
          <w:szCs w:val="26"/>
          <w:lang w:val="ru-RU"/>
        </w:rPr>
        <w:t>ЛИЧНА АУТОНОМИЈА И ПОЛИТИЧКО ОДЛУЧИВАЊЕ</w:t>
      </w:r>
      <w:r>
        <w:t xml:space="preserve"> </w:t>
      </w:r>
      <w:r w:rsidRPr="00D400D5">
        <w:rPr>
          <w:sz w:val="26"/>
          <w:szCs w:val="26"/>
          <w:lang w:val="ru-RU"/>
        </w:rPr>
        <w:t xml:space="preserve">докторанда </w:t>
      </w:r>
      <w:r w:rsidRPr="00A32A6B">
        <w:rPr>
          <w:b/>
          <w:sz w:val="26"/>
          <w:szCs w:val="26"/>
          <w:lang w:val="ru-RU"/>
        </w:rPr>
        <w:t>Милоша Ковачевића</w:t>
      </w:r>
      <w:r w:rsidRPr="00A32A6B">
        <w:rPr>
          <w:b/>
          <w:sz w:val="26"/>
          <w:szCs w:val="26"/>
        </w:rPr>
        <w:t xml:space="preserve"> </w:t>
      </w:r>
      <w:r w:rsidRPr="00D400D5">
        <w:rPr>
          <w:sz w:val="26"/>
          <w:szCs w:val="26"/>
          <w:lang w:val="ru-RU"/>
        </w:rPr>
        <w:t xml:space="preserve">(Предлог комисије у саставу: проф. </w:t>
      </w:r>
      <w:r w:rsidRPr="00D400D5">
        <w:rPr>
          <w:sz w:val="26"/>
          <w:szCs w:val="26"/>
          <w:lang w:val="sr-Cyrl-RS"/>
        </w:rPr>
        <w:t>д</w:t>
      </w:r>
      <w:r w:rsidRPr="00D400D5">
        <w:rPr>
          <w:sz w:val="26"/>
          <w:szCs w:val="26"/>
        </w:rPr>
        <w:t xml:space="preserve">р </w:t>
      </w:r>
      <w:r w:rsidRPr="00D400D5">
        <w:rPr>
          <w:sz w:val="26"/>
          <w:szCs w:val="26"/>
          <w:lang w:val="sr-Cyrl-RS"/>
        </w:rPr>
        <w:t xml:space="preserve">Љиљана Раденовић, доц. др Александар Добријевић, </w:t>
      </w:r>
      <w:r w:rsidRPr="00D400D5">
        <w:rPr>
          <w:sz w:val="26"/>
          <w:szCs w:val="26"/>
          <w:lang w:val="ru-RU"/>
        </w:rPr>
        <w:t>др</w:t>
      </w:r>
      <w:r w:rsidRPr="00EA4113">
        <w:rPr>
          <w:sz w:val="26"/>
          <w:szCs w:val="26"/>
          <w:lang w:val="ru-RU"/>
        </w:rPr>
        <w:t xml:space="preserve"> Бојан Благојевић, доцент Филозофског факултета Универзитета у Нишу</w:t>
      </w:r>
      <w:r w:rsidRPr="00D400D5">
        <w:rPr>
          <w:bCs/>
          <w:sz w:val="26"/>
          <w:szCs w:val="26"/>
          <w:lang w:val="sr-Cyrl-RS"/>
        </w:rPr>
        <w:t xml:space="preserve">) </w:t>
      </w:r>
    </w:p>
    <w:p w14:paraId="208ECA6D" w14:textId="77777777" w:rsidR="00EA4113" w:rsidRPr="008B480B" w:rsidRDefault="00EA4113" w:rsidP="00EA4113">
      <w:pPr>
        <w:pStyle w:val="ListParagraph"/>
        <w:rPr>
          <w:sz w:val="26"/>
          <w:szCs w:val="26"/>
          <w:lang w:val="ru-RU"/>
        </w:rPr>
      </w:pPr>
    </w:p>
    <w:p w14:paraId="20F87A5C" w14:textId="77777777" w:rsidR="00EA4113" w:rsidRPr="0028236E" w:rsidRDefault="00EA4113" w:rsidP="00EA4113">
      <w:pPr>
        <w:pStyle w:val="ListParagraph"/>
        <w:tabs>
          <w:tab w:val="left" w:pos="90"/>
          <w:tab w:val="left" w:pos="360"/>
        </w:tabs>
        <w:suppressAutoHyphens w:val="0"/>
        <w:ind w:left="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5. </w:t>
      </w:r>
      <w:r w:rsidRPr="008B480B">
        <w:rPr>
          <w:sz w:val="26"/>
          <w:szCs w:val="26"/>
          <w:lang w:val="sr-Cyrl-RS"/>
        </w:rPr>
        <w:t>Тема</w:t>
      </w:r>
      <w:r w:rsidRPr="00EA4113">
        <w:rPr>
          <w:sz w:val="26"/>
          <w:szCs w:val="26"/>
          <w:lang w:val="sr-Cyrl-RS"/>
        </w:rPr>
        <w:t xml:space="preserve"> ЈЕЗИЧКА КОМПЕТЕНЦИЈА И НОВИ ЕМПИРИЗАМ У ФИЛОЗОФИЈИ И НАУЦИ (</w:t>
      </w:r>
      <w:r w:rsidRPr="00EA4113">
        <w:rPr>
          <w:color w:val="222222"/>
          <w:sz w:val="26"/>
          <w:szCs w:val="26"/>
          <w:shd w:val="clear" w:color="auto" w:fill="FFFFFF"/>
        </w:rPr>
        <w:t>LINGUISTIC</w:t>
      </w:r>
      <w:r w:rsidRPr="00EA4113">
        <w:rPr>
          <w:color w:val="222222"/>
          <w:sz w:val="26"/>
          <w:szCs w:val="26"/>
          <w:shd w:val="clear" w:color="auto" w:fill="FFFFFF"/>
          <w:lang w:val="ru-RU"/>
        </w:rPr>
        <w:t xml:space="preserve"> </w:t>
      </w:r>
      <w:r w:rsidRPr="00EA4113">
        <w:rPr>
          <w:color w:val="222222"/>
          <w:sz w:val="26"/>
          <w:szCs w:val="26"/>
          <w:shd w:val="clear" w:color="auto" w:fill="FFFFFF"/>
        </w:rPr>
        <w:t>COMPETENCE</w:t>
      </w:r>
      <w:r w:rsidRPr="00EA4113">
        <w:rPr>
          <w:color w:val="222222"/>
          <w:sz w:val="26"/>
          <w:szCs w:val="26"/>
          <w:shd w:val="clear" w:color="auto" w:fill="FFFFFF"/>
          <w:lang w:val="ru-RU"/>
        </w:rPr>
        <w:t xml:space="preserve"> </w:t>
      </w:r>
      <w:r w:rsidRPr="00EA4113">
        <w:rPr>
          <w:color w:val="222222"/>
          <w:sz w:val="26"/>
          <w:szCs w:val="26"/>
          <w:shd w:val="clear" w:color="auto" w:fill="FFFFFF"/>
        </w:rPr>
        <w:t>AND</w:t>
      </w:r>
      <w:r w:rsidRPr="00EA4113">
        <w:rPr>
          <w:color w:val="222222"/>
          <w:sz w:val="26"/>
          <w:szCs w:val="26"/>
          <w:shd w:val="clear" w:color="auto" w:fill="FFFFFF"/>
          <w:lang w:val="ru-RU"/>
        </w:rPr>
        <w:t xml:space="preserve"> </w:t>
      </w:r>
      <w:r w:rsidRPr="00EA4113">
        <w:rPr>
          <w:color w:val="222222"/>
          <w:sz w:val="26"/>
          <w:szCs w:val="26"/>
          <w:shd w:val="clear" w:color="auto" w:fill="FFFFFF"/>
        </w:rPr>
        <w:t>NEW</w:t>
      </w:r>
      <w:r w:rsidRPr="00EA4113">
        <w:rPr>
          <w:color w:val="222222"/>
          <w:sz w:val="26"/>
          <w:szCs w:val="26"/>
          <w:shd w:val="clear" w:color="auto" w:fill="FFFFFF"/>
          <w:lang w:val="ru-RU"/>
        </w:rPr>
        <w:t xml:space="preserve"> </w:t>
      </w:r>
      <w:r w:rsidRPr="00EA4113">
        <w:rPr>
          <w:color w:val="222222"/>
          <w:sz w:val="26"/>
          <w:szCs w:val="26"/>
          <w:shd w:val="clear" w:color="auto" w:fill="FFFFFF"/>
        </w:rPr>
        <w:t>EMPIRICISM</w:t>
      </w:r>
      <w:r w:rsidRPr="00EA4113">
        <w:rPr>
          <w:color w:val="222222"/>
          <w:sz w:val="26"/>
          <w:szCs w:val="26"/>
          <w:shd w:val="clear" w:color="auto" w:fill="FFFFFF"/>
          <w:lang w:val="ru-RU"/>
        </w:rPr>
        <w:t xml:space="preserve"> </w:t>
      </w:r>
      <w:r w:rsidRPr="00EA4113">
        <w:rPr>
          <w:color w:val="222222"/>
          <w:sz w:val="26"/>
          <w:szCs w:val="26"/>
          <w:shd w:val="clear" w:color="auto" w:fill="FFFFFF"/>
        </w:rPr>
        <w:t>IN</w:t>
      </w:r>
      <w:r w:rsidRPr="00EA4113">
        <w:rPr>
          <w:color w:val="222222"/>
          <w:sz w:val="26"/>
          <w:szCs w:val="26"/>
          <w:shd w:val="clear" w:color="auto" w:fill="FFFFFF"/>
          <w:lang w:val="ru-RU"/>
        </w:rPr>
        <w:t xml:space="preserve"> </w:t>
      </w:r>
      <w:r w:rsidRPr="00EA4113">
        <w:rPr>
          <w:color w:val="222222"/>
          <w:sz w:val="26"/>
          <w:szCs w:val="26"/>
          <w:shd w:val="clear" w:color="auto" w:fill="FFFFFF"/>
        </w:rPr>
        <w:t>PHILOSOPHY</w:t>
      </w:r>
      <w:r w:rsidRPr="00EA4113">
        <w:rPr>
          <w:color w:val="222222"/>
          <w:sz w:val="26"/>
          <w:szCs w:val="26"/>
          <w:shd w:val="clear" w:color="auto" w:fill="FFFFFF"/>
          <w:lang w:val="ru-RU"/>
        </w:rPr>
        <w:t xml:space="preserve"> </w:t>
      </w:r>
      <w:r w:rsidRPr="00EA4113">
        <w:rPr>
          <w:color w:val="222222"/>
          <w:sz w:val="26"/>
          <w:szCs w:val="26"/>
          <w:shd w:val="clear" w:color="auto" w:fill="FFFFFF"/>
        </w:rPr>
        <w:t>AND</w:t>
      </w:r>
      <w:r w:rsidRPr="00EA4113">
        <w:rPr>
          <w:color w:val="222222"/>
          <w:sz w:val="26"/>
          <w:szCs w:val="26"/>
          <w:shd w:val="clear" w:color="auto" w:fill="FFFFFF"/>
          <w:lang w:val="ru-RU"/>
        </w:rPr>
        <w:t xml:space="preserve"> </w:t>
      </w:r>
      <w:r w:rsidRPr="00EA4113">
        <w:rPr>
          <w:color w:val="222222"/>
          <w:sz w:val="26"/>
          <w:szCs w:val="26"/>
          <w:shd w:val="clear" w:color="auto" w:fill="FFFFFF"/>
        </w:rPr>
        <w:t>SCIENCE</w:t>
      </w:r>
      <w:r w:rsidRPr="00EA4113">
        <w:rPr>
          <w:sz w:val="26"/>
          <w:szCs w:val="26"/>
          <w:lang w:val="sr-Cyrl-RS"/>
        </w:rPr>
        <w:t>)</w:t>
      </w:r>
      <w:r w:rsidRPr="00EA4113">
        <w:rPr>
          <w:lang w:val="sr-Cyrl-RS"/>
        </w:rPr>
        <w:t xml:space="preserve"> </w:t>
      </w:r>
      <w:r w:rsidRPr="008B480B">
        <w:rPr>
          <w:sz w:val="26"/>
          <w:szCs w:val="26"/>
          <w:lang w:val="ru-RU"/>
        </w:rPr>
        <w:t xml:space="preserve">докторанткиње </w:t>
      </w:r>
      <w:r w:rsidRPr="00A32A6B">
        <w:rPr>
          <w:b/>
          <w:sz w:val="26"/>
          <w:szCs w:val="26"/>
          <w:lang w:val="ru-RU"/>
        </w:rPr>
        <w:t>Вање Суботић</w:t>
      </w:r>
      <w:r w:rsidRPr="008B480B">
        <w:rPr>
          <w:sz w:val="26"/>
          <w:szCs w:val="26"/>
        </w:rPr>
        <w:t xml:space="preserve"> </w:t>
      </w:r>
      <w:r w:rsidRPr="008B480B">
        <w:rPr>
          <w:sz w:val="26"/>
          <w:szCs w:val="26"/>
          <w:lang w:val="ru-RU"/>
        </w:rPr>
        <w:t xml:space="preserve">(Предлог комисије у саставу: проф. </w:t>
      </w:r>
      <w:r w:rsidRPr="008B480B">
        <w:rPr>
          <w:sz w:val="26"/>
          <w:szCs w:val="26"/>
          <w:lang w:val="sr-Cyrl-RS"/>
        </w:rPr>
        <w:t xml:space="preserve">др Љиљана Раденовић, проф. др Воин Милевски, </w:t>
      </w:r>
      <w:r w:rsidRPr="00EA4113">
        <w:rPr>
          <w:sz w:val="26"/>
          <w:szCs w:val="26"/>
          <w:lang w:val="ru-RU"/>
        </w:rPr>
        <w:t xml:space="preserve">др Владан Девеџић, редовни професор Факултета организационих наука Универзитета у Београду, </w:t>
      </w:r>
      <w:r w:rsidRPr="00EA4113">
        <w:rPr>
          <w:sz w:val="26"/>
          <w:szCs w:val="26"/>
          <w:lang w:val="sr-Cyrl-RS"/>
        </w:rPr>
        <w:t>др Лука Малатести</w:t>
      </w:r>
      <w:r w:rsidRPr="00EA4113">
        <w:rPr>
          <w:sz w:val="26"/>
          <w:szCs w:val="26"/>
          <w:lang w:val="ru-RU"/>
        </w:rPr>
        <w:t xml:space="preserve"> (</w:t>
      </w:r>
      <w:r w:rsidRPr="00EA4113">
        <w:rPr>
          <w:sz w:val="26"/>
          <w:szCs w:val="26"/>
        </w:rPr>
        <w:t>Luca</w:t>
      </w:r>
      <w:r w:rsidRPr="00EA4113">
        <w:rPr>
          <w:sz w:val="26"/>
          <w:szCs w:val="26"/>
          <w:lang w:val="ru-RU"/>
        </w:rPr>
        <w:t xml:space="preserve"> </w:t>
      </w:r>
      <w:r w:rsidRPr="00EA4113">
        <w:rPr>
          <w:sz w:val="26"/>
          <w:szCs w:val="26"/>
        </w:rPr>
        <w:t>Malatesti)</w:t>
      </w:r>
      <w:r w:rsidRPr="00EA4113">
        <w:rPr>
          <w:sz w:val="26"/>
          <w:szCs w:val="26"/>
          <w:lang w:val="ru-RU"/>
        </w:rPr>
        <w:t xml:space="preserve">, редовни професор Филозофског факултета Универзитета у Ријеци) </w:t>
      </w:r>
      <w:r w:rsidRPr="008B480B">
        <w:rPr>
          <w:bCs/>
          <w:sz w:val="26"/>
          <w:szCs w:val="26"/>
          <w:lang w:val="sr-Cyrl-RS"/>
        </w:rPr>
        <w:t xml:space="preserve"> </w:t>
      </w:r>
    </w:p>
    <w:p w14:paraId="777AEF30" w14:textId="77777777" w:rsidR="00EA4113" w:rsidRPr="0028236E" w:rsidRDefault="00EA4113" w:rsidP="00EA4113">
      <w:pPr>
        <w:pStyle w:val="ListParagraph"/>
        <w:rPr>
          <w:sz w:val="26"/>
          <w:szCs w:val="26"/>
          <w:lang w:val="ru-RU"/>
        </w:rPr>
      </w:pPr>
    </w:p>
    <w:p w14:paraId="4237077D" w14:textId="77777777" w:rsidR="00EA4113" w:rsidRPr="00167512" w:rsidRDefault="00EA4113" w:rsidP="00EA4113">
      <w:pPr>
        <w:pStyle w:val="ListParagraph"/>
        <w:tabs>
          <w:tab w:val="left" w:pos="90"/>
          <w:tab w:val="left" w:pos="360"/>
        </w:tabs>
        <w:suppressAutoHyphens w:val="0"/>
        <w:ind w:left="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6. </w:t>
      </w:r>
      <w:r w:rsidRPr="0028236E">
        <w:rPr>
          <w:sz w:val="26"/>
          <w:szCs w:val="26"/>
          <w:lang w:val="sr-Cyrl-RS"/>
        </w:rPr>
        <w:t>Тема:</w:t>
      </w:r>
      <w:r w:rsidRPr="0028236E">
        <w:rPr>
          <w:sz w:val="26"/>
          <w:szCs w:val="26"/>
          <w:lang w:val="sr-Latn-RS"/>
        </w:rPr>
        <w:t xml:space="preserve"> </w:t>
      </w:r>
      <w:r w:rsidRPr="0028236E">
        <w:rPr>
          <w:sz w:val="26"/>
          <w:szCs w:val="26"/>
          <w:lang w:val="sr-Cyrl-RS"/>
        </w:rPr>
        <w:t xml:space="preserve"> </w:t>
      </w:r>
      <w:r w:rsidRPr="0028236E">
        <w:rPr>
          <w:sz w:val="26"/>
          <w:szCs w:val="26"/>
        </w:rPr>
        <w:t>ВЕРОВАЊА И ОБИЧАЈИ ПОЛИТЕИСТИЧКИХ НАРОДА У ДЕЛИМА ПОРФИРИЈА ТИРСКОГ: ETHICA, MYTHICA ET MYSTICA, HOMERICA</w:t>
      </w:r>
      <w:r w:rsidRPr="0028236E">
        <w:rPr>
          <w:sz w:val="26"/>
          <w:szCs w:val="26"/>
          <w:lang w:val="sr-Cyrl-RS"/>
        </w:rPr>
        <w:t xml:space="preserve"> </w:t>
      </w:r>
      <w:r w:rsidRPr="0028236E">
        <w:rPr>
          <w:sz w:val="26"/>
          <w:szCs w:val="26"/>
          <w:lang w:val="ru-RU"/>
        </w:rPr>
        <w:t xml:space="preserve">докторанда </w:t>
      </w:r>
      <w:r w:rsidRPr="00A32A6B">
        <w:rPr>
          <w:b/>
          <w:sz w:val="26"/>
          <w:szCs w:val="26"/>
          <w:lang w:val="ru-RU"/>
        </w:rPr>
        <w:t>Исидоре Толић</w:t>
      </w:r>
      <w:r w:rsidRPr="0028236E">
        <w:rPr>
          <w:sz w:val="26"/>
          <w:szCs w:val="26"/>
          <w:lang w:val="ru-RU"/>
        </w:rPr>
        <w:t xml:space="preserve">  (Предлог комисије у саставу: проф. др Александар Лома, доц. др Ил Акад, др Јована Шијаковић, научни сарадник Византолошког института САНУ</w:t>
      </w:r>
      <w:r w:rsidRPr="0028236E">
        <w:rPr>
          <w:bCs/>
          <w:sz w:val="26"/>
          <w:szCs w:val="26"/>
          <w:lang w:val="sr-Cyrl-RS"/>
        </w:rPr>
        <w:t xml:space="preserve">) </w:t>
      </w:r>
    </w:p>
    <w:p w14:paraId="54271469" w14:textId="77777777" w:rsidR="00EA4113" w:rsidRPr="00167512" w:rsidRDefault="00EA4113" w:rsidP="00EA4113">
      <w:pPr>
        <w:pStyle w:val="ListParagraph"/>
        <w:rPr>
          <w:sz w:val="26"/>
          <w:szCs w:val="26"/>
          <w:lang w:val="ru-RU"/>
        </w:rPr>
      </w:pPr>
    </w:p>
    <w:p w14:paraId="7A46DD5A" w14:textId="77777777" w:rsidR="00EA4113" w:rsidRPr="00CA3B49" w:rsidRDefault="00EA4113" w:rsidP="00EA4113">
      <w:pPr>
        <w:pStyle w:val="ListParagraph"/>
        <w:tabs>
          <w:tab w:val="left" w:pos="90"/>
          <w:tab w:val="left" w:pos="360"/>
        </w:tabs>
        <w:suppressAutoHyphens w:val="0"/>
        <w:ind w:left="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7. </w:t>
      </w:r>
      <w:r w:rsidRPr="00167512">
        <w:rPr>
          <w:sz w:val="26"/>
          <w:szCs w:val="26"/>
          <w:lang w:val="sr-Cyrl-RS"/>
        </w:rPr>
        <w:t>Тема:</w:t>
      </w:r>
      <w:r>
        <w:rPr>
          <w:sz w:val="26"/>
          <w:szCs w:val="26"/>
          <w:lang w:val="sr-Cyrl-RS"/>
        </w:rPr>
        <w:t xml:space="preserve"> </w:t>
      </w:r>
      <w:r w:rsidRPr="00167512">
        <w:rPr>
          <w:sz w:val="26"/>
          <w:szCs w:val="26"/>
        </w:rPr>
        <w:t>АНТИКОМУНИЗАМ У КРАЉЕВИНИ ЈУГОСЛАВИЈИ 1934−1941.</w:t>
      </w:r>
      <w:r w:rsidRPr="00167512">
        <w:rPr>
          <w:lang w:val="sr-Cyrl-RS"/>
        </w:rPr>
        <w:t xml:space="preserve"> </w:t>
      </w:r>
      <w:r w:rsidRPr="00167512">
        <w:rPr>
          <w:sz w:val="26"/>
          <w:szCs w:val="26"/>
          <w:lang w:val="ru-RU"/>
        </w:rPr>
        <w:t xml:space="preserve">докторанда </w:t>
      </w:r>
      <w:r w:rsidRPr="00A32A6B">
        <w:rPr>
          <w:b/>
          <w:sz w:val="26"/>
          <w:szCs w:val="26"/>
          <w:lang w:val="ru-RU"/>
        </w:rPr>
        <w:t>Растка Ломпара</w:t>
      </w:r>
      <w:r w:rsidRPr="00167512">
        <w:rPr>
          <w:sz w:val="26"/>
          <w:szCs w:val="26"/>
        </w:rPr>
        <w:t xml:space="preserve"> </w:t>
      </w:r>
      <w:r w:rsidRPr="00167512">
        <w:rPr>
          <w:sz w:val="26"/>
          <w:szCs w:val="26"/>
          <w:lang w:val="ru-RU"/>
        </w:rPr>
        <w:t xml:space="preserve">(Предлог комисије у саставу: </w:t>
      </w:r>
      <w:r w:rsidRPr="00167512">
        <w:rPr>
          <w:bCs/>
          <w:sz w:val="26"/>
          <w:szCs w:val="26"/>
          <w:lang w:val="ru-RU"/>
        </w:rPr>
        <w:t>проф. др Александар Животић, доц. др Срђан Мићић, др Ивана Добривојевић, научна саветница Института за савремену историју у Београду</w:t>
      </w:r>
      <w:r w:rsidRPr="00167512">
        <w:rPr>
          <w:bCs/>
          <w:sz w:val="26"/>
          <w:szCs w:val="26"/>
          <w:lang w:val="sr-Cyrl-RS"/>
        </w:rPr>
        <w:t xml:space="preserve">) </w:t>
      </w:r>
    </w:p>
    <w:p w14:paraId="0BA6C467" w14:textId="77777777" w:rsidR="00EA4113" w:rsidRPr="00CA3B49" w:rsidRDefault="00EA4113" w:rsidP="00EA4113">
      <w:pPr>
        <w:pStyle w:val="ListParagraph"/>
        <w:rPr>
          <w:sz w:val="26"/>
          <w:szCs w:val="26"/>
          <w:lang w:val="ru-RU"/>
        </w:rPr>
      </w:pPr>
    </w:p>
    <w:p w14:paraId="17C95CE4" w14:textId="77777777" w:rsidR="00EA4113" w:rsidRDefault="00EA4113" w:rsidP="00EA4113">
      <w:pPr>
        <w:pStyle w:val="ListParagraph"/>
        <w:tabs>
          <w:tab w:val="left" w:pos="90"/>
          <w:tab w:val="left" w:pos="360"/>
        </w:tabs>
        <w:suppressAutoHyphens w:val="0"/>
        <w:ind w:left="0"/>
        <w:jc w:val="both"/>
        <w:rPr>
          <w:bCs/>
          <w:sz w:val="26"/>
          <w:szCs w:val="26"/>
          <w:lang w:val="sr-Cyrl-RS"/>
        </w:rPr>
      </w:pPr>
      <w:r>
        <w:rPr>
          <w:sz w:val="26"/>
          <w:szCs w:val="26"/>
        </w:rPr>
        <w:t xml:space="preserve">8. </w:t>
      </w:r>
      <w:r>
        <w:rPr>
          <w:sz w:val="26"/>
          <w:szCs w:val="26"/>
          <w:lang w:val="sr-Cyrl-RS"/>
        </w:rPr>
        <w:t>Т</w:t>
      </w:r>
      <w:r w:rsidRPr="00CA3B49">
        <w:rPr>
          <w:sz w:val="26"/>
          <w:szCs w:val="26"/>
          <w:lang w:val="sr-Cyrl-RS"/>
        </w:rPr>
        <w:t>ема:</w:t>
      </w:r>
      <w:r w:rsidRPr="00CA3B49">
        <w:rPr>
          <w:sz w:val="26"/>
          <w:szCs w:val="26"/>
          <w:lang w:val="sr-Latn-RS"/>
        </w:rPr>
        <w:t xml:space="preserve"> </w:t>
      </w:r>
      <w:r w:rsidRPr="00CA3B49">
        <w:rPr>
          <w:sz w:val="26"/>
          <w:szCs w:val="26"/>
          <w:lang w:val="sr-Cyrl-RS"/>
        </w:rPr>
        <w:t xml:space="preserve"> </w:t>
      </w:r>
      <w:r w:rsidRPr="00CA3B49">
        <w:rPr>
          <w:sz w:val="26"/>
          <w:szCs w:val="26"/>
        </w:rPr>
        <w:t xml:space="preserve">МЕЂУГРУПНА ЕМПАТИЈА – КОНЦЕПТУАЛНА СИСТЕМАТИЗАЦИЈА И ЕМПИРИЈСКИ ДОПРИНОС РАЗУМЕВАЊУ ФЕНОМЕНА (INTERGROUP EMPATHY–CONCEPTUAL SYSTEMATISATION AND EMPIRICAL CONTRIBUTION TO UNDERSTANDING THE PHENOMENON) </w:t>
      </w:r>
      <w:r w:rsidRPr="00CA3B49">
        <w:rPr>
          <w:sz w:val="26"/>
          <w:szCs w:val="26"/>
          <w:lang w:val="ru-RU"/>
        </w:rPr>
        <w:t xml:space="preserve">докторанткиње  </w:t>
      </w:r>
      <w:r w:rsidRPr="00A32A6B">
        <w:rPr>
          <w:b/>
          <w:sz w:val="26"/>
          <w:szCs w:val="26"/>
          <w:lang w:val="ru-RU"/>
        </w:rPr>
        <w:t>Марије Чолић</w:t>
      </w:r>
      <w:r w:rsidRPr="00CA3B49">
        <w:rPr>
          <w:sz w:val="26"/>
          <w:szCs w:val="26"/>
          <w:lang w:val="ru-RU"/>
        </w:rPr>
        <w:t xml:space="preserve"> (Предлог комисије у саставу: </w:t>
      </w:r>
      <w:r w:rsidRPr="00CA3B49">
        <w:rPr>
          <w:sz w:val="26"/>
          <w:szCs w:val="26"/>
          <w:lang w:val="sr-Cyrl-RS"/>
        </w:rPr>
        <w:t xml:space="preserve">проф. др Горан Кнежевић, проф. др Зоран Павловић и </w:t>
      </w:r>
      <w:r w:rsidRPr="00CA3B49">
        <w:rPr>
          <w:sz w:val="26"/>
          <w:szCs w:val="26"/>
        </w:rPr>
        <w:t>др Марија</w:t>
      </w:r>
      <w:r w:rsidRPr="00CA3B49">
        <w:rPr>
          <w:sz w:val="26"/>
          <w:szCs w:val="26"/>
          <w:lang w:val="sr-Cyrl-RS"/>
        </w:rPr>
        <w:t xml:space="preserve"> Бранковић, ванредна професорка </w:t>
      </w:r>
      <w:r w:rsidRPr="00CA3B49">
        <w:rPr>
          <w:sz w:val="26"/>
          <w:szCs w:val="26"/>
        </w:rPr>
        <w:t>Факултет</w:t>
      </w:r>
      <w:r w:rsidRPr="00CA3B49">
        <w:rPr>
          <w:sz w:val="26"/>
          <w:szCs w:val="26"/>
          <w:lang w:val="sr-Cyrl-RS"/>
        </w:rPr>
        <w:t>а</w:t>
      </w:r>
      <w:r w:rsidRPr="00CA3B49">
        <w:rPr>
          <w:sz w:val="26"/>
          <w:szCs w:val="26"/>
        </w:rPr>
        <w:t xml:space="preserve"> за медије и комуникације</w:t>
      </w:r>
      <w:r w:rsidRPr="00CA3B49">
        <w:rPr>
          <w:sz w:val="26"/>
          <w:szCs w:val="26"/>
          <w:lang w:val="sr-Cyrl-RS"/>
        </w:rPr>
        <w:t xml:space="preserve"> Универзитета Сингидунум</w:t>
      </w:r>
      <w:r w:rsidRPr="00CA3B49">
        <w:rPr>
          <w:bCs/>
          <w:sz w:val="26"/>
          <w:szCs w:val="26"/>
          <w:lang w:val="sr-Cyrl-RS"/>
        </w:rPr>
        <w:t xml:space="preserve">) </w:t>
      </w:r>
    </w:p>
    <w:p w14:paraId="22FD5685" w14:textId="77777777" w:rsidR="00150986" w:rsidRPr="00CA3B49" w:rsidRDefault="00150986" w:rsidP="00EA4113">
      <w:pPr>
        <w:pStyle w:val="ListParagraph"/>
        <w:tabs>
          <w:tab w:val="left" w:pos="90"/>
          <w:tab w:val="left" w:pos="360"/>
        </w:tabs>
        <w:suppressAutoHyphens w:val="0"/>
        <w:ind w:left="0"/>
        <w:jc w:val="both"/>
        <w:rPr>
          <w:sz w:val="26"/>
          <w:szCs w:val="26"/>
          <w:lang w:val="ru-RU"/>
        </w:rPr>
      </w:pPr>
    </w:p>
    <w:p w14:paraId="6BECEEED" w14:textId="044B15B8" w:rsidR="00D84985" w:rsidRPr="00485C00" w:rsidRDefault="00D84985" w:rsidP="00D84985">
      <w:pPr>
        <w:jc w:val="both"/>
      </w:pPr>
      <w:r w:rsidRPr="00485C00">
        <w:rPr>
          <w:b/>
          <w:bCs/>
          <w:i/>
          <w:iCs/>
          <w:u w:val="single"/>
          <w:lang w:val="sr-Cyrl-RS"/>
        </w:rPr>
        <w:t>Гласају с</w:t>
      </w:r>
      <w:r>
        <w:rPr>
          <w:b/>
          <w:bCs/>
          <w:i/>
          <w:iCs/>
          <w:u w:val="single"/>
          <w:lang w:val="sr-Cyrl-RS"/>
        </w:rPr>
        <w:t xml:space="preserve">ледећи </w:t>
      </w:r>
      <w:r w:rsidRPr="00485C00">
        <w:rPr>
          <w:b/>
          <w:bCs/>
          <w:i/>
          <w:iCs/>
          <w:u w:val="single"/>
          <w:lang w:val="sr-Cyrl-RS"/>
        </w:rPr>
        <w:t>чланови Наставно-научног већа: редовни, ванредни професори, доце</w:t>
      </w:r>
      <w:r>
        <w:rPr>
          <w:b/>
          <w:bCs/>
          <w:i/>
          <w:iCs/>
          <w:u w:val="single"/>
          <w:lang w:val="sr-Cyrl-RS"/>
        </w:rPr>
        <w:t>нти и наставници страних језика</w:t>
      </w:r>
      <w:r w:rsidRPr="00485C00">
        <w:rPr>
          <w:b/>
          <w:bCs/>
          <w:i/>
          <w:iCs/>
          <w:lang w:val="sr-Cyrl-RS"/>
        </w:rPr>
        <w:t xml:space="preserve"> </w:t>
      </w:r>
      <w:r w:rsidRPr="009301DF">
        <w:rPr>
          <w:b/>
          <w:bCs/>
          <w:i/>
          <w:iCs/>
          <w:color w:val="000000"/>
          <w:lang w:val="sr-Cyrl-RS"/>
        </w:rPr>
        <w:t>(</w:t>
      </w:r>
      <w:r w:rsidRPr="009301DF">
        <w:rPr>
          <w:b/>
          <w:bCs/>
          <w:iCs/>
          <w:color w:val="000000"/>
          <w:lang w:val="sr-Cyrl-RS"/>
        </w:rPr>
        <w:t xml:space="preserve">потребно је </w:t>
      </w:r>
      <w:r w:rsidR="00B131A4"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sr-Latn-RS"/>
        </w:rPr>
        <w:t>6</w:t>
      </w:r>
      <w:r w:rsidRPr="009301DF">
        <w:rPr>
          <w:b/>
          <w:bCs/>
          <w:iCs/>
          <w:color w:val="000000"/>
          <w:lang w:val="sr-Cyrl-RS"/>
        </w:rPr>
        <w:t xml:space="preserve"> гласова “ЗА“)</w:t>
      </w:r>
    </w:p>
    <w:p w14:paraId="7B96E64A" w14:textId="77777777" w:rsidR="00D84985" w:rsidRDefault="00D84985" w:rsidP="00D84985">
      <w:pPr>
        <w:ind w:left="624" w:right="-454" w:hanging="737"/>
        <w:jc w:val="both"/>
        <w:rPr>
          <w:lang w:val="en-US"/>
        </w:rPr>
      </w:pPr>
    </w:p>
    <w:p w14:paraId="670DB02C" w14:textId="77777777" w:rsidR="00D84985" w:rsidRPr="00CC5F20" w:rsidRDefault="00EA4113" w:rsidP="0099074A">
      <w:pPr>
        <w:jc w:val="both"/>
        <w:rPr>
          <w:lang w:val="sr-Cyrl-RS"/>
        </w:rPr>
      </w:pPr>
      <w:r>
        <w:rPr>
          <w:shd w:val="clear" w:color="auto" w:fill="FFFFFF"/>
          <w:lang w:val="en-US"/>
        </w:rPr>
        <w:t>XV</w:t>
      </w:r>
      <w:r w:rsidR="008811B6">
        <w:rPr>
          <w:shd w:val="clear" w:color="auto" w:fill="FFFFFF"/>
          <w:lang w:val="en-US"/>
        </w:rPr>
        <w:t>I</w:t>
      </w:r>
      <w:r w:rsidR="00121DAE">
        <w:rPr>
          <w:shd w:val="clear" w:color="auto" w:fill="FFFFFF"/>
          <w:lang w:val="en-US"/>
        </w:rPr>
        <w:t>I</w:t>
      </w:r>
      <w:r w:rsidR="008811B6">
        <w:rPr>
          <w:shd w:val="clear" w:color="auto" w:fill="FFFFFF"/>
          <w:lang w:val="en-US"/>
        </w:rPr>
        <w:t>I</w:t>
      </w:r>
      <w:r w:rsidR="00D84985">
        <w:rPr>
          <w:b/>
          <w:shd w:val="clear" w:color="auto" w:fill="FFFFFF"/>
          <w:lang w:val="en-US"/>
        </w:rPr>
        <w:t xml:space="preserve"> </w:t>
      </w:r>
      <w:r w:rsidR="00B565A3">
        <w:rPr>
          <w:b/>
          <w:shd w:val="clear" w:color="auto" w:fill="FFFFFF"/>
          <w:lang w:val="sr-Cyrl-RS"/>
        </w:rPr>
        <w:t xml:space="preserve"> </w:t>
      </w:r>
      <w:r>
        <w:rPr>
          <w:b/>
          <w:shd w:val="clear" w:color="auto" w:fill="FFFFFF"/>
          <w:lang w:val="en-US"/>
        </w:rPr>
        <w:t xml:space="preserve"> </w:t>
      </w:r>
      <w:r w:rsidR="00D84985" w:rsidRPr="00213529">
        <w:rPr>
          <w:lang w:val="sr-Latn-RS"/>
        </w:rPr>
        <w:t>ИЗМЕНА ОДЛУКЕ О ОБРАЗ</w:t>
      </w:r>
      <w:r w:rsidR="00D84985">
        <w:rPr>
          <w:lang w:val="sr-Latn-RS"/>
        </w:rPr>
        <w:t xml:space="preserve">ОВАЊУ </w:t>
      </w:r>
      <w:r w:rsidR="00D84985">
        <w:rPr>
          <w:lang w:val="sr-Cyrl-RS"/>
        </w:rPr>
        <w:t>СТАЛНИХ КОМИСИЈА НАСТАВНО-НАУЧНОГ ВЕЋА ЗА МАНДАТНИ ПЕРИОД ДО 30.09.2024. ГОДИНЕ</w:t>
      </w:r>
    </w:p>
    <w:p w14:paraId="132C7B9A" w14:textId="77777777" w:rsidR="00D84985" w:rsidRDefault="00D84985" w:rsidP="00D84985">
      <w:pPr>
        <w:ind w:right="-454"/>
        <w:jc w:val="both"/>
        <w:rPr>
          <w:lang w:val="sr-Cyrl-RS"/>
        </w:rPr>
      </w:pPr>
    </w:p>
    <w:p w14:paraId="2C8E80D6" w14:textId="77777777" w:rsidR="009E01A3" w:rsidRDefault="00D84985" w:rsidP="0099074A">
      <w:pPr>
        <w:jc w:val="both"/>
        <w:rPr>
          <w:lang w:val="sr-Cyrl-RS"/>
        </w:rPr>
      </w:pPr>
      <w:r>
        <w:rPr>
          <w:lang w:val="sr-Cyrl-RS"/>
        </w:rPr>
        <w:t>1.</w:t>
      </w:r>
      <w:r w:rsidR="009E01A3">
        <w:rPr>
          <w:lang w:val="sr-Cyrl-RS"/>
        </w:rPr>
        <w:t xml:space="preserve">  </w:t>
      </w:r>
      <w:r>
        <w:rPr>
          <w:lang w:val="sr-Cyrl-RS"/>
        </w:rPr>
        <w:t xml:space="preserve"> </w:t>
      </w:r>
      <w:r w:rsidR="00D0516E">
        <w:rPr>
          <w:lang w:val="sr-Cyrl-RS"/>
        </w:rPr>
        <w:t xml:space="preserve"> </w:t>
      </w:r>
      <w:r w:rsidR="009E01A3">
        <w:rPr>
          <w:lang w:val="sr-Cyrl-RS"/>
        </w:rPr>
        <w:t xml:space="preserve">Предлог Одељења за социологију да се за члана </w:t>
      </w:r>
      <w:r w:rsidR="009E01A3" w:rsidRPr="005E1D51">
        <w:rPr>
          <w:b/>
          <w:lang w:val="sr-Cyrl-RS"/>
        </w:rPr>
        <w:t>Кадровске комисије</w:t>
      </w:r>
      <w:r w:rsidR="009E01A3">
        <w:rPr>
          <w:lang w:val="sr-Cyrl-RS"/>
        </w:rPr>
        <w:t>, уместо проф. др Наде Секулић, која је поднела оставку, изабере проф. др Душан Мојић.</w:t>
      </w:r>
    </w:p>
    <w:p w14:paraId="71F16CED" w14:textId="77777777" w:rsidR="009E01A3" w:rsidRDefault="009E01A3" w:rsidP="0099074A">
      <w:pPr>
        <w:jc w:val="both"/>
        <w:rPr>
          <w:lang w:val="sr-Cyrl-RS"/>
        </w:rPr>
      </w:pPr>
    </w:p>
    <w:p w14:paraId="55ECC279" w14:textId="77777777" w:rsidR="009E01A3" w:rsidRDefault="00D0516E" w:rsidP="009E01A3">
      <w:pPr>
        <w:jc w:val="both"/>
        <w:rPr>
          <w:lang w:val="sr-Cyrl-RS"/>
        </w:rPr>
      </w:pPr>
      <w:r>
        <w:rPr>
          <w:lang w:val="sr-Cyrl-RS"/>
        </w:rPr>
        <w:t xml:space="preserve">2.   </w:t>
      </w:r>
      <w:r w:rsidR="009E01A3">
        <w:rPr>
          <w:lang w:val="sr-Cyrl-RS"/>
        </w:rPr>
        <w:t xml:space="preserve">Предлог Одељења за социологију да се за члана </w:t>
      </w:r>
      <w:r w:rsidR="009E01A3">
        <w:rPr>
          <w:b/>
          <w:lang w:val="sr-Cyrl-RS"/>
        </w:rPr>
        <w:t>Финансијск</w:t>
      </w:r>
      <w:r w:rsidR="009E01A3" w:rsidRPr="005E1D51">
        <w:rPr>
          <w:b/>
          <w:lang w:val="sr-Cyrl-RS"/>
        </w:rPr>
        <w:t>е комисије</w:t>
      </w:r>
      <w:r w:rsidR="009E01A3">
        <w:rPr>
          <w:lang w:val="sr-Cyrl-RS"/>
        </w:rPr>
        <w:t>, уместо проф. др Душана Мојића, изабере доц. др Милица Весковић Анђелковић.</w:t>
      </w:r>
    </w:p>
    <w:p w14:paraId="76ED77E4" w14:textId="77777777" w:rsidR="00C020AB" w:rsidRDefault="00C020AB" w:rsidP="009E01A3">
      <w:pPr>
        <w:jc w:val="both"/>
        <w:rPr>
          <w:lang w:val="sr-Cyrl-RS"/>
        </w:rPr>
      </w:pPr>
    </w:p>
    <w:p w14:paraId="0F1D612A" w14:textId="77777777" w:rsidR="00DD0767" w:rsidRDefault="00DD0767" w:rsidP="009E01A3">
      <w:pPr>
        <w:jc w:val="both"/>
        <w:rPr>
          <w:lang w:val="sr-Cyrl-RS"/>
        </w:rPr>
      </w:pPr>
    </w:p>
    <w:p w14:paraId="75253B22" w14:textId="77777777" w:rsidR="00DD0767" w:rsidRDefault="00DD0767" w:rsidP="009E01A3">
      <w:pPr>
        <w:jc w:val="both"/>
        <w:rPr>
          <w:lang w:val="sr-Cyrl-RS"/>
        </w:rPr>
      </w:pPr>
    </w:p>
    <w:p w14:paraId="305A6E01" w14:textId="77777777" w:rsidR="00DD0767" w:rsidRDefault="00DD0767" w:rsidP="009E01A3">
      <w:pPr>
        <w:jc w:val="both"/>
        <w:rPr>
          <w:lang w:val="sr-Cyrl-RS"/>
        </w:rPr>
      </w:pPr>
    </w:p>
    <w:p w14:paraId="183AF083" w14:textId="6E44E76C" w:rsidR="00DD0767" w:rsidRPr="0099074A" w:rsidRDefault="00B33482" w:rsidP="00DD0767">
      <w:pPr>
        <w:jc w:val="both"/>
      </w:pPr>
      <w:r>
        <w:rPr>
          <w:b/>
          <w:bCs/>
          <w:i/>
          <w:iCs/>
          <w:u w:val="single"/>
          <w:lang w:val="sr-Cyrl-RS"/>
        </w:rPr>
        <w:lastRenderedPageBreak/>
        <w:t>Гласају следећи</w:t>
      </w:r>
      <w:r w:rsidR="00DD0767" w:rsidRPr="00722406">
        <w:rPr>
          <w:b/>
          <w:bCs/>
          <w:i/>
          <w:iCs/>
          <w:u w:val="single"/>
          <w:lang w:val="sr-Cyrl-RS"/>
        </w:rPr>
        <w:t xml:space="preserve"> чланови Наставно-научног већа: редовни, ванредни професори, доценти и</w:t>
      </w:r>
      <w:r w:rsidR="00DD0767">
        <w:rPr>
          <w:lang w:val="sr-Latn-RS"/>
        </w:rPr>
        <w:t xml:space="preserve"> </w:t>
      </w:r>
      <w:r w:rsidR="00DD0767" w:rsidRPr="00722406">
        <w:rPr>
          <w:b/>
          <w:bCs/>
          <w:i/>
          <w:iCs/>
          <w:u w:val="single"/>
          <w:lang w:val="en-US"/>
        </w:rPr>
        <w:t>наставници страних језика.</w:t>
      </w:r>
      <w:r w:rsidR="00DD0767" w:rsidRPr="00567367">
        <w:rPr>
          <w:b/>
          <w:bCs/>
          <w:i/>
          <w:iCs/>
          <w:lang w:val="sr-Cyrl-RS"/>
        </w:rPr>
        <w:t xml:space="preserve"> </w:t>
      </w:r>
      <w:r w:rsidR="00DD0767" w:rsidRPr="000378EB">
        <w:rPr>
          <w:b/>
          <w:bCs/>
          <w:i/>
          <w:iCs/>
          <w:lang w:val="sr-Cyrl-RS"/>
        </w:rPr>
        <w:t>(</w:t>
      </w:r>
      <w:r w:rsidR="00DD0767">
        <w:rPr>
          <w:b/>
          <w:bCs/>
          <w:iCs/>
          <w:lang w:val="sr-Cyrl-RS"/>
        </w:rPr>
        <w:t>потребно је 11</w:t>
      </w:r>
      <w:r w:rsidR="00BE7C4C">
        <w:rPr>
          <w:b/>
          <w:bCs/>
          <w:iCs/>
          <w:lang w:val="en-US"/>
        </w:rPr>
        <w:t>6</w:t>
      </w:r>
      <w:r w:rsidR="00DD0767">
        <w:rPr>
          <w:b/>
          <w:bCs/>
          <w:iCs/>
          <w:lang w:val="sr-Cyrl-RS"/>
        </w:rPr>
        <w:t xml:space="preserve"> гласова “ЗА“)</w:t>
      </w:r>
    </w:p>
    <w:p w14:paraId="28298465" w14:textId="77777777" w:rsidR="00DD0767" w:rsidRDefault="00DD0767" w:rsidP="00DD0767">
      <w:pPr>
        <w:jc w:val="both"/>
        <w:rPr>
          <w:rFonts w:eastAsia="Calibri"/>
          <w:lang w:val="en-US"/>
        </w:rPr>
      </w:pPr>
    </w:p>
    <w:p w14:paraId="5BC8D003" w14:textId="77777777" w:rsidR="00DD0767" w:rsidRPr="00AC7117" w:rsidRDefault="002D76EA" w:rsidP="00DD0767">
      <w:pPr>
        <w:jc w:val="both"/>
        <w:rPr>
          <w:color w:val="000000"/>
          <w:lang w:val="en-US"/>
        </w:rPr>
      </w:pPr>
      <w:r>
        <w:rPr>
          <w:color w:val="000000"/>
          <w:lang w:val="sr-Latn-RS"/>
        </w:rPr>
        <w:t>X</w:t>
      </w:r>
      <w:r w:rsidR="00121DAE">
        <w:rPr>
          <w:color w:val="000000"/>
          <w:lang w:val="sr-Latn-RS"/>
        </w:rPr>
        <w:t>IX</w:t>
      </w:r>
      <w:r w:rsidR="00DD0767">
        <w:rPr>
          <w:color w:val="000000"/>
          <w:lang w:val="sr-Latn-RS"/>
        </w:rPr>
        <w:t xml:space="preserve"> </w:t>
      </w:r>
      <w:r w:rsidR="00121DAE">
        <w:rPr>
          <w:color w:val="000000"/>
          <w:lang w:val="sr-Latn-RS"/>
        </w:rPr>
        <w:t xml:space="preserve"> </w:t>
      </w:r>
      <w:r w:rsidR="00DD0767" w:rsidRPr="000E6E34">
        <w:rPr>
          <w:color w:val="000000"/>
          <w:lang w:val="sr-Cyrl-RS"/>
        </w:rPr>
        <w:t xml:space="preserve">ИЗМЕНА ОДЛУКЕ О </w:t>
      </w:r>
      <w:r w:rsidR="00DD0767" w:rsidRPr="000E6E34">
        <w:rPr>
          <w:color w:val="000000"/>
        </w:rPr>
        <w:t>ОБРАЗОВАЊ</w:t>
      </w:r>
      <w:r w:rsidR="00DD0767" w:rsidRPr="000E6E34">
        <w:rPr>
          <w:color w:val="000000"/>
          <w:lang w:val="sr-Cyrl-RS"/>
        </w:rPr>
        <w:t>У</w:t>
      </w:r>
      <w:r w:rsidR="00DD0767">
        <w:rPr>
          <w:color w:val="000000"/>
          <w:lang w:val="sr-Latn-RS"/>
        </w:rPr>
        <w:t xml:space="preserve"> </w:t>
      </w:r>
      <w:r w:rsidR="00DD0767" w:rsidRPr="000E6E34">
        <w:rPr>
          <w:color w:val="000000"/>
          <w:lang w:val="sr-Cyrl-RS"/>
        </w:rPr>
        <w:t>ЕТИЧКЕ КОМИСИЈЕ</w:t>
      </w:r>
      <w:r w:rsidR="00DD0767" w:rsidRPr="000E6E34">
        <w:rPr>
          <w:color w:val="000000"/>
        </w:rPr>
        <w:t xml:space="preserve"> НАСТАВНО-НАУЧНОГ</w:t>
      </w:r>
      <w:r w:rsidR="00DD0767" w:rsidRPr="000E6E34">
        <w:rPr>
          <w:color w:val="000000"/>
          <w:lang w:val="en-US"/>
        </w:rPr>
        <w:t xml:space="preserve"> </w:t>
      </w:r>
      <w:r w:rsidR="00DD0767" w:rsidRPr="000E6E34">
        <w:rPr>
          <w:color w:val="000000"/>
        </w:rPr>
        <w:t xml:space="preserve">ВЕЋА </w:t>
      </w:r>
      <w:r w:rsidR="00DD0767">
        <w:rPr>
          <w:lang w:val="sr-Cyrl-RS"/>
        </w:rPr>
        <w:t>ЗА МАНДАТНИ ПЕРИОД ДО 03.07.2024. ГОДИНЕ</w:t>
      </w:r>
    </w:p>
    <w:p w14:paraId="41E0DB35" w14:textId="77777777" w:rsidR="00DD0767" w:rsidRDefault="00DD0767" w:rsidP="009E01A3">
      <w:pPr>
        <w:jc w:val="both"/>
        <w:rPr>
          <w:lang w:val="sr-Cyrl-RS"/>
        </w:rPr>
      </w:pPr>
    </w:p>
    <w:p w14:paraId="6A464B1B" w14:textId="77777777" w:rsidR="00C020AB" w:rsidRPr="0053606D" w:rsidRDefault="00DD0767" w:rsidP="009E01A3">
      <w:pPr>
        <w:jc w:val="both"/>
        <w:rPr>
          <w:lang w:val="en-US"/>
        </w:rPr>
      </w:pPr>
      <w:r>
        <w:rPr>
          <w:lang w:val="sr-Cyrl-RS"/>
        </w:rPr>
        <w:t>1</w:t>
      </w:r>
      <w:r w:rsidR="00D0516E">
        <w:rPr>
          <w:lang w:val="sr-Cyrl-RS"/>
        </w:rPr>
        <w:t xml:space="preserve">.   </w:t>
      </w:r>
      <w:r w:rsidR="00C020AB">
        <w:rPr>
          <w:lang w:val="sr-Cyrl-RS"/>
        </w:rPr>
        <w:t xml:space="preserve">Предлог Одељења за историју да се за заменика члана </w:t>
      </w:r>
      <w:r w:rsidR="00C020AB">
        <w:rPr>
          <w:b/>
          <w:lang w:val="sr-Cyrl-RS"/>
        </w:rPr>
        <w:t>Етичке комисије</w:t>
      </w:r>
      <w:r w:rsidR="00C020AB">
        <w:rPr>
          <w:lang w:val="sr-Cyrl-RS"/>
        </w:rPr>
        <w:t xml:space="preserve">, уместо проф. др </w:t>
      </w:r>
      <w:r w:rsidR="00291A54">
        <w:rPr>
          <w:lang w:val="sr-Cyrl-RS"/>
        </w:rPr>
        <w:t>Дубравке Стојановић</w:t>
      </w:r>
      <w:r w:rsidR="00C020AB">
        <w:rPr>
          <w:lang w:val="sr-Cyrl-RS"/>
        </w:rPr>
        <w:t>, изабере проф. др Марко Шуица</w:t>
      </w:r>
      <w:r w:rsidR="00291A54">
        <w:rPr>
          <w:lang w:val="sr-Cyrl-RS"/>
        </w:rPr>
        <w:t>.</w:t>
      </w:r>
    </w:p>
    <w:p w14:paraId="25BC3642" w14:textId="77777777" w:rsidR="000336B7" w:rsidRDefault="000336B7" w:rsidP="00D84985">
      <w:pPr>
        <w:pStyle w:val="ListParagraph"/>
        <w:suppressAutoHyphens w:val="0"/>
        <w:ind w:left="0"/>
        <w:jc w:val="both"/>
        <w:rPr>
          <w:lang w:val="sr-Cyrl-RS"/>
        </w:rPr>
      </w:pPr>
    </w:p>
    <w:p w14:paraId="407A4796" w14:textId="10C700F2" w:rsidR="003E3091" w:rsidRPr="00485C00" w:rsidRDefault="00B33482" w:rsidP="003E3091">
      <w:pPr>
        <w:jc w:val="both"/>
        <w:rPr>
          <w:lang w:val="en-US"/>
        </w:rPr>
      </w:pPr>
      <w:r>
        <w:rPr>
          <w:b/>
          <w:bCs/>
          <w:i/>
          <w:iCs/>
          <w:u w:val="single"/>
          <w:lang w:val="sr-Cyrl-RS"/>
        </w:rPr>
        <w:t>Гласају следећи</w:t>
      </w:r>
      <w:r w:rsidR="003E3091" w:rsidRPr="00485C00">
        <w:rPr>
          <w:b/>
          <w:bCs/>
          <w:i/>
          <w:iCs/>
          <w:u w:val="single"/>
          <w:lang w:val="sr-Cyrl-RS"/>
        </w:rPr>
        <w:t xml:space="preserve"> чланови Наставно-научног већа: редовни, ванредни професори, доценти</w:t>
      </w:r>
      <w:r w:rsidR="003E3091" w:rsidRPr="00485C00">
        <w:rPr>
          <w:b/>
          <w:bCs/>
          <w:i/>
          <w:iCs/>
          <w:u w:val="single"/>
          <w:lang w:val="en-US"/>
        </w:rPr>
        <w:t>,</w:t>
      </w:r>
      <w:r w:rsidR="003E3091" w:rsidRPr="00485C00">
        <w:rPr>
          <w:lang w:val="sr-Cyrl-RS"/>
        </w:rPr>
        <w:t xml:space="preserve"> </w:t>
      </w:r>
      <w:r w:rsidR="003E3091" w:rsidRPr="00485C00">
        <w:rPr>
          <w:b/>
          <w:bCs/>
          <w:i/>
          <w:iCs/>
          <w:u w:val="single"/>
          <w:lang w:val="sr-Cyrl-RS"/>
        </w:rPr>
        <w:t xml:space="preserve">и наставници страних језика </w:t>
      </w:r>
      <w:r w:rsidR="003E3091" w:rsidRPr="00485C00">
        <w:rPr>
          <w:b/>
          <w:bCs/>
          <w:i/>
          <w:iCs/>
          <w:color w:val="000000"/>
          <w:lang w:val="sr-Cyrl-RS"/>
        </w:rPr>
        <w:t>(</w:t>
      </w:r>
      <w:r w:rsidR="003E3091">
        <w:rPr>
          <w:b/>
          <w:bCs/>
          <w:iCs/>
          <w:color w:val="000000"/>
          <w:lang w:val="sr-Cyrl-RS"/>
        </w:rPr>
        <w:t>потребно је 11</w:t>
      </w:r>
      <w:r w:rsidR="00BE7C4C">
        <w:rPr>
          <w:b/>
          <w:bCs/>
          <w:iCs/>
          <w:color w:val="000000"/>
          <w:lang w:val="en-US"/>
        </w:rPr>
        <w:t>6</w:t>
      </w:r>
      <w:r w:rsidR="003E3091">
        <w:rPr>
          <w:b/>
          <w:bCs/>
          <w:iCs/>
          <w:color w:val="000000"/>
          <w:lang w:val="sr-Cyrl-RS"/>
        </w:rPr>
        <w:t xml:space="preserve"> гласова “ЗА“</w:t>
      </w:r>
      <w:r w:rsidR="003E3091" w:rsidRPr="00485C00">
        <w:rPr>
          <w:b/>
          <w:bCs/>
          <w:iCs/>
          <w:color w:val="000000"/>
          <w:lang w:val="sr-Cyrl-RS"/>
        </w:rPr>
        <w:t>)</w:t>
      </w:r>
    </w:p>
    <w:p w14:paraId="2E191584" w14:textId="77777777" w:rsidR="003E3091" w:rsidRPr="00485C00" w:rsidRDefault="003E3091" w:rsidP="003E3091">
      <w:pPr>
        <w:ind w:right="-454"/>
        <w:jc w:val="both"/>
        <w:rPr>
          <w:color w:val="FF0000"/>
          <w:lang w:val="en-US"/>
        </w:rPr>
      </w:pPr>
      <w:r>
        <w:rPr>
          <w:color w:val="FF0000"/>
          <w:lang w:val="en-US"/>
        </w:rPr>
        <w:t xml:space="preserve"> </w:t>
      </w:r>
    </w:p>
    <w:p w14:paraId="135B427F" w14:textId="77777777" w:rsidR="003E3091" w:rsidRPr="00485C00" w:rsidRDefault="00A32A6B" w:rsidP="003E3091">
      <w:pPr>
        <w:jc w:val="both"/>
        <w:rPr>
          <w:lang w:val="sr-Cyrl-RS"/>
        </w:rPr>
      </w:pPr>
      <w:r>
        <w:rPr>
          <w:color w:val="000000"/>
          <w:lang w:val="sr-Latn-RS"/>
        </w:rPr>
        <w:t>X</w:t>
      </w:r>
      <w:r w:rsidR="003E3091">
        <w:rPr>
          <w:lang w:val="sr-Latn-RS"/>
        </w:rPr>
        <w:t>X</w:t>
      </w:r>
      <w:r w:rsidR="003E3091">
        <w:rPr>
          <w:lang w:val="sr-Cyrl-RS"/>
        </w:rPr>
        <w:t xml:space="preserve">  </w:t>
      </w:r>
      <w:r w:rsidR="003E3091" w:rsidRPr="00485C00">
        <w:rPr>
          <w:lang w:val="sr-Cyrl-RS"/>
        </w:rPr>
        <w:t xml:space="preserve">ИЗМЕНА ОДЛУКЕ О </w:t>
      </w:r>
      <w:r w:rsidR="003E3091" w:rsidRPr="00485C00">
        <w:t>ОБРАЗОВАЊ</w:t>
      </w:r>
      <w:r w:rsidR="003E3091" w:rsidRPr="00485C00">
        <w:rPr>
          <w:lang w:val="sr-Cyrl-RS"/>
        </w:rPr>
        <w:t>У</w:t>
      </w:r>
      <w:r w:rsidR="003E3091" w:rsidRPr="00485C00">
        <w:t xml:space="preserve"> </w:t>
      </w:r>
      <w:r w:rsidR="003E3091" w:rsidRPr="00485C00">
        <w:rPr>
          <w:lang w:val="sr-Cyrl-RS"/>
        </w:rPr>
        <w:t>СТАТУТАРНЕ КОМИСИЈЕ</w:t>
      </w:r>
      <w:r w:rsidR="003E3091" w:rsidRPr="00485C00">
        <w:t xml:space="preserve"> НАСТАВНО-НАУЧНОГ</w:t>
      </w:r>
      <w:r w:rsidR="003E3091" w:rsidRPr="00485C00">
        <w:rPr>
          <w:lang w:val="en-US"/>
        </w:rPr>
        <w:t xml:space="preserve"> </w:t>
      </w:r>
      <w:r w:rsidR="003E3091" w:rsidRPr="00485C00">
        <w:t xml:space="preserve">ВЕЋА </w:t>
      </w:r>
      <w:r w:rsidR="003E3091" w:rsidRPr="00485C00">
        <w:rPr>
          <w:lang w:val="sr-Cyrl-RS"/>
        </w:rPr>
        <w:t>БРОЈ 772/1-</w:t>
      </w:r>
      <w:r w:rsidR="003E3091" w:rsidRPr="00485C00">
        <w:rPr>
          <w:lang w:val="sr-Latn-RS"/>
        </w:rPr>
        <w:t xml:space="preserve">XVII/1 </w:t>
      </w:r>
      <w:r w:rsidR="003E3091" w:rsidRPr="00485C00">
        <w:rPr>
          <w:lang w:val="sr-Cyrl-RS"/>
        </w:rPr>
        <w:t>ОД ДАНА 25.06.2021. ГОДИНЕ</w:t>
      </w:r>
    </w:p>
    <w:p w14:paraId="2F12B7F0" w14:textId="77777777" w:rsidR="003E3091" w:rsidRPr="00485C00" w:rsidRDefault="003E3091" w:rsidP="003E3091">
      <w:pPr>
        <w:jc w:val="both"/>
        <w:rPr>
          <w:color w:val="4F81BD"/>
          <w:lang w:val="sr-Cyrl-RS"/>
        </w:rPr>
      </w:pPr>
    </w:p>
    <w:p w14:paraId="7C2735B2" w14:textId="77777777" w:rsidR="003E3091" w:rsidRDefault="003E3091" w:rsidP="003E3091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1.  Усвајање Одлуке </w:t>
      </w:r>
      <w:r w:rsidRPr="00485C00">
        <w:rPr>
          <w:color w:val="000000"/>
          <w:lang w:val="sr-Cyrl-RS"/>
        </w:rPr>
        <w:t xml:space="preserve">Студентског парламента, да се за члана Статутарне комисије, изабере </w:t>
      </w:r>
      <w:r w:rsidRPr="00A32A6B">
        <w:rPr>
          <w:b/>
          <w:color w:val="000000"/>
          <w:lang w:val="sr-Cyrl-RS"/>
        </w:rPr>
        <w:t>Богдан Ђолић</w:t>
      </w:r>
      <w:r>
        <w:rPr>
          <w:color w:val="000000"/>
          <w:lang w:val="sr-Cyrl-RS"/>
        </w:rPr>
        <w:t xml:space="preserve">, студент </w:t>
      </w:r>
      <w:r w:rsidRPr="00485C00">
        <w:rPr>
          <w:color w:val="000000"/>
          <w:lang w:val="sr-Cyrl-RS"/>
        </w:rPr>
        <w:t>Основних академских студија</w:t>
      </w:r>
      <w:r>
        <w:rPr>
          <w:color w:val="000000"/>
          <w:lang w:val="sr-Cyrl-RS"/>
        </w:rPr>
        <w:t xml:space="preserve"> филозофије, до истека мандата, уместо Ђорђа Вукашиновића</w:t>
      </w:r>
      <w:r w:rsidR="00DD0767">
        <w:rPr>
          <w:color w:val="000000"/>
          <w:lang w:val="sr-Cyrl-RS"/>
        </w:rPr>
        <w:t>,</w:t>
      </w:r>
      <w:r>
        <w:rPr>
          <w:color w:val="000000"/>
          <w:lang w:val="sr-Cyrl-RS"/>
        </w:rPr>
        <w:t xml:space="preserve"> који се разрешава дужности.</w:t>
      </w:r>
    </w:p>
    <w:p w14:paraId="0743E0C2" w14:textId="77777777" w:rsidR="003E3091" w:rsidRDefault="003E3091" w:rsidP="00FE14C6">
      <w:pPr>
        <w:jc w:val="both"/>
        <w:rPr>
          <w:b/>
          <w:bCs/>
          <w:i/>
          <w:iCs/>
          <w:u w:val="single"/>
          <w:lang w:val="sr-Cyrl-RS"/>
        </w:rPr>
      </w:pPr>
    </w:p>
    <w:p w14:paraId="521225F4" w14:textId="568F775B" w:rsidR="00FE14C6" w:rsidRPr="00485C00" w:rsidRDefault="00FE14C6" w:rsidP="00FE14C6">
      <w:pPr>
        <w:jc w:val="both"/>
      </w:pPr>
      <w:r w:rsidRPr="00485C00">
        <w:rPr>
          <w:b/>
          <w:bCs/>
          <w:i/>
          <w:iCs/>
          <w:u w:val="single"/>
          <w:lang w:val="sr-Cyrl-RS"/>
        </w:rPr>
        <w:t>Гласају сви чланови Наставно-научног већа: редовни, ванредни професори, доценти</w:t>
      </w:r>
      <w:r>
        <w:rPr>
          <w:b/>
          <w:bCs/>
          <w:i/>
          <w:iCs/>
          <w:u w:val="single"/>
          <w:lang w:val="sr-Cyrl-RS"/>
        </w:rPr>
        <w:t xml:space="preserve"> и</w:t>
      </w:r>
      <w:r w:rsidRPr="00485C00">
        <w:rPr>
          <w:lang w:val="sr-Cyrl-RS"/>
        </w:rPr>
        <w:t xml:space="preserve"> </w:t>
      </w:r>
      <w:r>
        <w:rPr>
          <w:b/>
          <w:bCs/>
          <w:i/>
          <w:iCs/>
          <w:u w:val="single"/>
          <w:lang w:val="en-US"/>
        </w:rPr>
        <w:t xml:space="preserve">наставници страних језика </w:t>
      </w:r>
      <w:r w:rsidRPr="009301DF">
        <w:rPr>
          <w:b/>
          <w:bCs/>
          <w:i/>
          <w:iCs/>
          <w:color w:val="000000"/>
          <w:lang w:val="sr-Cyrl-RS"/>
        </w:rPr>
        <w:t>(</w:t>
      </w:r>
      <w:r w:rsidRPr="009301DF">
        <w:rPr>
          <w:b/>
          <w:bCs/>
          <w:iCs/>
          <w:color w:val="000000"/>
          <w:lang w:val="sr-Cyrl-RS"/>
        </w:rPr>
        <w:t xml:space="preserve">потребно је </w:t>
      </w:r>
      <w:r w:rsidR="00B131A4"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sr-Latn-RS"/>
        </w:rPr>
        <w:t>6</w:t>
      </w:r>
      <w:r w:rsidRPr="009301DF">
        <w:rPr>
          <w:b/>
          <w:bCs/>
          <w:iCs/>
          <w:color w:val="000000"/>
          <w:lang w:val="sr-Cyrl-RS"/>
        </w:rPr>
        <w:t xml:space="preserve"> гласова “ЗА“)</w:t>
      </w:r>
    </w:p>
    <w:p w14:paraId="1D46D351" w14:textId="77777777" w:rsidR="00FE14C6" w:rsidRDefault="00FE14C6" w:rsidP="00FE14C6">
      <w:pPr>
        <w:ind w:right="-454"/>
        <w:jc w:val="both"/>
        <w:rPr>
          <w:color w:val="FF0000"/>
          <w:lang w:val="en-US"/>
        </w:rPr>
      </w:pPr>
    </w:p>
    <w:p w14:paraId="41257D74" w14:textId="77777777" w:rsidR="00FE14C6" w:rsidRPr="00083382" w:rsidRDefault="00FE14C6" w:rsidP="00FE14C6">
      <w:pPr>
        <w:spacing w:after="120"/>
        <w:jc w:val="both"/>
        <w:rPr>
          <w:lang w:val="sr-Cyrl-RS"/>
        </w:rPr>
      </w:pPr>
      <w:r w:rsidRPr="009B1C8C">
        <w:rPr>
          <w:lang w:val="en-GB"/>
        </w:rPr>
        <w:t>X</w:t>
      </w:r>
      <w:r w:rsidR="00413760">
        <w:rPr>
          <w:lang w:val="en-GB"/>
        </w:rPr>
        <w:t>X</w:t>
      </w:r>
      <w:r w:rsidR="00121DAE">
        <w:rPr>
          <w:lang w:val="en-GB"/>
        </w:rPr>
        <w:t>I</w:t>
      </w:r>
      <w:r w:rsidR="00EA4113">
        <w:rPr>
          <w:lang w:val="en-GB"/>
        </w:rPr>
        <w:t xml:space="preserve"> </w:t>
      </w:r>
      <w:r w:rsidR="00A32A6B">
        <w:rPr>
          <w:lang w:val="sr-Cyrl-RS"/>
        </w:rPr>
        <w:t xml:space="preserve"> </w:t>
      </w:r>
      <w:r w:rsidR="002D76EA">
        <w:rPr>
          <w:lang w:val="en-US"/>
        </w:rPr>
        <w:t xml:space="preserve">  </w:t>
      </w:r>
      <w:r w:rsidRPr="00FE14C6">
        <w:rPr>
          <w:lang w:val="sr-Cyrl-RS"/>
        </w:rPr>
        <w:t>И</w:t>
      </w:r>
      <w:r>
        <w:rPr>
          <w:lang w:val="sr-Cyrl-RS"/>
        </w:rPr>
        <w:t xml:space="preserve">ЗМЕНА ОДЛУКЕ </w:t>
      </w:r>
      <w:r w:rsidRPr="00213529">
        <w:rPr>
          <w:lang w:val="sr-Cyrl-RS"/>
        </w:rPr>
        <w:t>НАСТАВНО-НАУЧНОГ ВЕЋА БРО</w:t>
      </w:r>
      <w:r>
        <w:rPr>
          <w:lang w:val="sr-Cyrl-RS"/>
        </w:rPr>
        <w:t xml:space="preserve">Ј 838/1-XVI ОД ДАНА 13.05.2022. </w:t>
      </w:r>
      <w:r w:rsidRPr="00213529">
        <w:rPr>
          <w:lang w:val="sr-Cyrl-RS"/>
        </w:rPr>
        <w:t xml:space="preserve">ГОДИНЕ </w:t>
      </w:r>
      <w:r>
        <w:rPr>
          <w:lang w:val="sr-Cyrl-RS"/>
        </w:rPr>
        <w:t xml:space="preserve">О ОБРАЗОВАЊУ </w:t>
      </w:r>
      <w:r w:rsidRPr="00083382">
        <w:t>СТАЛН</w:t>
      </w:r>
      <w:r w:rsidRPr="00083382">
        <w:rPr>
          <w:lang w:val="sr-Cyrl-RS"/>
        </w:rPr>
        <w:t>Е</w:t>
      </w:r>
      <w:r w:rsidRPr="00083382">
        <w:t xml:space="preserve"> КОМИСИЈ</w:t>
      </w:r>
      <w:r w:rsidRPr="00083382">
        <w:rPr>
          <w:lang w:val="sr-Cyrl-RS"/>
        </w:rPr>
        <w:t>Е</w:t>
      </w:r>
      <w:r w:rsidRPr="00083382">
        <w:t xml:space="preserve"> ЗА ВОЂЕЊЕ ПОСТУПКА СПРЕЧАВАЊА СЕКСУАЛНОГ УЗНЕМИРАВАЊА И УЦЕЊИВАЊА ЗА </w:t>
      </w:r>
      <w:r>
        <w:rPr>
          <w:lang w:val="sr-Cyrl-RS"/>
        </w:rPr>
        <w:t xml:space="preserve">МАНДАТНИ </w:t>
      </w:r>
      <w:r w:rsidRPr="00083382">
        <w:t>ПЕРИОД</w:t>
      </w:r>
      <w:r w:rsidRPr="00083382">
        <w:rPr>
          <w:lang w:val="sr-Cyrl-RS"/>
        </w:rPr>
        <w:t xml:space="preserve"> </w:t>
      </w:r>
      <w:r w:rsidRPr="00083382">
        <w:t>ДО 13.05.2025. ГОДИНЕ</w:t>
      </w:r>
      <w:r w:rsidRPr="00083382">
        <w:rPr>
          <w:lang w:val="sr-Cyrl-RS"/>
        </w:rPr>
        <w:t xml:space="preserve"> (члан 22. Правилника о заштити од сексуалног узнемиравања и уцењивања </w:t>
      </w:r>
      <w:r>
        <w:rPr>
          <w:lang w:val="sr-Cyrl-RS"/>
        </w:rPr>
        <w:t>05/2-7 број: 278/1 од дана 21.02</w:t>
      </w:r>
      <w:r w:rsidRPr="00083382">
        <w:rPr>
          <w:lang w:val="sr-Cyrl-RS"/>
        </w:rPr>
        <w:t>.2022. године)</w:t>
      </w:r>
    </w:p>
    <w:p w14:paraId="564A995D" w14:textId="77777777" w:rsidR="00DD0767" w:rsidRDefault="00DD0767" w:rsidP="00A806FF">
      <w:pPr>
        <w:spacing w:after="120"/>
        <w:ind w:firstLine="705"/>
        <w:jc w:val="both"/>
        <w:rPr>
          <w:lang w:val="sr-Cyrl-RS"/>
        </w:rPr>
      </w:pPr>
      <w:r>
        <w:rPr>
          <w:lang w:val="sr-Cyrl-RS"/>
        </w:rPr>
        <w:t xml:space="preserve">Прихватање </w:t>
      </w:r>
      <w:r w:rsidR="00FE14C6" w:rsidRPr="00213529">
        <w:rPr>
          <w:lang w:val="sr-Cyrl-RS"/>
        </w:rPr>
        <w:t>Предлог</w:t>
      </w:r>
      <w:r>
        <w:rPr>
          <w:lang w:val="sr-Cyrl-RS"/>
        </w:rPr>
        <w:t xml:space="preserve">а Студентског парламента за разрешење чланица </w:t>
      </w:r>
      <w:r w:rsidRPr="00DD0767">
        <w:rPr>
          <w:lang w:val="sr-Cyrl-RS"/>
        </w:rPr>
        <w:t>Сталне комисије за вођење поступка спречавања сексуалног узнемиравања и уцењивања</w:t>
      </w:r>
      <w:r w:rsidR="00874E0E">
        <w:rPr>
          <w:lang w:val="sr-Cyrl-RS"/>
        </w:rPr>
        <w:t xml:space="preserve"> - представнице студената,</w:t>
      </w:r>
      <w:r w:rsidR="00874E0E" w:rsidRPr="00874E0E">
        <w:rPr>
          <w:lang w:val="sr-Cyrl-RS"/>
        </w:rPr>
        <w:t xml:space="preserve"> </w:t>
      </w:r>
      <w:r w:rsidR="00874E0E" w:rsidRPr="00A32A6B">
        <w:rPr>
          <w:b/>
          <w:lang w:val="sr-Cyrl-RS"/>
        </w:rPr>
        <w:t>Митровић Ања</w:t>
      </w:r>
      <w:r w:rsidR="00874E0E">
        <w:rPr>
          <w:lang w:val="sr-Cyrl-RS"/>
        </w:rPr>
        <w:t xml:space="preserve"> и </w:t>
      </w:r>
      <w:r w:rsidR="00874E0E" w:rsidRPr="00A32A6B">
        <w:rPr>
          <w:b/>
          <w:lang w:val="sr-Cyrl-RS"/>
        </w:rPr>
        <w:t>Стојановић Миња</w:t>
      </w:r>
      <w:r w:rsidR="00874E0E">
        <w:rPr>
          <w:lang w:val="sr-Cyrl-RS"/>
        </w:rPr>
        <w:t>, студенткиње основних академских студија психологије</w:t>
      </w:r>
      <w:r>
        <w:rPr>
          <w:lang w:val="sr-Cyrl-RS"/>
        </w:rPr>
        <w:t>.</w:t>
      </w:r>
    </w:p>
    <w:p w14:paraId="06EA76E8" w14:textId="77777777" w:rsidR="00DD0767" w:rsidRDefault="00DD0767" w:rsidP="00A806FF">
      <w:pPr>
        <w:spacing w:after="120"/>
        <w:ind w:firstLine="705"/>
        <w:jc w:val="both"/>
        <w:rPr>
          <w:lang w:val="sr-Cyrl-RS"/>
        </w:rPr>
      </w:pPr>
      <w:r>
        <w:rPr>
          <w:lang w:val="sr-Cyrl-RS"/>
        </w:rPr>
        <w:t xml:space="preserve">Прихватање Предлога Студентског парламента да се за чланице </w:t>
      </w:r>
      <w:r w:rsidRPr="00DD0767">
        <w:rPr>
          <w:lang w:val="sr-Cyrl-RS"/>
        </w:rPr>
        <w:t>Сталне комисије за вођење поступка спречавања сексуалног узнемиравања и уцењивања</w:t>
      </w:r>
      <w:r>
        <w:rPr>
          <w:lang w:val="sr-Cyrl-RS"/>
        </w:rPr>
        <w:t xml:space="preserve"> –</w:t>
      </w:r>
      <w:r w:rsidR="00874E0E">
        <w:rPr>
          <w:lang w:val="sr-Cyrl-RS"/>
        </w:rPr>
        <w:t xml:space="preserve"> представнице студената,</w:t>
      </w:r>
      <w:r>
        <w:rPr>
          <w:lang w:val="sr-Cyrl-RS"/>
        </w:rPr>
        <w:t xml:space="preserve"> именују </w:t>
      </w:r>
      <w:r w:rsidRPr="00A32A6B">
        <w:rPr>
          <w:b/>
          <w:lang w:val="sr-Cyrl-RS"/>
        </w:rPr>
        <w:t>Зечевић Марина</w:t>
      </w:r>
      <w:r>
        <w:rPr>
          <w:lang w:val="sr-Cyrl-RS"/>
        </w:rPr>
        <w:t xml:space="preserve">, студенткиња Основних академских студија психологије и </w:t>
      </w:r>
      <w:r w:rsidRPr="00A32A6B">
        <w:rPr>
          <w:b/>
          <w:lang w:val="sr-Cyrl-RS"/>
        </w:rPr>
        <w:t>Ђорђевић Исидора</w:t>
      </w:r>
      <w:r>
        <w:rPr>
          <w:lang w:val="sr-Cyrl-RS"/>
        </w:rPr>
        <w:t>, студенткиња Основних академских студија филозофије.</w:t>
      </w:r>
    </w:p>
    <w:p w14:paraId="6BE047E5" w14:textId="0C346A0D" w:rsidR="001074AD" w:rsidRDefault="001074AD" w:rsidP="001074AD">
      <w:pPr>
        <w:spacing w:after="120"/>
        <w:jc w:val="both"/>
        <w:rPr>
          <w:b/>
          <w:bCs/>
          <w:iCs/>
          <w:color w:val="000000"/>
          <w:lang w:val="sr-Cyrl-RS"/>
        </w:rPr>
      </w:pPr>
      <w:r>
        <w:rPr>
          <w:b/>
          <w:bCs/>
          <w:i/>
          <w:iCs/>
          <w:u w:val="single"/>
          <w:lang w:val="sr-Cyrl-RS"/>
        </w:rPr>
        <w:t>Г</w:t>
      </w:r>
      <w:r w:rsidRPr="00485C00">
        <w:rPr>
          <w:b/>
          <w:bCs/>
          <w:i/>
          <w:iCs/>
          <w:u w:val="single"/>
          <w:lang w:val="sr-Cyrl-RS"/>
        </w:rPr>
        <w:t>ласају с</w:t>
      </w:r>
      <w:r>
        <w:rPr>
          <w:b/>
          <w:bCs/>
          <w:i/>
          <w:iCs/>
          <w:u w:val="single"/>
          <w:lang w:val="sr-Cyrl-RS"/>
        </w:rPr>
        <w:t xml:space="preserve">ледећи </w:t>
      </w:r>
      <w:r w:rsidRPr="00485C00">
        <w:rPr>
          <w:b/>
          <w:bCs/>
          <w:i/>
          <w:iCs/>
          <w:u w:val="single"/>
          <w:lang w:val="sr-Cyrl-RS"/>
        </w:rPr>
        <w:t>чланови Наставно-научног већа: редовни, ванредни професори, доценти и</w:t>
      </w:r>
      <w:r w:rsidRPr="00485C00">
        <w:rPr>
          <w:lang w:val="en-US"/>
        </w:rPr>
        <w:t xml:space="preserve"> </w:t>
      </w:r>
      <w:r>
        <w:rPr>
          <w:b/>
          <w:bCs/>
          <w:i/>
          <w:iCs/>
          <w:u w:val="single"/>
          <w:lang w:val="sr-Cyrl-RS"/>
        </w:rPr>
        <w:t>наставници страних језика</w:t>
      </w:r>
      <w:r w:rsidRPr="00485C00">
        <w:rPr>
          <w:b/>
          <w:bCs/>
          <w:i/>
          <w:iCs/>
          <w:lang w:val="sr-Cyrl-RS"/>
        </w:rPr>
        <w:t xml:space="preserve"> </w:t>
      </w:r>
      <w:r w:rsidRPr="009301DF">
        <w:rPr>
          <w:b/>
          <w:bCs/>
          <w:i/>
          <w:iCs/>
          <w:color w:val="000000"/>
          <w:lang w:val="sr-Cyrl-RS"/>
        </w:rPr>
        <w:t>(</w:t>
      </w:r>
      <w:r w:rsidRPr="009301DF">
        <w:rPr>
          <w:b/>
          <w:bCs/>
          <w:iCs/>
          <w:color w:val="000000"/>
          <w:lang w:val="sr-Cyrl-RS"/>
        </w:rPr>
        <w:t xml:space="preserve">потребно је </w:t>
      </w:r>
      <w:r w:rsidR="00B131A4"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en-US"/>
        </w:rPr>
        <w:t>6</w:t>
      </w:r>
      <w:r w:rsidRPr="009301DF">
        <w:rPr>
          <w:b/>
          <w:bCs/>
          <w:iCs/>
          <w:color w:val="000000"/>
          <w:lang w:val="sr-Cyrl-RS"/>
        </w:rPr>
        <w:t xml:space="preserve"> гласова “ЗА“)</w:t>
      </w:r>
    </w:p>
    <w:p w14:paraId="1632FD14" w14:textId="77777777" w:rsidR="00602E75" w:rsidRDefault="00413760" w:rsidP="00D24C46">
      <w:pPr>
        <w:tabs>
          <w:tab w:val="left" w:pos="-5760"/>
        </w:tabs>
        <w:spacing w:after="120"/>
        <w:jc w:val="both"/>
        <w:rPr>
          <w:color w:val="000000"/>
          <w:lang w:val="sr-Cyrl-RS"/>
        </w:rPr>
      </w:pPr>
      <w:r>
        <w:rPr>
          <w:lang w:val="sr-Latn-CS"/>
        </w:rPr>
        <w:t>X</w:t>
      </w:r>
      <w:r w:rsidR="008811B6">
        <w:rPr>
          <w:lang w:val="sr-Latn-CS"/>
        </w:rPr>
        <w:t>X</w:t>
      </w:r>
      <w:r w:rsidR="00121DAE">
        <w:rPr>
          <w:lang w:val="sr-Latn-CS"/>
        </w:rPr>
        <w:t>I</w:t>
      </w:r>
      <w:r w:rsidR="00A32A6B">
        <w:rPr>
          <w:lang w:val="en-GB"/>
        </w:rPr>
        <w:t>I</w:t>
      </w:r>
      <w:r w:rsidR="00B73409">
        <w:rPr>
          <w:color w:val="000000"/>
          <w:lang w:val="en-US"/>
        </w:rPr>
        <w:t xml:space="preserve"> </w:t>
      </w:r>
      <w:r w:rsidR="00A32A6B">
        <w:rPr>
          <w:color w:val="000000"/>
          <w:lang w:val="sr-Cyrl-RS"/>
        </w:rPr>
        <w:t xml:space="preserve"> </w:t>
      </w:r>
      <w:r w:rsidR="00923778" w:rsidRPr="00485C00">
        <w:rPr>
          <w:color w:val="000000"/>
        </w:rPr>
        <w:t>ОДОБРЕЊЕ</w:t>
      </w:r>
      <w:r w:rsidR="00923778" w:rsidRPr="00485C00">
        <w:rPr>
          <w:color w:val="000000"/>
          <w:lang w:val="sr-Cyrl-RS"/>
        </w:rPr>
        <w:t xml:space="preserve"> </w:t>
      </w:r>
      <w:r w:rsidR="00602E75" w:rsidRPr="00485C00">
        <w:rPr>
          <w:color w:val="000000"/>
        </w:rPr>
        <w:t>ДА НАСТАВНИК, О</w:t>
      </w:r>
      <w:r w:rsidR="00AC7117" w:rsidRPr="00485C00">
        <w:rPr>
          <w:color w:val="000000"/>
        </w:rPr>
        <w:t>ДНОСНО САРАДНИК, МОЖЕ ЗАКЉУЧИТИ</w:t>
      </w:r>
      <w:r w:rsidR="00602E75" w:rsidRPr="00485C00">
        <w:rPr>
          <w:color w:val="000000"/>
          <w:lang w:val="en-US"/>
        </w:rPr>
        <w:t xml:space="preserve"> </w:t>
      </w:r>
      <w:r w:rsidR="00FA4943" w:rsidRPr="00485C00">
        <w:rPr>
          <w:color w:val="000000"/>
          <w:lang w:val="en-US"/>
        </w:rPr>
        <w:t xml:space="preserve"> </w:t>
      </w:r>
      <w:r w:rsidR="00D24C46" w:rsidRPr="00485C00">
        <w:rPr>
          <w:color w:val="000000"/>
          <w:lang w:val="sr-Cyrl-RS"/>
        </w:rPr>
        <w:t xml:space="preserve"> </w:t>
      </w:r>
      <w:r w:rsidR="001A1399" w:rsidRPr="00485C00">
        <w:rPr>
          <w:color w:val="000000"/>
        </w:rPr>
        <w:t>УГОВОР</w:t>
      </w:r>
      <w:r w:rsidR="00D7715D" w:rsidRPr="00485C00">
        <w:rPr>
          <w:color w:val="000000"/>
          <w:lang w:val="en-US"/>
        </w:rPr>
        <w:t xml:space="preserve"> </w:t>
      </w:r>
      <w:r w:rsidR="00602E75" w:rsidRPr="0033458E">
        <w:rPr>
          <w:color w:val="000000"/>
        </w:rPr>
        <w:t xml:space="preserve">КОЈИМ ЋЕ СЕ РАДНО АНГАЖОВАТИ (чл. </w:t>
      </w:r>
      <w:r w:rsidR="00602E75" w:rsidRPr="0033458E">
        <w:rPr>
          <w:color w:val="000000"/>
          <w:lang w:val="sr-Cyrl-RS"/>
        </w:rPr>
        <w:t>90</w:t>
      </w:r>
      <w:r w:rsidR="00602E75" w:rsidRPr="0033458E">
        <w:rPr>
          <w:color w:val="000000"/>
        </w:rPr>
        <w:t>. Закона о високом</w:t>
      </w:r>
      <w:r w:rsidR="00602E75" w:rsidRPr="0033458E">
        <w:rPr>
          <w:color w:val="000000"/>
          <w:lang w:val="sr-Cyrl-RS"/>
        </w:rPr>
        <w:t xml:space="preserve"> образовању)</w:t>
      </w:r>
    </w:p>
    <w:p w14:paraId="3D23967F" w14:textId="77777777" w:rsidR="00851529" w:rsidRDefault="004D1FE8" w:rsidP="00AB6CCA">
      <w:pPr>
        <w:tabs>
          <w:tab w:val="left" w:pos="-5760"/>
        </w:tabs>
        <w:spacing w:after="8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1.  </w:t>
      </w:r>
      <w:r w:rsidR="007017EA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 xml:space="preserve"> </w:t>
      </w:r>
      <w:r w:rsidRPr="004D1FE8">
        <w:rPr>
          <w:b/>
          <w:color w:val="000000"/>
          <w:lang w:val="sr-Cyrl-RS"/>
        </w:rPr>
        <w:t xml:space="preserve">Др </w:t>
      </w:r>
      <w:r w:rsidR="00851529">
        <w:rPr>
          <w:b/>
          <w:color w:val="000000"/>
          <w:lang w:val="sr-Cyrl-RS"/>
        </w:rPr>
        <w:t>Слободану Перовићу</w:t>
      </w:r>
      <w:r>
        <w:rPr>
          <w:color w:val="000000"/>
          <w:lang w:val="sr-Cyrl-RS"/>
        </w:rPr>
        <w:t xml:space="preserve">, </w:t>
      </w:r>
      <w:r w:rsidR="00851529">
        <w:rPr>
          <w:color w:val="000000"/>
          <w:lang w:val="sr-Cyrl-RS"/>
        </w:rPr>
        <w:t>редовном професору</w:t>
      </w:r>
      <w:r>
        <w:rPr>
          <w:color w:val="000000"/>
          <w:lang w:val="sr-Cyrl-RS"/>
        </w:rPr>
        <w:t xml:space="preserve"> на Одељењу за </w:t>
      </w:r>
      <w:r w:rsidR="00851529">
        <w:rPr>
          <w:color w:val="000000"/>
          <w:lang w:val="sr-Cyrl-RS"/>
        </w:rPr>
        <w:t xml:space="preserve">филозофију, </w:t>
      </w:r>
      <w:r w:rsidR="00F3412D">
        <w:rPr>
          <w:color w:val="000000"/>
          <w:lang w:val="sr-Cyrl-RS"/>
        </w:rPr>
        <w:t xml:space="preserve">да се радно ангажује до 1/3 пуног радног времена, на </w:t>
      </w:r>
      <w:r w:rsidR="00851529">
        <w:rPr>
          <w:color w:val="000000"/>
          <w:lang w:val="sr-Cyrl-RS"/>
        </w:rPr>
        <w:t xml:space="preserve">мастер академским студијама </w:t>
      </w:r>
      <w:r w:rsidR="00F3412D">
        <w:rPr>
          <w:color w:val="000000"/>
          <w:lang w:val="sr-Cyrl-RS"/>
        </w:rPr>
        <w:t xml:space="preserve">на Универзитету у Београду – </w:t>
      </w:r>
      <w:r w:rsidR="00851529">
        <w:rPr>
          <w:color w:val="000000"/>
          <w:lang w:val="sr-Cyrl-RS"/>
        </w:rPr>
        <w:t>Биолошком</w:t>
      </w:r>
      <w:r w:rsidR="00F3412D">
        <w:rPr>
          <w:color w:val="000000"/>
          <w:lang w:val="sr-Cyrl-RS"/>
        </w:rPr>
        <w:t xml:space="preserve"> факултету, </w:t>
      </w:r>
      <w:r w:rsidR="00851529">
        <w:rPr>
          <w:color w:val="000000"/>
          <w:lang w:val="sr-Cyrl-RS"/>
        </w:rPr>
        <w:t>у јесењем семестру на предмету</w:t>
      </w:r>
      <w:r w:rsidR="009E01A3">
        <w:rPr>
          <w:color w:val="000000"/>
          <w:lang w:val="sr-Cyrl-RS"/>
        </w:rPr>
        <w:t xml:space="preserve"> :</w:t>
      </w:r>
      <w:r w:rsidR="00851529">
        <w:rPr>
          <w:color w:val="000000"/>
          <w:lang w:val="sr-Cyrl-RS"/>
        </w:rPr>
        <w:t xml:space="preserve"> </w:t>
      </w:r>
      <w:r w:rsidR="00851529" w:rsidRPr="009E01A3">
        <w:rPr>
          <w:i/>
          <w:color w:val="000000"/>
          <w:lang w:val="sr-Cyrl-RS"/>
        </w:rPr>
        <w:t>Филозофске основе астробиологије</w:t>
      </w:r>
      <w:r w:rsidR="00851529">
        <w:rPr>
          <w:color w:val="000000"/>
          <w:lang w:val="sr-Cyrl-RS"/>
        </w:rPr>
        <w:t xml:space="preserve"> (2+3), у школској 2023/24. години.</w:t>
      </w:r>
    </w:p>
    <w:p w14:paraId="195162C0" w14:textId="77777777" w:rsidR="00851529" w:rsidRDefault="00851529" w:rsidP="00D24C46">
      <w:pPr>
        <w:tabs>
          <w:tab w:val="left" w:pos="-5760"/>
        </w:tabs>
        <w:spacing w:after="1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   Оптерећење проф. др Слободана Перовића износи 9,21 часова.</w:t>
      </w:r>
    </w:p>
    <w:p w14:paraId="624626B5" w14:textId="77777777" w:rsidR="009E01A3" w:rsidRDefault="009E01A3" w:rsidP="009E01A3">
      <w:pPr>
        <w:tabs>
          <w:tab w:val="left" w:pos="-5760"/>
        </w:tabs>
        <w:spacing w:after="1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2.   </w:t>
      </w:r>
      <w:r w:rsidRPr="004D1FE8">
        <w:rPr>
          <w:b/>
          <w:color w:val="000000"/>
          <w:lang w:val="sr-Cyrl-RS"/>
        </w:rPr>
        <w:t xml:space="preserve">Др </w:t>
      </w:r>
      <w:r>
        <w:rPr>
          <w:b/>
          <w:color w:val="000000"/>
          <w:lang w:val="sr-Cyrl-RS"/>
        </w:rPr>
        <w:t>Стефану Јанковићу</w:t>
      </w:r>
      <w:r>
        <w:rPr>
          <w:color w:val="000000"/>
          <w:lang w:val="sr-Cyrl-RS"/>
        </w:rPr>
        <w:t xml:space="preserve">, доценту на Одељењу за социологију, да се радно ангажује до 1/3 пуног радног времена, за извођење дела наставе на Универзитету у Београду – Архитектонском факултету, на предметима: </w:t>
      </w:r>
      <w:r w:rsidRPr="009E01A3">
        <w:rPr>
          <w:i/>
          <w:color w:val="000000"/>
          <w:lang w:val="sr-Cyrl-RS"/>
        </w:rPr>
        <w:t>Архитектура и друштво</w:t>
      </w:r>
      <w:r>
        <w:rPr>
          <w:color w:val="000000"/>
          <w:lang w:val="sr-Cyrl-RS"/>
        </w:rPr>
        <w:t xml:space="preserve"> (прва година мастер академских студија, други семестар, 2 часа предавања) и </w:t>
      </w:r>
      <w:r w:rsidRPr="009E01A3">
        <w:rPr>
          <w:i/>
          <w:color w:val="000000"/>
          <w:lang w:val="sr-Cyrl-RS"/>
        </w:rPr>
        <w:t>Архитектура и друштво</w:t>
      </w:r>
      <w:r>
        <w:rPr>
          <w:color w:val="000000"/>
          <w:lang w:val="sr-Cyrl-RS"/>
        </w:rPr>
        <w:t xml:space="preserve"> (четврта година интегрисаних академских студија-Архитектура, осми семестар, 2 часа предавања), у школској 2023/24. години.</w:t>
      </w:r>
    </w:p>
    <w:p w14:paraId="3847C81E" w14:textId="77777777" w:rsidR="00C77A31" w:rsidRPr="00E04FFB" w:rsidRDefault="009E01A3" w:rsidP="009E01A3">
      <w:pPr>
        <w:tabs>
          <w:tab w:val="left" w:pos="-5760"/>
        </w:tabs>
        <w:spacing w:after="1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lastRenderedPageBreak/>
        <w:t xml:space="preserve">3.   </w:t>
      </w:r>
      <w:r w:rsidRPr="004D1FE8">
        <w:rPr>
          <w:b/>
          <w:color w:val="000000"/>
          <w:lang w:val="sr-Cyrl-RS"/>
        </w:rPr>
        <w:t xml:space="preserve">Др </w:t>
      </w:r>
      <w:r>
        <w:rPr>
          <w:b/>
          <w:color w:val="000000"/>
          <w:lang w:val="sr-Cyrl-RS"/>
        </w:rPr>
        <w:t>Мини Петровић</w:t>
      </w:r>
      <w:r>
        <w:rPr>
          <w:color w:val="000000"/>
          <w:lang w:val="sr-Cyrl-RS"/>
        </w:rPr>
        <w:t xml:space="preserve">, редовној професорки на Одељењу за социологију, да се радно ангажује до 1/3 пуног радног времена, за извођење дела наставе на Универзитету у Београду – Архитектонском факултету, на </w:t>
      </w:r>
      <w:r w:rsidR="00C77A31">
        <w:rPr>
          <w:color w:val="000000"/>
          <w:lang w:val="sr-Cyrl-RS"/>
        </w:rPr>
        <w:t>студијском програму докторских академских студија Архитектура и урбанизам</w:t>
      </w:r>
      <w:r w:rsidR="00E04FFB">
        <w:rPr>
          <w:color w:val="000000"/>
          <w:lang w:val="sr-Cyrl-RS"/>
        </w:rPr>
        <w:t xml:space="preserve"> на обавезном предмету: </w:t>
      </w:r>
      <w:r w:rsidR="00E04FFB" w:rsidRPr="008D2CDC">
        <w:rPr>
          <w:i/>
        </w:rPr>
        <w:t>Посебни проблеми истраживања – Социолошки приступ простору, урбаном планирању и развоју градова</w:t>
      </w:r>
      <w:r w:rsidR="00E04FFB" w:rsidRPr="008D2CDC">
        <w:t xml:space="preserve">, са укупним фондом од 5 часова који се изводи у другом семестру и на изборном предмету </w:t>
      </w:r>
      <w:r w:rsidR="00E04FFB" w:rsidRPr="008D2CDC">
        <w:rPr>
          <w:i/>
        </w:rPr>
        <w:t>Посебни проблеми истраживања</w:t>
      </w:r>
      <w:r w:rsidR="00E04FFB" w:rsidRPr="008D2CDC">
        <w:t xml:space="preserve"> – Изборни семинар: </w:t>
      </w:r>
      <w:r w:rsidR="00E04FFB" w:rsidRPr="008D2CDC">
        <w:rPr>
          <w:i/>
        </w:rPr>
        <w:t>Социолошки приступ простору, урбаном планирању и развоју градова</w:t>
      </w:r>
      <w:r w:rsidR="00E04FFB">
        <w:t>, са укупним фон</w:t>
      </w:r>
      <w:r w:rsidR="00E04FFB">
        <w:rPr>
          <w:lang w:val="sr-Cyrl-RS"/>
        </w:rPr>
        <w:t>до</w:t>
      </w:r>
      <w:r w:rsidR="00E04FFB" w:rsidRPr="008D2CDC">
        <w:t>м од 2 часа наставе, к</w:t>
      </w:r>
      <w:r w:rsidR="00E04FFB">
        <w:t>оји се изводи у другом семестру</w:t>
      </w:r>
      <w:r w:rsidR="00E04FFB">
        <w:rPr>
          <w:lang w:val="sr-Cyrl-RS"/>
        </w:rPr>
        <w:t>, у школској 2023/24. години.</w:t>
      </w:r>
    </w:p>
    <w:p w14:paraId="34D502FC" w14:textId="77777777" w:rsidR="00AB6CCA" w:rsidRPr="00AB6CCA" w:rsidRDefault="00C020AB" w:rsidP="00AB6CCA">
      <w:pPr>
        <w:pStyle w:val="ListParagraph"/>
        <w:spacing w:after="80"/>
        <w:ind w:left="0"/>
        <w:contextualSpacing w:val="0"/>
        <w:jc w:val="both"/>
        <w:rPr>
          <w:lang w:val="sr-Cyrl-RS"/>
        </w:rPr>
      </w:pPr>
      <w:r w:rsidRPr="00AB6CCA">
        <w:rPr>
          <w:color w:val="000000"/>
          <w:lang w:val="sr-Cyrl-RS"/>
        </w:rPr>
        <w:t xml:space="preserve">4.   </w:t>
      </w:r>
      <w:r w:rsidRPr="00AB6CCA">
        <w:rPr>
          <w:b/>
          <w:color w:val="000000"/>
          <w:lang w:val="sr-Cyrl-RS"/>
        </w:rPr>
        <w:t>Др Снежани Светозаревић</w:t>
      </w:r>
      <w:r w:rsidRPr="00AB6CCA">
        <w:rPr>
          <w:color w:val="000000"/>
          <w:lang w:val="sr-Cyrl-RS"/>
        </w:rPr>
        <w:t xml:space="preserve">, доценткињи на Одељењу за психологију, да се радно ангажује </w:t>
      </w:r>
      <w:r w:rsidR="00AB6CCA" w:rsidRPr="00AB6CCA">
        <w:rPr>
          <w:color w:val="000000"/>
          <w:lang w:val="sr-Cyrl-RS"/>
        </w:rPr>
        <w:t xml:space="preserve"> у настави </w:t>
      </w:r>
      <w:r w:rsidRPr="00AB6CCA">
        <w:rPr>
          <w:color w:val="000000"/>
          <w:lang w:val="sr-Cyrl-RS"/>
        </w:rPr>
        <w:t>до 1/3 пуног радног времена,</w:t>
      </w:r>
      <w:r w:rsidR="00AB6CCA">
        <w:rPr>
          <w:color w:val="000000"/>
          <w:lang w:val="sr-Cyrl-RS"/>
        </w:rPr>
        <w:t xml:space="preserve"> н</w:t>
      </w:r>
      <w:r w:rsidRPr="00AB6CCA">
        <w:rPr>
          <w:color w:val="000000"/>
          <w:lang w:val="sr-Cyrl-RS"/>
        </w:rPr>
        <w:t xml:space="preserve">а </w:t>
      </w:r>
      <w:r w:rsidR="00AB6CCA" w:rsidRPr="00AB6CCA">
        <w:rPr>
          <w:color w:val="000000"/>
          <w:lang w:val="sr-Cyrl-RS"/>
        </w:rPr>
        <w:t xml:space="preserve">основним </w:t>
      </w:r>
      <w:r w:rsidR="00AB6CCA" w:rsidRPr="00AB6CCA">
        <w:rPr>
          <w:rFonts w:eastAsia="Times New Roman"/>
        </w:rPr>
        <w:t>академским студијама Филозофског факултета Универзит</w:t>
      </w:r>
      <w:r w:rsidR="00AB6CCA">
        <w:rPr>
          <w:rFonts w:eastAsia="Times New Roman"/>
        </w:rPr>
        <w:t>ета у Тузли, БиХ, на предметима</w:t>
      </w:r>
      <w:r w:rsidR="00AB6CCA">
        <w:rPr>
          <w:rFonts w:eastAsia="Times New Roman"/>
          <w:lang w:val="sr-Cyrl-RS"/>
        </w:rPr>
        <w:t xml:space="preserve">: </w:t>
      </w:r>
      <w:r w:rsidR="00AB6CCA" w:rsidRPr="00AB6CCA">
        <w:rPr>
          <w:rFonts w:eastAsia="Times New Roman"/>
          <w:i/>
        </w:rPr>
        <w:t>Психолошка процјена дјеце</w:t>
      </w:r>
      <w:r w:rsidR="00AB6CCA" w:rsidRPr="00AB6CCA">
        <w:rPr>
          <w:rFonts w:eastAsia="Times New Roman"/>
        </w:rPr>
        <w:t xml:space="preserve"> (обавезан предмет, 3+0) и </w:t>
      </w:r>
      <w:r w:rsidR="00AB6CCA" w:rsidRPr="00AB6CCA">
        <w:rPr>
          <w:rFonts w:eastAsia="Times New Roman"/>
          <w:i/>
        </w:rPr>
        <w:t>Неурологија понашања и неуропсихолошка процјена</w:t>
      </w:r>
      <w:r w:rsidR="00AB6CCA" w:rsidRPr="00AB6CCA">
        <w:rPr>
          <w:rFonts w:eastAsia="Times New Roman"/>
        </w:rPr>
        <w:t xml:space="preserve"> (обавезан, 1+0)</w:t>
      </w:r>
      <w:r w:rsidR="00AB6CCA" w:rsidRPr="00AB6CCA">
        <w:rPr>
          <w:lang w:val="sr-Cyrl-RS"/>
        </w:rPr>
        <w:t>, у школској 2023/24. години.</w:t>
      </w:r>
    </w:p>
    <w:p w14:paraId="6AE06073" w14:textId="77777777" w:rsidR="00AB6CCA" w:rsidRDefault="00AB6CCA" w:rsidP="00AB6CCA">
      <w:pPr>
        <w:spacing w:line="276" w:lineRule="auto"/>
        <w:ind w:right="850"/>
        <w:jc w:val="both"/>
        <w:rPr>
          <w:lang w:val="sr-Cyrl-RS"/>
        </w:rPr>
      </w:pPr>
      <w:r>
        <w:rPr>
          <w:lang w:val="sr-Cyrl-RS"/>
        </w:rPr>
        <w:t xml:space="preserve">       </w:t>
      </w:r>
      <w:r w:rsidRPr="00AB6CCA">
        <w:rPr>
          <w:lang w:val="sr-Cyrl-RS"/>
        </w:rPr>
        <w:t>Оптерећење</w:t>
      </w:r>
      <w:r>
        <w:rPr>
          <w:lang w:val="sr-Cyrl-RS"/>
        </w:rPr>
        <w:t xml:space="preserve"> доц.др Снежане Светозаревић на Филозофском факултету износи </w:t>
      </w:r>
      <w:r w:rsidRPr="00AB6CCA">
        <w:rPr>
          <w:lang w:val="sr-Cyrl-RS"/>
        </w:rPr>
        <w:t>9,13.</w:t>
      </w:r>
    </w:p>
    <w:p w14:paraId="3CE112FD" w14:textId="77777777" w:rsidR="00A32A6B" w:rsidRDefault="00A32A6B" w:rsidP="00AB6CCA">
      <w:pPr>
        <w:spacing w:line="276" w:lineRule="auto"/>
        <w:ind w:right="850"/>
        <w:jc w:val="both"/>
        <w:rPr>
          <w:lang w:val="sr-Cyrl-RS"/>
        </w:rPr>
      </w:pPr>
    </w:p>
    <w:p w14:paraId="21A24D74" w14:textId="77777777" w:rsidR="00AB6CCA" w:rsidRPr="00AB6CCA" w:rsidRDefault="00AB6CCA" w:rsidP="008C3047">
      <w:pPr>
        <w:spacing w:after="80"/>
        <w:ind w:right="-23"/>
        <w:jc w:val="both"/>
        <w:rPr>
          <w:lang w:val="sr-Cyrl-RS"/>
        </w:rPr>
      </w:pPr>
      <w:r w:rsidRPr="00AB6CCA">
        <w:rPr>
          <w:color w:val="000000"/>
          <w:lang w:val="sr-Cyrl-RS"/>
        </w:rPr>
        <w:t xml:space="preserve">5.   </w:t>
      </w:r>
      <w:r w:rsidRPr="00AB6CCA">
        <w:rPr>
          <w:b/>
          <w:color w:val="000000"/>
          <w:lang w:val="sr-Cyrl-RS"/>
        </w:rPr>
        <w:t>Др Тамари Џамоња Игњатовић</w:t>
      </w:r>
      <w:r w:rsidRPr="00AB6CCA">
        <w:rPr>
          <w:color w:val="000000"/>
          <w:lang w:val="sr-Cyrl-RS"/>
        </w:rPr>
        <w:t xml:space="preserve">, редовној професорки на Одељењу за психологију, да се радно ангажује до 1/3 пуног радног времена, за извођење наставе </w:t>
      </w:r>
      <w:r w:rsidRPr="00AB6CCA">
        <w:rPr>
          <w:lang w:val="de-DE"/>
        </w:rPr>
        <w:t xml:space="preserve">на </w:t>
      </w:r>
      <w:r w:rsidRPr="006726E5">
        <w:rPr>
          <w:lang w:val="sr-Cyrl-RS"/>
        </w:rPr>
        <w:t>Ф</w:t>
      </w:r>
      <w:r w:rsidRPr="006726E5">
        <w:rPr>
          <w:lang w:val="de-DE"/>
        </w:rPr>
        <w:t>акултету</w:t>
      </w:r>
      <w:r w:rsidRPr="006726E5">
        <w:rPr>
          <w:lang w:val="sr-Cyrl-RS"/>
        </w:rPr>
        <w:t xml:space="preserve"> политичких наука</w:t>
      </w:r>
      <w:r w:rsidRPr="006726E5">
        <w:rPr>
          <w:lang w:val="de-DE"/>
        </w:rPr>
        <w:t xml:space="preserve"> Универзитета у Бањој Луци</w:t>
      </w:r>
      <w:r w:rsidRPr="00AB6CCA">
        <w:rPr>
          <w:lang w:val="sr-Cyrl-RS"/>
        </w:rPr>
        <w:t xml:space="preserve">, на предмету </w:t>
      </w:r>
      <w:r w:rsidRPr="00AB6CCA">
        <w:rPr>
          <w:i/>
        </w:rPr>
        <w:t>Породична медијација,</w:t>
      </w:r>
      <w:r w:rsidRPr="00AB6CCA">
        <w:t xml:space="preserve"> студије 2. циклуса (1. семестар, фонд часова 3+1)</w:t>
      </w:r>
      <w:r>
        <w:rPr>
          <w:lang w:val="sr-Cyrl-RS"/>
        </w:rPr>
        <w:t>, у школској 2023/24. години.</w:t>
      </w:r>
    </w:p>
    <w:p w14:paraId="6A8210F0" w14:textId="77777777" w:rsidR="00AB6CCA" w:rsidRDefault="00AB6CCA" w:rsidP="008C3047">
      <w:pPr>
        <w:ind w:right="-23"/>
        <w:jc w:val="both"/>
        <w:rPr>
          <w:lang w:val="sr-Cyrl-RS"/>
        </w:rPr>
      </w:pPr>
      <w:r>
        <w:rPr>
          <w:lang w:val="sr-Cyrl-RS"/>
        </w:rPr>
        <w:t xml:space="preserve">       </w:t>
      </w:r>
      <w:r w:rsidRPr="00AB6CCA">
        <w:rPr>
          <w:lang w:val="sr-Cyrl-RS"/>
        </w:rPr>
        <w:t>Оптерећење</w:t>
      </w:r>
      <w:r>
        <w:rPr>
          <w:lang w:val="sr-Cyrl-RS"/>
        </w:rPr>
        <w:t xml:space="preserve"> проф. др Тамаре Џамоња Игњатовић на Филозофском факултету износи </w:t>
      </w:r>
      <w:r w:rsidRPr="00AB6CCA">
        <w:rPr>
          <w:lang w:val="sr-Cyrl-RS"/>
        </w:rPr>
        <w:t>7,36.</w:t>
      </w:r>
    </w:p>
    <w:p w14:paraId="1AD0B110" w14:textId="77777777" w:rsidR="00AB6CCA" w:rsidRPr="00AB6CCA" w:rsidRDefault="00AB6CCA" w:rsidP="008C3047">
      <w:pPr>
        <w:ind w:right="-23"/>
        <w:jc w:val="both"/>
        <w:rPr>
          <w:lang w:val="sr-Cyrl-RS"/>
        </w:rPr>
      </w:pPr>
    </w:p>
    <w:p w14:paraId="53257F8A" w14:textId="77777777" w:rsidR="00AB6CCA" w:rsidRPr="00AB6CCA" w:rsidRDefault="00AB6CCA" w:rsidP="008C3047">
      <w:pPr>
        <w:spacing w:after="80"/>
        <w:ind w:right="-23"/>
        <w:jc w:val="both"/>
        <w:rPr>
          <w:lang w:val="sr-Cyrl-RS"/>
        </w:rPr>
      </w:pPr>
      <w:r w:rsidRPr="00AB6CCA">
        <w:rPr>
          <w:color w:val="000000"/>
          <w:lang w:val="sr-Cyrl-RS"/>
        </w:rPr>
        <w:t xml:space="preserve">6.  </w:t>
      </w:r>
      <w:r>
        <w:rPr>
          <w:color w:val="000000"/>
          <w:lang w:val="sr-Cyrl-RS"/>
        </w:rPr>
        <w:t xml:space="preserve">  </w:t>
      </w:r>
      <w:r w:rsidRPr="00AB6CCA">
        <w:rPr>
          <w:color w:val="000000"/>
          <w:lang w:val="sr-Cyrl-RS"/>
        </w:rPr>
        <w:t xml:space="preserve"> </w:t>
      </w:r>
      <w:r w:rsidRPr="00AB6CCA">
        <w:rPr>
          <w:b/>
          <w:color w:val="000000"/>
          <w:lang w:val="sr-Cyrl-RS"/>
        </w:rPr>
        <w:t>Др Василију Гвозденовићу</w:t>
      </w:r>
      <w:r w:rsidRPr="00AB6CCA">
        <w:rPr>
          <w:color w:val="000000"/>
          <w:lang w:val="sr-Cyrl-RS"/>
        </w:rPr>
        <w:t xml:space="preserve">, редовном професору на Одељењу за психологију да се радно ангажује до 1/3 пуног радног времена, за извођење наставе на Универзитету у Београду – Архитектонском факултету, на предметима: </w:t>
      </w:r>
      <w:r w:rsidRPr="00AB6CCA">
        <w:rPr>
          <w:i/>
          <w:lang w:val="sr-Cyrl-RS"/>
        </w:rPr>
        <w:t>Дискурси истраживања</w:t>
      </w:r>
      <w:r w:rsidRPr="00AB6CCA">
        <w:rPr>
          <w:lang w:val="sr-Cyrl-RS"/>
        </w:rPr>
        <w:t xml:space="preserve"> – Просторна когниција (4 ЕСПБ, обавезни, укупни фонд наставе 5 часова у пролећном семестру) и </w:t>
      </w:r>
      <w:r w:rsidRPr="00AB6CCA">
        <w:rPr>
          <w:i/>
          <w:lang w:val="sr-Cyrl-RS"/>
        </w:rPr>
        <w:t>Дискурси истраживања – изборни семинар: Просторна когниција</w:t>
      </w:r>
      <w:r w:rsidRPr="00AB6CCA">
        <w:rPr>
          <w:lang w:val="sr-Cyrl-RS"/>
        </w:rPr>
        <w:t xml:space="preserve"> (6 ЕСПБ, изборни, 1 час, пролећни семестер,) </w:t>
      </w:r>
      <w:r w:rsidRPr="00AB6CCA">
        <w:rPr>
          <w:lang w:val="de-DE"/>
        </w:rPr>
        <w:t xml:space="preserve">на </w:t>
      </w:r>
      <w:r w:rsidRPr="00AB6CCA">
        <w:rPr>
          <w:lang w:val="sr-Cyrl-RS"/>
        </w:rPr>
        <w:t>докторским</w:t>
      </w:r>
      <w:r w:rsidRPr="00AB6CCA">
        <w:rPr>
          <w:lang w:val="de-DE"/>
        </w:rPr>
        <w:t xml:space="preserve"> академским студијама</w:t>
      </w:r>
      <w:r w:rsidRPr="00AB6CCA">
        <w:rPr>
          <w:lang w:val="sr-Cyrl-RS"/>
        </w:rPr>
        <w:t xml:space="preserve"> Архитектура и урбанизам</w:t>
      </w:r>
      <w:r>
        <w:rPr>
          <w:lang w:val="sr-Cyrl-RS"/>
        </w:rPr>
        <w:t>,</w:t>
      </w:r>
      <w:r w:rsidRPr="00AB6CCA">
        <w:rPr>
          <w:lang w:val="sr-Cyrl-RS"/>
        </w:rPr>
        <w:t xml:space="preserve"> </w:t>
      </w:r>
      <w:r>
        <w:rPr>
          <w:lang w:val="sr-Cyrl-RS"/>
        </w:rPr>
        <w:t>у школској 2023/24. години.</w:t>
      </w:r>
    </w:p>
    <w:p w14:paraId="609AAAF8" w14:textId="77777777" w:rsidR="00AB6CCA" w:rsidRPr="00AB6CCA" w:rsidRDefault="009D1B09" w:rsidP="008C3047">
      <w:pPr>
        <w:spacing w:after="240" w:line="276" w:lineRule="auto"/>
        <w:ind w:right="-23"/>
        <w:jc w:val="both"/>
        <w:rPr>
          <w:lang w:val="sr-Cyrl-RS"/>
        </w:rPr>
      </w:pPr>
      <w:r>
        <w:rPr>
          <w:lang w:val="sr-Cyrl-RS"/>
        </w:rPr>
        <w:t xml:space="preserve">          </w:t>
      </w:r>
      <w:r w:rsidR="00AB6CCA" w:rsidRPr="00AB6CCA">
        <w:rPr>
          <w:lang w:val="sr-Cyrl-RS"/>
        </w:rPr>
        <w:t xml:space="preserve">Оптерећење </w:t>
      </w:r>
      <w:r>
        <w:rPr>
          <w:lang w:val="sr-Cyrl-RS"/>
        </w:rPr>
        <w:t xml:space="preserve">проф. др Василија Гвозденовића </w:t>
      </w:r>
      <w:r w:rsidR="00AB6CCA" w:rsidRPr="00AB6CCA">
        <w:rPr>
          <w:lang w:val="sr-Cyrl-RS"/>
        </w:rPr>
        <w:t>на Филозофском факултету износи: 6,12.</w:t>
      </w:r>
    </w:p>
    <w:p w14:paraId="289DE421" w14:textId="77777777" w:rsidR="009D1B09" w:rsidRPr="00AB6CCA" w:rsidRDefault="009D1B09" w:rsidP="008C3047">
      <w:pPr>
        <w:spacing w:after="80"/>
        <w:ind w:right="-23"/>
        <w:jc w:val="both"/>
        <w:rPr>
          <w:lang w:val="sr-Cyrl-RS"/>
        </w:rPr>
      </w:pPr>
      <w:r>
        <w:rPr>
          <w:color w:val="000000"/>
          <w:lang w:val="sr-Cyrl-RS"/>
        </w:rPr>
        <w:t>7</w:t>
      </w:r>
      <w:r w:rsidRPr="00AB6CCA">
        <w:rPr>
          <w:color w:val="000000"/>
          <w:lang w:val="sr-Cyrl-RS"/>
        </w:rPr>
        <w:t xml:space="preserve">.  </w:t>
      </w:r>
      <w:r>
        <w:rPr>
          <w:color w:val="000000"/>
          <w:lang w:val="sr-Cyrl-RS"/>
        </w:rPr>
        <w:t xml:space="preserve">  </w:t>
      </w:r>
      <w:r w:rsidRPr="00AB6CCA">
        <w:rPr>
          <w:color w:val="000000"/>
          <w:lang w:val="sr-Cyrl-RS"/>
        </w:rPr>
        <w:t xml:space="preserve"> </w:t>
      </w:r>
      <w:r w:rsidRPr="00AB6CCA">
        <w:rPr>
          <w:b/>
          <w:color w:val="000000"/>
          <w:lang w:val="sr-Cyrl-RS"/>
        </w:rPr>
        <w:t xml:space="preserve">Др </w:t>
      </w:r>
      <w:r>
        <w:rPr>
          <w:b/>
          <w:color w:val="000000"/>
          <w:lang w:val="sr-Cyrl-RS"/>
        </w:rPr>
        <w:t>Виолети Орловић Ловрен</w:t>
      </w:r>
      <w:r w:rsidRPr="00AB6CCA">
        <w:rPr>
          <w:color w:val="000000"/>
          <w:lang w:val="sr-Cyrl-RS"/>
        </w:rPr>
        <w:t>, редовно</w:t>
      </w:r>
      <w:r>
        <w:rPr>
          <w:color w:val="000000"/>
          <w:lang w:val="sr-Cyrl-RS"/>
        </w:rPr>
        <w:t>ј</w:t>
      </w:r>
      <w:r w:rsidRPr="00AB6CCA">
        <w:rPr>
          <w:color w:val="000000"/>
          <w:lang w:val="sr-Cyrl-RS"/>
        </w:rPr>
        <w:t xml:space="preserve"> професор</w:t>
      </w:r>
      <w:r>
        <w:rPr>
          <w:color w:val="000000"/>
          <w:lang w:val="sr-Cyrl-RS"/>
        </w:rPr>
        <w:t>ки</w:t>
      </w:r>
      <w:r w:rsidRPr="00AB6CCA">
        <w:rPr>
          <w:color w:val="000000"/>
          <w:lang w:val="sr-Cyrl-RS"/>
        </w:rPr>
        <w:t xml:space="preserve"> на Одељењу за п</w:t>
      </w:r>
      <w:r>
        <w:rPr>
          <w:color w:val="000000"/>
          <w:lang w:val="sr-Cyrl-RS"/>
        </w:rPr>
        <w:t xml:space="preserve">едагогију и андрагогију </w:t>
      </w:r>
      <w:r w:rsidRPr="00AB6CCA">
        <w:rPr>
          <w:color w:val="000000"/>
          <w:lang w:val="sr-Cyrl-RS"/>
        </w:rPr>
        <w:t>да се радно ангажује до 1/3 пуног радног времена, за извођење наставе</w:t>
      </w:r>
      <w:r w:rsidR="00637934">
        <w:rPr>
          <w:color w:val="000000"/>
          <w:lang w:val="sr-Cyrl-RS"/>
        </w:rPr>
        <w:t xml:space="preserve"> </w:t>
      </w:r>
      <w:r w:rsidRPr="00AB6CCA">
        <w:rPr>
          <w:color w:val="000000"/>
          <w:lang w:val="sr-Cyrl-RS"/>
        </w:rPr>
        <w:t xml:space="preserve">на Универзитету у Београду – Архитектонском факултету, на </w:t>
      </w:r>
      <w:r w:rsidR="00637934">
        <w:rPr>
          <w:color w:val="000000"/>
          <w:lang w:val="sr-Cyrl-RS"/>
        </w:rPr>
        <w:t>обавезном предмету</w:t>
      </w:r>
      <w:r w:rsidRPr="00AB6CCA">
        <w:rPr>
          <w:color w:val="000000"/>
          <w:lang w:val="sr-Cyrl-RS"/>
        </w:rPr>
        <w:t xml:space="preserve">: </w:t>
      </w:r>
      <w:r w:rsidRPr="00AB6CCA">
        <w:rPr>
          <w:i/>
          <w:lang w:val="sr-Cyrl-RS"/>
        </w:rPr>
        <w:t>Дискурси истраживања</w:t>
      </w:r>
      <w:r w:rsidRPr="00AB6CCA">
        <w:rPr>
          <w:lang w:val="sr-Cyrl-RS"/>
        </w:rPr>
        <w:t xml:space="preserve"> – </w:t>
      </w:r>
      <w:r w:rsidR="00637934" w:rsidRPr="00637934">
        <w:rPr>
          <w:i/>
          <w:lang w:val="sr-Cyrl-RS"/>
        </w:rPr>
        <w:t>Животна средина као простор интеракције и учења</w:t>
      </w:r>
      <w:r w:rsidRPr="00AB6CCA">
        <w:rPr>
          <w:lang w:val="sr-Cyrl-RS"/>
        </w:rPr>
        <w:t xml:space="preserve">) и </w:t>
      </w:r>
      <w:r w:rsidR="00637934">
        <w:rPr>
          <w:lang w:val="sr-Cyrl-RS"/>
        </w:rPr>
        <w:t xml:space="preserve">изборном предмету: </w:t>
      </w:r>
      <w:r w:rsidRPr="00AB6CCA">
        <w:rPr>
          <w:i/>
          <w:lang w:val="sr-Cyrl-RS"/>
        </w:rPr>
        <w:t xml:space="preserve">Дискурси истраживања – изборни семинар: </w:t>
      </w:r>
      <w:r w:rsidR="00637934">
        <w:rPr>
          <w:i/>
          <w:lang w:val="sr-Cyrl-RS"/>
        </w:rPr>
        <w:t>Животна средина као простор интеракције и учења</w:t>
      </w:r>
      <w:r w:rsidR="00637934">
        <w:rPr>
          <w:lang w:val="sr-Cyrl-RS"/>
        </w:rPr>
        <w:t xml:space="preserve">, </w:t>
      </w:r>
      <w:r w:rsidRPr="00AB6CCA">
        <w:rPr>
          <w:lang w:val="de-DE"/>
        </w:rPr>
        <w:t xml:space="preserve">на </w:t>
      </w:r>
      <w:r w:rsidRPr="00AB6CCA">
        <w:rPr>
          <w:lang w:val="sr-Cyrl-RS"/>
        </w:rPr>
        <w:t>докторским</w:t>
      </w:r>
      <w:r w:rsidRPr="00AB6CCA">
        <w:rPr>
          <w:lang w:val="de-DE"/>
        </w:rPr>
        <w:t xml:space="preserve"> академским студијама</w:t>
      </w:r>
      <w:r w:rsidRPr="00AB6CCA">
        <w:rPr>
          <w:lang w:val="sr-Cyrl-RS"/>
        </w:rPr>
        <w:t xml:space="preserve"> Архитектура и урбанизам</w:t>
      </w:r>
      <w:r>
        <w:rPr>
          <w:lang w:val="sr-Cyrl-RS"/>
        </w:rPr>
        <w:t>,</w:t>
      </w:r>
      <w:r w:rsidRPr="00AB6CCA">
        <w:rPr>
          <w:lang w:val="sr-Cyrl-RS"/>
        </w:rPr>
        <w:t xml:space="preserve"> </w:t>
      </w:r>
      <w:r>
        <w:rPr>
          <w:lang w:val="sr-Cyrl-RS"/>
        </w:rPr>
        <w:t>у школској 2023/24. години.</w:t>
      </w:r>
    </w:p>
    <w:p w14:paraId="4C459F61" w14:textId="77777777" w:rsidR="009D1B09" w:rsidRPr="00AB6CCA" w:rsidRDefault="009D1B09" w:rsidP="008C3047">
      <w:pPr>
        <w:spacing w:after="240" w:line="276" w:lineRule="auto"/>
        <w:ind w:right="-23"/>
        <w:jc w:val="both"/>
        <w:rPr>
          <w:lang w:val="sr-Cyrl-RS"/>
        </w:rPr>
      </w:pPr>
      <w:r>
        <w:rPr>
          <w:lang w:val="sr-Cyrl-RS"/>
        </w:rPr>
        <w:t xml:space="preserve">          </w:t>
      </w:r>
      <w:r w:rsidRPr="00AB6CCA">
        <w:rPr>
          <w:lang w:val="sr-Cyrl-RS"/>
        </w:rPr>
        <w:t xml:space="preserve">Оптерећење </w:t>
      </w:r>
      <w:r>
        <w:rPr>
          <w:lang w:val="sr-Cyrl-RS"/>
        </w:rPr>
        <w:t xml:space="preserve">проф. др </w:t>
      </w:r>
      <w:r w:rsidR="00637934">
        <w:rPr>
          <w:lang w:val="sr-Cyrl-RS"/>
        </w:rPr>
        <w:t>Виолете Орловић Ловрен</w:t>
      </w:r>
      <w:r>
        <w:rPr>
          <w:lang w:val="sr-Cyrl-RS"/>
        </w:rPr>
        <w:t xml:space="preserve"> </w:t>
      </w:r>
      <w:r w:rsidRPr="00AB6CCA">
        <w:rPr>
          <w:lang w:val="sr-Cyrl-RS"/>
        </w:rPr>
        <w:t xml:space="preserve">на Филозофском факултету износи: </w:t>
      </w:r>
      <w:r w:rsidR="00637934">
        <w:rPr>
          <w:lang w:val="sr-Cyrl-RS"/>
        </w:rPr>
        <w:t>9,14 часова недељно.</w:t>
      </w:r>
    </w:p>
    <w:p w14:paraId="26001A77" w14:textId="77777777" w:rsidR="00D72512" w:rsidRDefault="00A32A6B" w:rsidP="008C3047">
      <w:pPr>
        <w:spacing w:after="80"/>
        <w:ind w:right="-23"/>
        <w:jc w:val="both"/>
        <w:rPr>
          <w:lang w:val="en-US"/>
        </w:rPr>
      </w:pPr>
      <w:r>
        <w:rPr>
          <w:color w:val="000000"/>
          <w:lang w:val="en-US"/>
        </w:rPr>
        <w:t>8</w:t>
      </w:r>
      <w:r w:rsidR="00D72512" w:rsidRPr="00AB6CCA">
        <w:rPr>
          <w:color w:val="000000"/>
          <w:lang w:val="sr-Cyrl-RS"/>
        </w:rPr>
        <w:t xml:space="preserve">.  </w:t>
      </w:r>
      <w:r w:rsidR="00D72512">
        <w:rPr>
          <w:color w:val="000000"/>
          <w:lang w:val="sr-Cyrl-RS"/>
        </w:rPr>
        <w:t xml:space="preserve"> </w:t>
      </w:r>
      <w:r>
        <w:rPr>
          <w:color w:val="000000"/>
          <w:lang w:val="en-US"/>
        </w:rPr>
        <w:t xml:space="preserve">  </w:t>
      </w:r>
      <w:r w:rsidR="00D72512">
        <w:rPr>
          <w:color w:val="000000"/>
          <w:lang w:val="sr-Cyrl-RS"/>
        </w:rPr>
        <w:t xml:space="preserve"> </w:t>
      </w:r>
      <w:r w:rsidR="00D72512" w:rsidRPr="00AB6CCA">
        <w:rPr>
          <w:b/>
          <w:color w:val="000000"/>
          <w:lang w:val="sr-Cyrl-RS"/>
        </w:rPr>
        <w:t xml:space="preserve">Др </w:t>
      </w:r>
      <w:r w:rsidR="00D72512">
        <w:rPr>
          <w:b/>
          <w:color w:val="000000"/>
          <w:lang w:val="sr-Cyrl-RS"/>
        </w:rPr>
        <w:t>Јовани Николић</w:t>
      </w:r>
      <w:r w:rsidR="00D72512" w:rsidRPr="00AB6CCA">
        <w:rPr>
          <w:color w:val="000000"/>
          <w:lang w:val="sr-Cyrl-RS"/>
        </w:rPr>
        <w:t xml:space="preserve">, </w:t>
      </w:r>
      <w:r w:rsidR="00D72512">
        <w:rPr>
          <w:color w:val="000000"/>
          <w:lang w:val="sr-Cyrl-RS"/>
        </w:rPr>
        <w:t>научној сарадници</w:t>
      </w:r>
      <w:r w:rsidR="00D72512" w:rsidRPr="00AB6CCA">
        <w:rPr>
          <w:color w:val="000000"/>
          <w:lang w:val="sr-Cyrl-RS"/>
        </w:rPr>
        <w:t xml:space="preserve"> на Одељењу за </w:t>
      </w:r>
      <w:r w:rsidR="00D72512">
        <w:rPr>
          <w:color w:val="000000"/>
          <w:lang w:val="sr-Cyrl-RS"/>
        </w:rPr>
        <w:t xml:space="preserve">историју уметности, </w:t>
      </w:r>
      <w:r w:rsidR="00D72512" w:rsidRPr="00AB6CCA">
        <w:rPr>
          <w:color w:val="000000"/>
          <w:lang w:val="sr-Cyrl-RS"/>
        </w:rPr>
        <w:t>да се радно ангажује до 1/3 пуног радног времена, за извођење наставе</w:t>
      </w:r>
      <w:r w:rsidR="00D72512">
        <w:rPr>
          <w:color w:val="000000"/>
          <w:lang w:val="sr-Cyrl-RS"/>
        </w:rPr>
        <w:t xml:space="preserve"> </w:t>
      </w:r>
      <w:r w:rsidR="00D72512" w:rsidRPr="00AB6CCA">
        <w:rPr>
          <w:color w:val="000000"/>
          <w:lang w:val="sr-Cyrl-RS"/>
        </w:rPr>
        <w:t xml:space="preserve">на </w:t>
      </w:r>
      <w:r w:rsidR="00D72512">
        <w:rPr>
          <w:color w:val="000000"/>
          <w:lang w:val="sr-Cyrl-RS"/>
        </w:rPr>
        <w:t xml:space="preserve">Академији класичног сликарства Универзитета ,,МБ“ у Београду, на предмету основних студија: </w:t>
      </w:r>
      <w:r w:rsidR="00D72512" w:rsidRPr="00D72512">
        <w:rPr>
          <w:i/>
          <w:color w:val="000000"/>
          <w:lang w:val="sr-Cyrl-RS"/>
        </w:rPr>
        <w:t>Историја уметности</w:t>
      </w:r>
      <w:r w:rsidR="00D72512" w:rsidRPr="00D72512">
        <w:rPr>
          <w:color w:val="000000"/>
          <w:lang w:val="sr-Cyrl-RS"/>
        </w:rPr>
        <w:t>,</w:t>
      </w:r>
      <w:r w:rsidR="00D72512" w:rsidRPr="00D72512">
        <w:rPr>
          <w:i/>
          <w:color w:val="000000"/>
          <w:lang w:val="sr-Cyrl-RS"/>
        </w:rPr>
        <w:t xml:space="preserve"> </w:t>
      </w:r>
      <w:r w:rsidR="00D72512">
        <w:rPr>
          <w:lang w:val="sr-Cyrl-RS"/>
        </w:rPr>
        <w:t>у школској 2023/24. години.</w:t>
      </w:r>
    </w:p>
    <w:p w14:paraId="6D0412FB" w14:textId="77777777" w:rsidR="002D76EA" w:rsidRPr="002D76EA" w:rsidRDefault="002D76EA" w:rsidP="008C3047">
      <w:pPr>
        <w:spacing w:after="80"/>
        <w:ind w:right="-23"/>
        <w:jc w:val="both"/>
        <w:rPr>
          <w:color w:val="000000"/>
          <w:lang w:val="en-US"/>
        </w:rPr>
      </w:pPr>
    </w:p>
    <w:p w14:paraId="50591986" w14:textId="786E69F7" w:rsidR="00D84985" w:rsidRDefault="00796929" w:rsidP="001D5567">
      <w:pPr>
        <w:spacing w:after="120"/>
        <w:jc w:val="both"/>
        <w:rPr>
          <w:b/>
          <w:bCs/>
          <w:iCs/>
          <w:color w:val="000000"/>
          <w:lang w:val="sr-Cyrl-RS"/>
        </w:rPr>
      </w:pPr>
      <w:r>
        <w:rPr>
          <w:b/>
          <w:bCs/>
          <w:i/>
          <w:iCs/>
          <w:u w:val="single"/>
          <w:lang w:val="sr-Cyrl-RS"/>
        </w:rPr>
        <w:t>Г</w:t>
      </w:r>
      <w:r w:rsidR="008C3C0A" w:rsidRPr="00485C00">
        <w:rPr>
          <w:b/>
          <w:bCs/>
          <w:i/>
          <w:iCs/>
          <w:u w:val="single"/>
          <w:lang w:val="sr-Cyrl-RS"/>
        </w:rPr>
        <w:t xml:space="preserve">ласају </w:t>
      </w:r>
      <w:r w:rsidR="009B0A08" w:rsidRPr="00485C00">
        <w:rPr>
          <w:b/>
          <w:bCs/>
          <w:i/>
          <w:iCs/>
          <w:u w:val="single"/>
          <w:lang w:val="sr-Cyrl-RS"/>
        </w:rPr>
        <w:t>с</w:t>
      </w:r>
      <w:r w:rsidR="009B0A08">
        <w:rPr>
          <w:b/>
          <w:bCs/>
          <w:i/>
          <w:iCs/>
          <w:u w:val="single"/>
          <w:lang w:val="sr-Cyrl-RS"/>
        </w:rPr>
        <w:t xml:space="preserve">ледећи </w:t>
      </w:r>
      <w:r w:rsidR="009B0A08" w:rsidRPr="00485C00">
        <w:rPr>
          <w:b/>
          <w:bCs/>
          <w:i/>
          <w:iCs/>
          <w:u w:val="single"/>
          <w:lang w:val="sr-Cyrl-RS"/>
        </w:rPr>
        <w:t xml:space="preserve">чланови </w:t>
      </w:r>
      <w:r w:rsidR="008C3C0A" w:rsidRPr="00485C00">
        <w:rPr>
          <w:b/>
          <w:bCs/>
          <w:i/>
          <w:iCs/>
          <w:u w:val="single"/>
          <w:lang w:val="sr-Cyrl-RS"/>
        </w:rPr>
        <w:t>Наставно-научног већа: редовни, ванредни професори, доценти и</w:t>
      </w:r>
      <w:r w:rsidR="000818EB" w:rsidRPr="00485C00">
        <w:rPr>
          <w:lang w:val="en-US"/>
        </w:rPr>
        <w:t xml:space="preserve"> </w:t>
      </w:r>
      <w:r w:rsidR="00A61066">
        <w:rPr>
          <w:b/>
          <w:bCs/>
          <w:i/>
          <w:iCs/>
          <w:u w:val="single"/>
          <w:lang w:val="sr-Cyrl-RS"/>
        </w:rPr>
        <w:t>наставници страних језика</w:t>
      </w:r>
      <w:r w:rsidR="0033794A" w:rsidRPr="00485C00">
        <w:rPr>
          <w:b/>
          <w:bCs/>
          <w:i/>
          <w:iCs/>
          <w:lang w:val="sr-Cyrl-RS"/>
        </w:rPr>
        <w:t xml:space="preserve"> </w:t>
      </w:r>
      <w:r w:rsidR="009301DF" w:rsidRPr="009301DF">
        <w:rPr>
          <w:b/>
          <w:bCs/>
          <w:i/>
          <w:iCs/>
          <w:color w:val="000000"/>
          <w:lang w:val="sr-Cyrl-RS"/>
        </w:rPr>
        <w:t>(</w:t>
      </w:r>
      <w:r w:rsidR="009301DF" w:rsidRPr="009301DF">
        <w:rPr>
          <w:b/>
          <w:bCs/>
          <w:iCs/>
          <w:color w:val="000000"/>
          <w:lang w:val="sr-Cyrl-RS"/>
        </w:rPr>
        <w:t xml:space="preserve">потребно је </w:t>
      </w:r>
      <w:r w:rsidR="00B131A4">
        <w:rPr>
          <w:b/>
          <w:bCs/>
          <w:iCs/>
          <w:color w:val="000000"/>
          <w:lang w:val="sr-Cyrl-RS"/>
        </w:rPr>
        <w:t>11</w:t>
      </w:r>
      <w:r w:rsidR="00BE7C4C">
        <w:rPr>
          <w:b/>
          <w:bCs/>
          <w:iCs/>
          <w:color w:val="000000"/>
          <w:lang w:val="en-US"/>
        </w:rPr>
        <w:t>6</w:t>
      </w:r>
      <w:r w:rsidR="009301DF" w:rsidRPr="009301DF">
        <w:rPr>
          <w:b/>
          <w:bCs/>
          <w:iCs/>
          <w:color w:val="000000"/>
          <w:lang w:val="sr-Cyrl-RS"/>
        </w:rPr>
        <w:t xml:space="preserve"> гласова “ЗА“)</w:t>
      </w:r>
    </w:p>
    <w:p w14:paraId="05350AB7" w14:textId="77777777" w:rsidR="004D1FE8" w:rsidRPr="004D1FE8" w:rsidRDefault="008811B6" w:rsidP="008714E3">
      <w:pPr>
        <w:spacing w:after="120" w:line="20" w:lineRule="atLeast"/>
        <w:jc w:val="both"/>
        <w:rPr>
          <w:color w:val="000000"/>
          <w:lang w:val="sr-Latn-RS"/>
        </w:rPr>
      </w:pPr>
      <w:r>
        <w:rPr>
          <w:lang w:val="sr-Latn-RS"/>
        </w:rPr>
        <w:t>XX</w:t>
      </w:r>
      <w:r w:rsidR="00413760">
        <w:rPr>
          <w:lang w:val="sr-Latn-RS"/>
        </w:rPr>
        <w:t>I</w:t>
      </w:r>
      <w:r w:rsidR="00121DAE">
        <w:rPr>
          <w:lang w:val="sr-Latn-RS"/>
        </w:rPr>
        <w:t>I</w:t>
      </w:r>
      <w:r w:rsidR="00A32A6B">
        <w:rPr>
          <w:lang w:val="en-GB"/>
        </w:rPr>
        <w:t>I</w:t>
      </w:r>
      <w:r>
        <w:rPr>
          <w:lang w:val="sr-Latn-RS"/>
        </w:rPr>
        <w:t xml:space="preserve">  </w:t>
      </w:r>
      <w:r w:rsidR="00200538">
        <w:rPr>
          <w:color w:val="000000"/>
          <w:lang w:val="en-US"/>
        </w:rPr>
        <w:t xml:space="preserve">  </w:t>
      </w:r>
      <w:r w:rsidR="008C3C0A" w:rsidRPr="00B04F23">
        <w:rPr>
          <w:color w:val="000000"/>
        </w:rPr>
        <w:t>ОДОБРЕЊА</w:t>
      </w:r>
    </w:p>
    <w:p w14:paraId="5EE8CA92" w14:textId="77777777" w:rsidR="00C020AB" w:rsidRDefault="00C020AB" w:rsidP="00B967EF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lastRenderedPageBreak/>
        <w:t xml:space="preserve">1. </w:t>
      </w:r>
      <w:r w:rsidR="00E05029">
        <w:rPr>
          <w:lang w:val="en-US"/>
        </w:rPr>
        <w:t xml:space="preserve"> </w:t>
      </w:r>
      <w:r w:rsidRPr="00C020AB">
        <w:rPr>
          <w:b/>
          <w:lang w:val="sr-Cyrl-RS"/>
        </w:rPr>
        <w:t>Др Марку Порчићу</w:t>
      </w:r>
      <w:r>
        <w:rPr>
          <w:lang w:val="sr-Cyrl-RS"/>
        </w:rPr>
        <w:t xml:space="preserve">, редовном професору на Одељењу за археологију, да </w:t>
      </w:r>
      <w:r>
        <w:t xml:space="preserve">учествује </w:t>
      </w:r>
      <w:r>
        <w:rPr>
          <w:lang w:val="sr-Cyrl-RS"/>
        </w:rPr>
        <w:t>на 26. неолитском семинару који ће се одржати, у термину 09-11. новембар 2023. у Љубљани (Словенија).</w:t>
      </w:r>
    </w:p>
    <w:p w14:paraId="23B036CE" w14:textId="77777777" w:rsidR="004D1FE8" w:rsidRDefault="00EE1C6D" w:rsidP="00B967EF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>2</w:t>
      </w:r>
      <w:r w:rsidR="00B967EF">
        <w:rPr>
          <w:lang w:val="sr-Cyrl-RS"/>
        </w:rPr>
        <w:t xml:space="preserve">.  </w:t>
      </w:r>
      <w:r w:rsidR="004D1FE8" w:rsidRPr="004D1FE8">
        <w:rPr>
          <w:b/>
          <w:lang w:val="sr-Cyrl-RS"/>
        </w:rPr>
        <w:t xml:space="preserve">Др </w:t>
      </w:r>
      <w:r w:rsidR="00E04FFB">
        <w:rPr>
          <w:b/>
          <w:lang w:val="sr-Cyrl-RS"/>
        </w:rPr>
        <w:t>Стефану Јанковићу</w:t>
      </w:r>
      <w:r w:rsidR="004D1FE8">
        <w:rPr>
          <w:lang w:val="sr-Cyrl-RS"/>
        </w:rPr>
        <w:t xml:space="preserve">, </w:t>
      </w:r>
      <w:r w:rsidR="00E04FFB">
        <w:rPr>
          <w:lang w:val="sr-Cyrl-RS"/>
        </w:rPr>
        <w:t>доценту</w:t>
      </w:r>
      <w:r w:rsidR="004D1FE8">
        <w:rPr>
          <w:lang w:val="sr-Cyrl-RS"/>
        </w:rPr>
        <w:t xml:space="preserve"> на Одељењу за</w:t>
      </w:r>
      <w:r w:rsidR="00E04FFB">
        <w:rPr>
          <w:lang w:val="sr-Cyrl-RS"/>
        </w:rPr>
        <w:t xml:space="preserve"> социологију</w:t>
      </w:r>
      <w:r w:rsidR="004D1FE8">
        <w:rPr>
          <w:lang w:val="sr-Cyrl-RS"/>
        </w:rPr>
        <w:t xml:space="preserve">, </w:t>
      </w:r>
      <w:r w:rsidR="00C020AB">
        <w:rPr>
          <w:lang w:val="sr-Cyrl-RS"/>
        </w:rPr>
        <w:t xml:space="preserve">да </w:t>
      </w:r>
      <w:r w:rsidR="00C020AB">
        <w:t>учествује у припреми и реализацији</w:t>
      </w:r>
      <w:r w:rsidR="00C020AB">
        <w:rPr>
          <w:b/>
        </w:rPr>
        <w:t xml:space="preserve"> Међууниверзитетског тематског студентског форума „МТСФ 2023“, </w:t>
      </w:r>
      <w:r w:rsidR="00C020AB">
        <w:t>под називом</w:t>
      </w:r>
      <w:r w:rsidR="00C020AB">
        <w:rPr>
          <w:b/>
        </w:rPr>
        <w:t xml:space="preserve">  „С оне стране стварности – Простори метаверзума као елементи нове реалности“. </w:t>
      </w:r>
      <w:r w:rsidR="00C020AB">
        <w:t>Студентски форум би био производ међууниверзитетске сарадње Универзитета у Београду и Универзитета уметности у Београду, одн. њихових чланица: Архитектонског, Филозофског, Географског и Факултета примењених уметности. Учествовање доц. др Стефана Јанковића има за циљ и активно обавештавање и поз</w:t>
      </w:r>
      <w:r w:rsidR="00C020AB">
        <w:rPr>
          <w:lang w:val="sr-Cyrl-RS"/>
        </w:rPr>
        <w:t>и</w:t>
      </w:r>
      <w:r w:rsidR="00C020AB">
        <w:t>вање студената Одељења за социологију да се пр</w:t>
      </w:r>
      <w:r w:rsidR="00C020AB">
        <w:rPr>
          <w:lang w:val="sr-Cyrl-RS"/>
        </w:rPr>
        <w:t>и</w:t>
      </w:r>
      <w:r w:rsidR="00C020AB">
        <w:t>кључе форуму.</w:t>
      </w:r>
      <w:r w:rsidR="004D1FE8">
        <w:rPr>
          <w:lang w:val="sr-Cyrl-RS"/>
        </w:rPr>
        <w:t xml:space="preserve"> </w:t>
      </w:r>
    </w:p>
    <w:p w14:paraId="3A3348AA" w14:textId="77777777" w:rsidR="00EE1C6D" w:rsidRDefault="00EE1C6D" w:rsidP="00EE1C6D">
      <w:pPr>
        <w:spacing w:after="120" w:line="20" w:lineRule="atLeast"/>
        <w:jc w:val="both"/>
        <w:rPr>
          <w:b/>
          <w:lang w:val="sr-Cyrl-RS"/>
        </w:rPr>
      </w:pPr>
      <w:r>
        <w:rPr>
          <w:lang w:val="sr-Cyrl-RS"/>
        </w:rPr>
        <w:t xml:space="preserve">3.  </w:t>
      </w:r>
      <w:r w:rsidRPr="004D1FE8">
        <w:rPr>
          <w:b/>
          <w:lang w:val="sr-Cyrl-RS"/>
        </w:rPr>
        <w:t xml:space="preserve">Др </w:t>
      </w:r>
      <w:r>
        <w:rPr>
          <w:b/>
          <w:lang w:val="sr-Cyrl-RS"/>
        </w:rPr>
        <w:t>Миљани Милојевић</w:t>
      </w:r>
      <w:r>
        <w:rPr>
          <w:lang w:val="sr-Cyrl-RS"/>
        </w:rPr>
        <w:t xml:space="preserve">, ванредној професорки на Одељењу за филозофију, да </w:t>
      </w:r>
      <w:r>
        <w:t>учествује у припреми и реализацији</w:t>
      </w:r>
      <w:r>
        <w:rPr>
          <w:b/>
        </w:rPr>
        <w:t xml:space="preserve"> Међууниверзитетског тематског студентског форума „МТСФ 2023“, </w:t>
      </w:r>
      <w:r>
        <w:t>под називом</w:t>
      </w:r>
      <w:r>
        <w:rPr>
          <w:b/>
        </w:rPr>
        <w:t xml:space="preserve">  „С оне стране стварности – Простори метаверзума као елементи нове реалности“. </w:t>
      </w:r>
    </w:p>
    <w:p w14:paraId="5C7774B4" w14:textId="77777777" w:rsidR="00EE1C6D" w:rsidRPr="00EE1C6D" w:rsidRDefault="00EE1C6D" w:rsidP="00EE1C6D">
      <w:pPr>
        <w:pStyle w:val="Default"/>
        <w:jc w:val="both"/>
        <w:rPr>
          <w:lang w:val="sr-Cyrl-RS"/>
        </w:rPr>
      </w:pPr>
      <w:r>
        <w:rPr>
          <w:lang w:val="sr-Cyrl-RS"/>
        </w:rPr>
        <w:t xml:space="preserve">       </w:t>
      </w:r>
      <w:r w:rsidRPr="00EE1C6D">
        <w:rPr>
          <w:lang w:val="sr-Cyrl-RS"/>
        </w:rPr>
        <w:t xml:space="preserve">Студентски форум би био </w:t>
      </w:r>
      <w:r w:rsidRPr="00EE1C6D">
        <w:rPr>
          <w:bCs/>
          <w:lang w:val="sr-Cyrl-RS"/>
        </w:rPr>
        <w:t>производ међууниверзите</w:t>
      </w:r>
      <w:r>
        <w:rPr>
          <w:bCs/>
          <w:lang w:val="sr-Cyrl-RS"/>
        </w:rPr>
        <w:t>т</w:t>
      </w:r>
      <w:r w:rsidRPr="00EE1C6D">
        <w:rPr>
          <w:bCs/>
          <w:lang w:val="sr-Cyrl-RS"/>
        </w:rPr>
        <w:t>ске сарадње</w:t>
      </w:r>
      <w:r w:rsidRPr="00EE1C6D">
        <w:rPr>
          <w:lang w:val="sr-Cyrl-RS"/>
        </w:rPr>
        <w:t xml:space="preserve"> Универзитета у Београду и Универзитета уметности у Београду, одн. њихових чланица: Архитектонског, Филозофског, Географског и Факултета примењених уметности.</w:t>
      </w:r>
    </w:p>
    <w:p w14:paraId="6DC4FA26" w14:textId="77777777" w:rsidR="00EE1C6D" w:rsidRPr="00EE1C6D" w:rsidRDefault="00EE1C6D" w:rsidP="00EE1C6D">
      <w:pPr>
        <w:jc w:val="both"/>
        <w:rPr>
          <w:color w:val="000000"/>
          <w:lang w:val="sr-Cyrl-RS"/>
        </w:rPr>
      </w:pPr>
      <w:r w:rsidRPr="00EE1C6D">
        <w:rPr>
          <w:bCs/>
          <w:color w:val="000000"/>
          <w:lang w:val="sr-Cyrl-RS"/>
        </w:rPr>
        <w:t>Институција-о</w:t>
      </w:r>
      <w:r w:rsidRPr="00EE1C6D">
        <w:rPr>
          <w:bCs/>
          <w:color w:val="000000"/>
        </w:rPr>
        <w:t>рганизатор</w:t>
      </w:r>
      <w:r w:rsidRPr="00EE1C6D">
        <w:rPr>
          <w:b/>
          <w:bCs/>
          <w:color w:val="000000"/>
          <w:lang w:val="sr-Cyrl-RS"/>
        </w:rPr>
        <w:t xml:space="preserve"> </w:t>
      </w:r>
      <w:r w:rsidRPr="00EE1C6D">
        <w:rPr>
          <w:color w:val="000000"/>
          <w:lang w:val="sr-Cyrl-RS"/>
        </w:rPr>
        <w:t>би била</w:t>
      </w:r>
      <w:r w:rsidRPr="00EE1C6D">
        <w:rPr>
          <w:b/>
          <w:bCs/>
          <w:color w:val="000000"/>
          <w:lang w:val="sr-Cyrl-RS"/>
        </w:rPr>
        <w:t xml:space="preserve"> </w:t>
      </w:r>
      <w:r w:rsidRPr="00EE1C6D">
        <w:rPr>
          <w:color w:val="000000"/>
          <w:lang w:val="sr-Cyrl-RS"/>
        </w:rPr>
        <w:t xml:space="preserve">Универзитет у Београду – </w:t>
      </w:r>
      <w:r w:rsidRPr="00EE1C6D">
        <w:rPr>
          <w:color w:val="000000"/>
        </w:rPr>
        <w:t>Архитектонски факулте</w:t>
      </w:r>
      <w:r w:rsidRPr="00EE1C6D">
        <w:rPr>
          <w:color w:val="000000"/>
          <w:lang w:val="sr-Cyrl-RS"/>
        </w:rPr>
        <w:t>т,</w:t>
      </w:r>
      <w:r w:rsidRPr="00EE1C6D">
        <w:rPr>
          <w:lang w:val="sr-Cyrl-RS"/>
        </w:rPr>
        <w:t xml:space="preserve"> </w:t>
      </w:r>
      <w:r w:rsidRPr="00EE1C6D">
        <w:rPr>
          <w:color w:val="000000"/>
        </w:rPr>
        <w:t>под покровитељством истраживачке јединице Лаб 06:</w:t>
      </w:r>
      <w:r w:rsidRPr="00EE1C6D">
        <w:rPr>
          <w:color w:val="000000"/>
          <w:lang w:val="sr-Cyrl-RS"/>
        </w:rPr>
        <w:t xml:space="preserve"> </w:t>
      </w:r>
      <w:r w:rsidRPr="00EE1C6D">
        <w:rPr>
          <w:color w:val="000000"/>
        </w:rPr>
        <w:t>Лабораторије за проучавање, валоризацију, заштиту и презентацију културног наслеђа</w:t>
      </w:r>
      <w:r w:rsidRPr="00EE1C6D">
        <w:rPr>
          <w:color w:val="000000"/>
          <w:lang w:val="sr-Cyrl-RS"/>
        </w:rPr>
        <w:t>, док би И</w:t>
      </w:r>
      <w:r w:rsidRPr="00EE1C6D">
        <w:rPr>
          <w:bCs/>
          <w:color w:val="000000"/>
          <w:lang w:val="sr-Cyrl-RS"/>
        </w:rPr>
        <w:t>нституције-учесници били:</w:t>
      </w:r>
      <w:r w:rsidRPr="00EE1C6D">
        <w:rPr>
          <w:b/>
          <w:bCs/>
          <w:color w:val="000000"/>
          <w:lang w:val="sr-Cyrl-RS"/>
        </w:rPr>
        <w:t xml:space="preserve"> </w:t>
      </w:r>
      <w:r w:rsidRPr="00EE1C6D">
        <w:rPr>
          <w:color w:val="000000"/>
          <w:lang w:val="sr-Cyrl-RS"/>
        </w:rPr>
        <w:t>Универзитет у Београду – Филозофски факултет (Одељења за социологију и филозофију) и Географски факултет (Одсек за просторно планирање) и Универзитет уметности у Београду – Факултет примењених уметности.</w:t>
      </w:r>
    </w:p>
    <w:p w14:paraId="38BD7F10" w14:textId="77777777" w:rsidR="00EE1C6D" w:rsidRDefault="00EE1C6D" w:rsidP="00EE1C6D">
      <w:pPr>
        <w:pStyle w:val="Default"/>
        <w:jc w:val="both"/>
        <w:rPr>
          <w:lang w:val="sr-Cyrl-RS"/>
        </w:rPr>
      </w:pPr>
      <w:r>
        <w:rPr>
          <w:lang w:val="sr-Cyrl-RS"/>
        </w:rPr>
        <w:t xml:space="preserve">        </w:t>
      </w:r>
      <w:r w:rsidRPr="00EE1C6D">
        <w:rPr>
          <w:lang w:val="sr-Cyrl-RS"/>
        </w:rPr>
        <w:t xml:space="preserve">Студентски Форум би се одржавао у просторијама Универзитета у Београду – Архитектонског факултета, у периоду </w:t>
      </w:r>
      <w:r w:rsidRPr="00EE1C6D">
        <w:rPr>
          <w:b/>
          <w:bCs/>
          <w:lang w:val="sr-Cyrl-RS"/>
        </w:rPr>
        <w:t>од 25. 11. до 09.12. 2023. године</w:t>
      </w:r>
      <w:r w:rsidRPr="00EE1C6D">
        <w:rPr>
          <w:lang w:val="sr-Cyrl-RS"/>
        </w:rPr>
        <w:t>.</w:t>
      </w:r>
    </w:p>
    <w:p w14:paraId="58C05B02" w14:textId="77777777" w:rsidR="00EE1C6D" w:rsidRPr="00EE1C6D" w:rsidRDefault="00EE1C6D" w:rsidP="00EE1C6D">
      <w:pPr>
        <w:pStyle w:val="Default"/>
        <w:jc w:val="both"/>
        <w:rPr>
          <w:lang w:val="sr-Cyrl-RS"/>
        </w:rPr>
      </w:pPr>
    </w:p>
    <w:p w14:paraId="66703F87" w14:textId="77777777" w:rsidR="00C020AB" w:rsidRPr="007E003D" w:rsidRDefault="00EE1C6D" w:rsidP="00B967EF">
      <w:pPr>
        <w:spacing w:after="120" w:line="20" w:lineRule="atLeast"/>
        <w:jc w:val="both"/>
        <w:rPr>
          <w:lang w:val="sr-Cyrl-RS"/>
        </w:rPr>
      </w:pPr>
      <w:r w:rsidRPr="007E003D">
        <w:rPr>
          <w:lang w:val="sr-Cyrl-RS"/>
        </w:rPr>
        <w:t>4</w:t>
      </w:r>
      <w:r w:rsidR="00C020AB" w:rsidRPr="007E003D">
        <w:rPr>
          <w:lang w:val="sr-Cyrl-RS"/>
        </w:rPr>
        <w:t xml:space="preserve">.  </w:t>
      </w:r>
      <w:r w:rsidR="00EA4113" w:rsidRPr="007E003D">
        <w:rPr>
          <w:lang w:val="en-US"/>
        </w:rPr>
        <w:t xml:space="preserve"> </w:t>
      </w:r>
      <w:r w:rsidR="00C020AB" w:rsidRPr="007E003D">
        <w:rPr>
          <w:lang w:val="sr-Cyrl-RS"/>
        </w:rPr>
        <w:t xml:space="preserve">Катедри за историју српског народа у новом веку, да одржи предавање </w:t>
      </w:r>
      <w:r w:rsidR="00C020AB" w:rsidRPr="007E003D">
        <w:rPr>
          <w:b/>
          <w:lang w:val="sr-Cyrl-RS"/>
        </w:rPr>
        <w:t>проф. др Ивана Балте</w:t>
      </w:r>
      <w:r w:rsidR="00C020AB" w:rsidRPr="007E003D">
        <w:rPr>
          <w:lang w:val="sr-Cyrl-RS"/>
        </w:rPr>
        <w:t>, професора емеритуса Свеучилишта ,,Ј. Ј. Штросмајер“ у Осијеку, у периоду 7-9. новембра 2023. године. Проф. Балта би студентима Одељења за историју одржао предавање ,,Правна структура Аустро-Угарске – положај и статуси Хрватске, Славоније и Далмације у оквиру Монархије“.</w:t>
      </w:r>
    </w:p>
    <w:p w14:paraId="7B421C25" w14:textId="77777777" w:rsidR="009D1B09" w:rsidRPr="009D1B09" w:rsidRDefault="006726E5" w:rsidP="009D1B09">
      <w:pPr>
        <w:spacing w:after="120" w:line="20" w:lineRule="atLeast"/>
        <w:jc w:val="both"/>
        <w:rPr>
          <w:lang w:val="en-US"/>
        </w:rPr>
      </w:pPr>
      <w:r>
        <w:rPr>
          <w:lang w:val="sr-Cyrl-RS"/>
        </w:rPr>
        <w:t>5</w:t>
      </w:r>
      <w:r w:rsidR="00EA4113">
        <w:rPr>
          <w:lang w:val="sr-Cyrl-RS"/>
        </w:rPr>
        <w:t xml:space="preserve">. </w:t>
      </w:r>
      <w:r w:rsidR="00EA4113">
        <w:rPr>
          <w:lang w:val="en-US"/>
        </w:rPr>
        <w:t xml:space="preserve"> </w:t>
      </w:r>
      <w:r w:rsidR="009D1B09" w:rsidRPr="009D1B09">
        <w:rPr>
          <w:b/>
          <w:lang w:val="sr-Cyrl-RS"/>
        </w:rPr>
        <w:t>Институту за психологију и Лабораторији за експерименталну психологиј</w:t>
      </w:r>
      <w:r w:rsidR="009D1B09">
        <w:rPr>
          <w:b/>
          <w:lang w:val="sr-Cyrl-RS"/>
        </w:rPr>
        <w:t>у</w:t>
      </w:r>
      <w:r w:rsidR="009D1B09">
        <w:rPr>
          <w:lang w:val="sr-Cyrl-RS"/>
        </w:rPr>
        <w:t xml:space="preserve"> да организују </w:t>
      </w:r>
      <w:r w:rsidR="009D1B09" w:rsidRPr="009D1B09">
        <w:rPr>
          <w:lang w:val="sr-Cyrl-RS"/>
        </w:rPr>
        <w:t>30. међународни научни скуп „Емпиријска истраживања у психологији“, 22-24. марта 2024. године, на Филозофском факултет</w:t>
      </w:r>
      <w:r w:rsidR="009D1B09">
        <w:rPr>
          <w:lang w:val="sr-Cyrl-RS"/>
        </w:rPr>
        <w:t xml:space="preserve">у у Београду, као и да конкуришу за финансијску подршку </w:t>
      </w:r>
      <w:r w:rsidR="009D1B09" w:rsidRPr="009D1B09">
        <w:t xml:space="preserve">по основу Јавног позива Министарства науке, технолошког развоја и иновација за учешће у средствима Министарства у 2024. </w:t>
      </w:r>
      <w:r w:rsidR="009D1B09">
        <w:rPr>
          <w:lang w:val="sr-Cyrl-RS"/>
        </w:rPr>
        <w:t>г</w:t>
      </w:r>
      <w:r w:rsidR="009D1B09" w:rsidRPr="009D1B09">
        <w:t>одини</w:t>
      </w:r>
      <w:r w:rsidR="009D1B09" w:rsidRPr="009D1B09">
        <w:rPr>
          <w:lang w:val="sr-Cyrl-RS"/>
        </w:rPr>
        <w:t>.</w:t>
      </w:r>
    </w:p>
    <w:p w14:paraId="323EAC2E" w14:textId="77777777" w:rsidR="009D1B09" w:rsidRDefault="006726E5" w:rsidP="009D1B09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>6</w:t>
      </w:r>
      <w:r w:rsidR="009D1B09" w:rsidRPr="009D1B09">
        <w:rPr>
          <w:lang w:val="sr-Cyrl-RS"/>
        </w:rPr>
        <w:t xml:space="preserve">.  </w:t>
      </w:r>
      <w:r>
        <w:rPr>
          <w:lang w:val="sr-Cyrl-RS"/>
        </w:rPr>
        <w:t xml:space="preserve"> </w:t>
      </w:r>
      <w:r w:rsidR="00D72512">
        <w:rPr>
          <w:lang w:val="sr-Cyrl-RS"/>
        </w:rPr>
        <w:t xml:space="preserve"> </w:t>
      </w:r>
      <w:r w:rsidR="009D1B09" w:rsidRPr="009D1B09">
        <w:rPr>
          <w:b/>
          <w:lang w:val="sr-Cyrl-RS"/>
        </w:rPr>
        <w:t>Лабораторији за експерименталну психологију</w:t>
      </w:r>
      <w:r w:rsidR="009D1B09">
        <w:rPr>
          <w:lang w:val="sr-Cyrl-RS"/>
        </w:rPr>
        <w:t xml:space="preserve"> </w:t>
      </w:r>
      <w:r w:rsidR="009D1B09" w:rsidRPr="009D1B09">
        <w:rPr>
          <w:lang w:val="sr-Cyrl-RS"/>
        </w:rPr>
        <w:t xml:space="preserve">да организује међународни научни скуп посвећен обради речи, </w:t>
      </w:r>
      <w:r w:rsidR="009D1B09" w:rsidRPr="009D1B09">
        <w:t>(</w:t>
      </w:r>
      <w:r w:rsidR="009D1B09" w:rsidRPr="009D1B09">
        <w:rPr>
          <w:b/>
        </w:rPr>
        <w:t>International Word Processing Conference  – WoProc 2024</w:t>
      </w:r>
      <w:r w:rsidR="009D1B09" w:rsidRPr="009D1B09">
        <w:t>), 4-6. јула 2024. године, на Филозофском факултету у Београду</w:t>
      </w:r>
      <w:r w:rsidR="009D1B09">
        <w:rPr>
          <w:lang w:val="sr-Cyrl-RS"/>
        </w:rPr>
        <w:t xml:space="preserve">, као и да конкурише </w:t>
      </w:r>
      <w:r w:rsidR="009D1B09" w:rsidRPr="009D1B09">
        <w:t>за финансијску подршку по основу Јавног позива Министарства науке, технолошког развоја и иновација за учешће у с</w:t>
      </w:r>
      <w:r w:rsidR="009D1B09">
        <w:t xml:space="preserve">редствима Министарства у 2024. </w:t>
      </w:r>
      <w:r w:rsidR="009D1B09">
        <w:rPr>
          <w:lang w:val="sr-Cyrl-RS"/>
        </w:rPr>
        <w:t>г</w:t>
      </w:r>
      <w:r w:rsidR="009D1B09" w:rsidRPr="009D1B09">
        <w:t>одини</w:t>
      </w:r>
      <w:r w:rsidR="009D1B09" w:rsidRPr="009D1B09">
        <w:rPr>
          <w:lang w:val="sr-Cyrl-RS"/>
        </w:rPr>
        <w:t>.</w:t>
      </w:r>
    </w:p>
    <w:p w14:paraId="29603A8D" w14:textId="77777777" w:rsidR="009D1B09" w:rsidRDefault="006726E5" w:rsidP="009D1B09">
      <w:pPr>
        <w:spacing w:after="120" w:line="20" w:lineRule="atLeast"/>
        <w:jc w:val="both"/>
        <w:rPr>
          <w:rFonts w:eastAsia="Candara"/>
          <w:lang w:val="sr-Cyrl-RS"/>
        </w:rPr>
      </w:pPr>
      <w:r>
        <w:rPr>
          <w:lang w:val="sr-Cyrl-RS"/>
        </w:rPr>
        <w:t>7</w:t>
      </w:r>
      <w:r w:rsidR="009D1B09">
        <w:rPr>
          <w:lang w:val="sr-Cyrl-RS"/>
        </w:rPr>
        <w:t xml:space="preserve">. </w:t>
      </w:r>
      <w:r w:rsidR="00D72512">
        <w:rPr>
          <w:lang w:val="sr-Cyrl-RS"/>
        </w:rPr>
        <w:t xml:space="preserve"> </w:t>
      </w:r>
      <w:r w:rsidR="009D1B09" w:rsidRPr="009D1B09">
        <w:rPr>
          <w:b/>
          <w:lang w:val="sr-Cyrl-RS"/>
        </w:rPr>
        <w:t>Др Сандри Шћепановић</w:t>
      </w:r>
      <w:r w:rsidR="009D1B09" w:rsidRPr="009D1B09">
        <w:rPr>
          <w:lang w:val="sr-Cyrl-RS"/>
        </w:rPr>
        <w:t xml:space="preserve">, ванредној професорки на Одељењу за класичне науке, </w:t>
      </w:r>
      <w:r w:rsidR="009D1B09" w:rsidRPr="009D1B09">
        <w:rPr>
          <w:rFonts w:eastAsia="Candara"/>
        </w:rPr>
        <w:t>да конкурише код Министарства науке, технолошког развоја и иновација за суфинансирање учешћа на конференцији "Empedocles in Sicily", која ће се одржати од 20. до 23. новембра 2023. године у Сиракузи (Италија).</w:t>
      </w:r>
    </w:p>
    <w:p w14:paraId="6BB304E4" w14:textId="77777777" w:rsidR="009B6617" w:rsidRDefault="00874E0E" w:rsidP="009B6617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>8</w:t>
      </w:r>
      <w:r w:rsidR="00637934">
        <w:rPr>
          <w:lang w:val="sr-Cyrl-RS"/>
        </w:rPr>
        <w:t xml:space="preserve">. </w:t>
      </w:r>
      <w:r w:rsidR="00CD6AD1">
        <w:rPr>
          <w:lang w:val="en-US"/>
        </w:rPr>
        <w:t xml:space="preserve"> </w:t>
      </w:r>
      <w:r w:rsidR="009B6617">
        <w:rPr>
          <w:lang w:val="sr-Cyrl-RS"/>
        </w:rPr>
        <w:t xml:space="preserve"> </w:t>
      </w:r>
      <w:r w:rsidR="00637934" w:rsidRPr="00637934">
        <w:rPr>
          <w:b/>
          <w:lang w:val="sr-Cyrl-RS"/>
        </w:rPr>
        <w:t>Одељењу за историју уметности</w:t>
      </w:r>
      <w:r w:rsidR="00637934" w:rsidRPr="009D1B09">
        <w:rPr>
          <w:lang w:val="sr-Cyrl-RS"/>
        </w:rPr>
        <w:t>,</w:t>
      </w:r>
      <w:r w:rsidR="00637934">
        <w:rPr>
          <w:lang w:val="sr-Cyrl-RS"/>
        </w:rPr>
        <w:t xml:space="preserve"> на основу молбе проф. др Владимира Симића, да наста</w:t>
      </w:r>
      <w:r w:rsidR="009B6617">
        <w:rPr>
          <w:lang w:val="sr-Cyrl-RS"/>
        </w:rPr>
        <w:t xml:space="preserve">ве активности у оквиру реализације једнодневне радионице 16. новембра 2023, а у оквиру </w:t>
      </w:r>
      <w:r w:rsidR="009B6617">
        <w:rPr>
          <w:lang w:val="en-US"/>
        </w:rPr>
        <w:t xml:space="preserve">COST </w:t>
      </w:r>
      <w:r w:rsidR="009B6617">
        <w:rPr>
          <w:lang w:val="sr-Cyrl-RS"/>
        </w:rPr>
        <w:t>пројекта 18140, који подржава Министарство културе Републике Србије.</w:t>
      </w:r>
      <w:r w:rsidR="00637934" w:rsidRPr="009D1B09">
        <w:rPr>
          <w:lang w:val="sr-Cyrl-RS"/>
        </w:rPr>
        <w:t xml:space="preserve"> </w:t>
      </w:r>
    </w:p>
    <w:p w14:paraId="4DCF9E95" w14:textId="77777777" w:rsidR="009B6617" w:rsidRPr="009B6617" w:rsidRDefault="009B6617" w:rsidP="009B6617">
      <w:pPr>
        <w:spacing w:after="120" w:line="20" w:lineRule="atLeast"/>
        <w:jc w:val="both"/>
        <w:rPr>
          <w:lang w:val="en-US"/>
        </w:rPr>
      </w:pPr>
      <w:r>
        <w:rPr>
          <w:lang w:val="sr-Cyrl-RS"/>
        </w:rPr>
        <w:lastRenderedPageBreak/>
        <w:t xml:space="preserve">Тема радионице је презентација овогодишњих истраживања ризнице манастира у Српском Ковину, а предвиђено је и учешће двоје колега из иностранства: др Ане Шверко из Института за повијест уметности у Сплиту и Косте Вуковића из Музеја српске православне епархије будимске у Сентандреји. </w:t>
      </w:r>
    </w:p>
    <w:p w14:paraId="3103886E" w14:textId="77777777" w:rsidR="009B6617" w:rsidRDefault="009B6617" w:rsidP="009B6617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 xml:space="preserve">За њихово учешће у радионици није предвиђена никаква надокнада, већ само трошкови пута и смештаја, за шта су средства обезбеђена из фондова Министарства културе. </w:t>
      </w:r>
    </w:p>
    <w:p w14:paraId="6F95B6AE" w14:textId="77777777" w:rsidR="00D72512" w:rsidRPr="008E6E1C" w:rsidRDefault="00874E0E" w:rsidP="00D72512">
      <w:pPr>
        <w:autoSpaceDE w:val="0"/>
        <w:autoSpaceDN w:val="0"/>
        <w:adjustRightInd w:val="0"/>
        <w:spacing w:after="120" w:line="20" w:lineRule="atLeast"/>
        <w:jc w:val="both"/>
      </w:pPr>
      <w:r>
        <w:rPr>
          <w:lang w:val="sr-Cyrl-RS"/>
        </w:rPr>
        <w:t>9</w:t>
      </w:r>
      <w:r w:rsidR="00D72512">
        <w:rPr>
          <w:lang w:val="sr-Cyrl-RS"/>
        </w:rPr>
        <w:t xml:space="preserve">.   </w:t>
      </w:r>
      <w:r w:rsidR="00D72512" w:rsidRPr="009D1B09">
        <w:rPr>
          <w:b/>
          <w:lang w:val="sr-Cyrl-RS"/>
        </w:rPr>
        <w:t xml:space="preserve">Др </w:t>
      </w:r>
      <w:r w:rsidR="00D72512">
        <w:rPr>
          <w:b/>
          <w:lang w:val="sr-Cyrl-RS"/>
        </w:rPr>
        <w:t>Ани Ереш</w:t>
      </w:r>
      <w:r w:rsidR="00D72512" w:rsidRPr="009D1B09">
        <w:rPr>
          <w:lang w:val="sr-Cyrl-RS"/>
        </w:rPr>
        <w:t xml:space="preserve">, </w:t>
      </w:r>
      <w:r w:rsidR="00D72512">
        <w:rPr>
          <w:lang w:val="sr-Cyrl-RS"/>
        </w:rPr>
        <w:t>научној сарадници</w:t>
      </w:r>
      <w:r w:rsidR="00D72512" w:rsidRPr="009D1B09">
        <w:rPr>
          <w:lang w:val="sr-Cyrl-RS"/>
        </w:rPr>
        <w:t xml:space="preserve"> на Одељењу за </w:t>
      </w:r>
      <w:r w:rsidR="00D72512">
        <w:rPr>
          <w:lang w:val="sr-Cyrl-RS"/>
        </w:rPr>
        <w:t>историју уметности</w:t>
      </w:r>
      <w:r w:rsidR="00D72512" w:rsidRPr="009D1B09">
        <w:rPr>
          <w:lang w:val="sr-Cyrl-RS"/>
        </w:rPr>
        <w:t xml:space="preserve">, </w:t>
      </w:r>
      <w:r w:rsidR="00D72512">
        <w:rPr>
          <w:lang w:val="sr-Cyrl-RS"/>
        </w:rPr>
        <w:t xml:space="preserve">да се пријави на Јавни позив </w:t>
      </w:r>
      <w:r w:rsidR="00D72512" w:rsidRPr="008E6E1C">
        <w:rPr>
          <w:lang w:val="sr-Cyrl-RS"/>
        </w:rPr>
        <w:t xml:space="preserve">за </w:t>
      </w:r>
      <w:r w:rsidR="00D72512" w:rsidRPr="008E6E1C">
        <w:t>суфинансирање научно - технолошке сарадње између Републике Србије и Републике</w:t>
      </w:r>
      <w:r w:rsidR="00D72512" w:rsidRPr="008E6E1C">
        <w:rPr>
          <w:lang w:val="sr-Cyrl-RS"/>
        </w:rPr>
        <w:t xml:space="preserve"> </w:t>
      </w:r>
      <w:r w:rsidR="00D72512" w:rsidRPr="008E6E1C">
        <w:t xml:space="preserve">Хрватске за период од 1. маја 2024. до 30. априла 2026. </w:t>
      </w:r>
      <w:r w:rsidR="00D72512">
        <w:t>г</w:t>
      </w:r>
      <w:r w:rsidR="00D72512" w:rsidRPr="008E6E1C">
        <w:t>одине</w:t>
      </w:r>
      <w:r w:rsidR="00D72512">
        <w:t xml:space="preserve">, </w:t>
      </w:r>
      <w:r w:rsidR="00D72512" w:rsidRPr="008E6E1C">
        <w:t>који је расписало</w:t>
      </w:r>
      <w:r w:rsidR="00D72512" w:rsidRPr="008E6E1C">
        <w:rPr>
          <w:lang w:val="sr-Cyrl-RS"/>
        </w:rPr>
        <w:t xml:space="preserve"> </w:t>
      </w:r>
      <w:r w:rsidR="00D72512" w:rsidRPr="008E6E1C">
        <w:t>Министарство науке, технолошког развоја и иновација Р</w:t>
      </w:r>
      <w:r w:rsidR="00D72512">
        <w:t xml:space="preserve">епублике </w:t>
      </w:r>
      <w:r w:rsidR="00D72512" w:rsidRPr="008E6E1C">
        <w:t>С</w:t>
      </w:r>
      <w:r w:rsidR="00D72512">
        <w:t>рбије</w:t>
      </w:r>
      <w:r w:rsidR="00D72512" w:rsidRPr="008E6E1C">
        <w:t xml:space="preserve">. </w:t>
      </w:r>
    </w:p>
    <w:p w14:paraId="5D8E1F6E" w14:textId="77777777" w:rsidR="00D72512" w:rsidRPr="00AB0867" w:rsidRDefault="00D72512" w:rsidP="00D72512">
      <w:pPr>
        <w:autoSpaceDE w:val="0"/>
        <w:autoSpaceDN w:val="0"/>
        <w:adjustRightInd w:val="0"/>
        <w:spacing w:after="120"/>
        <w:jc w:val="both"/>
      </w:pPr>
      <w:r>
        <w:rPr>
          <w:lang w:val="sr-Cyrl-RS"/>
        </w:rPr>
        <w:t xml:space="preserve">        </w:t>
      </w:r>
      <w:r w:rsidRPr="008E6E1C">
        <w:t>На</w:t>
      </w:r>
      <w:r>
        <w:t xml:space="preserve"> наведени </w:t>
      </w:r>
      <w:r w:rsidRPr="008E6E1C">
        <w:t xml:space="preserve">јавни позив </w:t>
      </w:r>
      <w:r>
        <w:t xml:space="preserve">др Ана Ереш </w:t>
      </w:r>
      <w:r w:rsidRPr="008E6E1C">
        <w:t>се</w:t>
      </w:r>
      <w:r w:rsidRPr="008E6E1C">
        <w:rPr>
          <w:lang w:val="sr-Cyrl-RS"/>
        </w:rPr>
        <w:t xml:space="preserve"> </w:t>
      </w:r>
      <w:r>
        <w:t>пријављује</w:t>
      </w:r>
      <w:r w:rsidRPr="008E6E1C">
        <w:t xml:space="preserve"> као </w:t>
      </w:r>
      <w:r>
        <w:t xml:space="preserve">један од </w:t>
      </w:r>
      <w:r w:rsidRPr="008E6E1C">
        <w:t>руководилац</w:t>
      </w:r>
      <w:r>
        <w:t>а</w:t>
      </w:r>
      <w:r w:rsidRPr="008E6E1C">
        <w:t xml:space="preserve"> пројекта </w:t>
      </w:r>
      <w:r w:rsidRPr="008E6E1C">
        <w:rPr>
          <w:i/>
          <w:iCs/>
        </w:rPr>
        <w:t>Загреб–Београд: модели и динамика уметничке</w:t>
      </w:r>
      <w:r>
        <w:rPr>
          <w:lang w:val="sr-Cyrl-RS"/>
        </w:rPr>
        <w:t xml:space="preserve"> </w:t>
      </w:r>
      <w:r w:rsidRPr="008E6E1C">
        <w:rPr>
          <w:i/>
          <w:iCs/>
        </w:rPr>
        <w:t>размене и сарадње (1918–1968)</w:t>
      </w:r>
      <w:r>
        <w:rPr>
          <w:iCs/>
        </w:rPr>
        <w:t>.</w:t>
      </w:r>
    </w:p>
    <w:p w14:paraId="3058A04B" w14:textId="77777777" w:rsidR="00BC6629" w:rsidRDefault="00E73458" w:rsidP="00BC6629">
      <w:pPr>
        <w:spacing w:after="120" w:line="20" w:lineRule="atLeast"/>
        <w:jc w:val="both"/>
        <w:rPr>
          <w:lang w:val="sr-Cyrl-RS"/>
        </w:rPr>
      </w:pPr>
      <w:r>
        <w:rPr>
          <w:lang w:val="en-US"/>
        </w:rPr>
        <w:t>1</w:t>
      </w:r>
      <w:r w:rsidR="00874E0E">
        <w:rPr>
          <w:lang w:val="sr-Cyrl-RS"/>
        </w:rPr>
        <w:t>0</w:t>
      </w:r>
      <w:r w:rsidR="00BC6629" w:rsidRPr="009D1B09">
        <w:rPr>
          <w:lang w:val="sr-Cyrl-RS"/>
        </w:rPr>
        <w:t xml:space="preserve">.  </w:t>
      </w:r>
      <w:r w:rsidR="00BC6629">
        <w:rPr>
          <w:b/>
          <w:lang w:val="sr-Cyrl-RS"/>
        </w:rPr>
        <w:t>Институту за историју уметности</w:t>
      </w:r>
      <w:r w:rsidR="00BC6629">
        <w:rPr>
          <w:lang w:val="sr-Cyrl-RS"/>
        </w:rPr>
        <w:t xml:space="preserve"> </w:t>
      </w:r>
      <w:r w:rsidR="00BC6629" w:rsidRPr="009D1B09">
        <w:rPr>
          <w:lang w:val="sr-Cyrl-RS"/>
        </w:rPr>
        <w:t xml:space="preserve">да </w:t>
      </w:r>
      <w:r w:rsidR="00BC6629">
        <w:rPr>
          <w:lang w:val="sr-Cyrl-RS"/>
        </w:rPr>
        <w:t xml:space="preserve">буде један од </w:t>
      </w:r>
      <w:r w:rsidR="00BC6629">
        <w:rPr>
          <w:color w:val="222222"/>
          <w:lang w:val="sr-Cyrl-RS"/>
        </w:rPr>
        <w:t xml:space="preserve">суорганизатора научног скупа </w:t>
      </w:r>
      <w:r w:rsidR="00BC6629" w:rsidRPr="00876C08">
        <w:rPr>
          <w:i/>
          <w:color w:val="222222"/>
          <w:lang w:val="sr-Cyrl-RS"/>
        </w:rPr>
        <w:t>„Манастир Светог арханђела Михаила на Превлаци и Зетска митрополија“</w:t>
      </w:r>
      <w:r w:rsidR="00BC6629">
        <w:rPr>
          <w:color w:val="222222"/>
          <w:lang w:val="sr-Cyrl-RS"/>
        </w:rPr>
        <w:t xml:space="preserve"> заједно са Православном  </w:t>
      </w:r>
      <w:r w:rsidR="00BC6629">
        <w:rPr>
          <w:color w:val="000000"/>
          <w:lang w:val="sr-Cyrl-RS"/>
        </w:rPr>
        <w:t xml:space="preserve">Митрополијом црногорско </w:t>
      </w:r>
      <w:r w:rsidR="00BC6629">
        <w:rPr>
          <w:color w:val="000000"/>
          <w:lang w:val="sr-Latn-RS"/>
        </w:rPr>
        <w:t>-</w:t>
      </w:r>
      <w:r w:rsidR="00BC6629">
        <w:rPr>
          <w:color w:val="000000"/>
          <w:lang w:val="sr-Cyrl-RS"/>
        </w:rPr>
        <w:t xml:space="preserve"> приморском, са седиштем у Цетињском манастиру;</w:t>
      </w:r>
    </w:p>
    <w:p w14:paraId="530A3536" w14:textId="77777777" w:rsidR="00D72512" w:rsidRDefault="00874E0E" w:rsidP="00D72512">
      <w:pPr>
        <w:spacing w:after="120" w:line="20" w:lineRule="atLeast"/>
        <w:jc w:val="both"/>
        <w:rPr>
          <w:rFonts w:eastAsia="Candara"/>
          <w:lang w:val="sr-Cyrl-RS"/>
        </w:rPr>
      </w:pPr>
      <w:r>
        <w:rPr>
          <w:rFonts w:eastAsia="Candara"/>
          <w:lang w:val="sr-Cyrl-RS"/>
        </w:rPr>
        <w:t>11</w:t>
      </w:r>
      <w:r w:rsidR="00B95A65">
        <w:rPr>
          <w:rFonts w:eastAsia="Candara"/>
          <w:lang w:val="sr-Cyrl-RS"/>
        </w:rPr>
        <w:t xml:space="preserve">.  </w:t>
      </w:r>
      <w:r w:rsidR="00B95A65">
        <w:rPr>
          <w:b/>
          <w:lang w:val="sr-Cyrl-RS"/>
        </w:rPr>
        <w:t>Институту за историју уметности</w:t>
      </w:r>
      <w:r w:rsidR="00B95A65">
        <w:rPr>
          <w:lang w:val="sr-Cyrl-RS"/>
        </w:rPr>
        <w:t xml:space="preserve"> </w:t>
      </w:r>
      <w:r w:rsidR="00B95A65" w:rsidRPr="009D1B09">
        <w:rPr>
          <w:lang w:val="sr-Cyrl-RS"/>
        </w:rPr>
        <w:t xml:space="preserve">да </w:t>
      </w:r>
      <w:r w:rsidR="00B95A65">
        <w:rPr>
          <w:lang w:val="sr-Cyrl-RS"/>
        </w:rPr>
        <w:t xml:space="preserve">буде један од </w:t>
      </w:r>
      <w:r w:rsidR="00B95A65">
        <w:rPr>
          <w:color w:val="222222"/>
          <w:lang w:val="sr-Cyrl-RS"/>
        </w:rPr>
        <w:t>суиздавача књиге др Тихона Ракићевића, игумана манастира Студенице, под </w:t>
      </w:r>
      <w:r w:rsidR="00B95A65">
        <w:rPr>
          <w:i/>
          <w:iCs/>
          <w:color w:val="222222"/>
          <w:lang w:val="sr-Cyrl-RS"/>
        </w:rPr>
        <w:t>насловом Темплон – Преграда олтара/иконостас</w:t>
      </w:r>
      <w:r w:rsidR="00B95A65">
        <w:rPr>
          <w:color w:val="222222"/>
          <w:lang w:val="sr-Cyrl-RS"/>
        </w:rPr>
        <w:t>. </w:t>
      </w:r>
      <w:r w:rsidR="00B95A65">
        <w:rPr>
          <w:i/>
          <w:iCs/>
          <w:color w:val="222222"/>
          <w:lang w:val="sr-Cyrl-RS"/>
        </w:rPr>
        <w:t>Од настанка до развијене средњовековне форме</w:t>
      </w:r>
      <w:r w:rsidR="00B95A65">
        <w:rPr>
          <w:color w:val="222222"/>
          <w:lang w:val="sr-Cyrl-RS"/>
        </w:rPr>
        <w:t>, заједно са Мнастиром Студеницом и Одбором за историју уметности САНУ.  Институт за историју уметности не би сносио никакве трошкове за штампање књиге.</w:t>
      </w:r>
    </w:p>
    <w:p w14:paraId="49A83BE6" w14:textId="77777777" w:rsidR="00B95A65" w:rsidRPr="008E6E1C" w:rsidRDefault="00874E0E" w:rsidP="00B95A65">
      <w:pPr>
        <w:autoSpaceDE w:val="0"/>
        <w:autoSpaceDN w:val="0"/>
        <w:adjustRightInd w:val="0"/>
        <w:spacing w:after="120" w:line="20" w:lineRule="atLeast"/>
        <w:jc w:val="both"/>
      </w:pPr>
      <w:r>
        <w:rPr>
          <w:lang w:val="sr-Cyrl-RS"/>
        </w:rPr>
        <w:t>12</w:t>
      </w:r>
      <w:r w:rsidR="00B95A65">
        <w:rPr>
          <w:lang w:val="sr-Cyrl-RS"/>
        </w:rPr>
        <w:t xml:space="preserve">.   </w:t>
      </w:r>
      <w:r w:rsidR="00B95A65" w:rsidRPr="009D1B09">
        <w:rPr>
          <w:b/>
          <w:lang w:val="sr-Cyrl-RS"/>
        </w:rPr>
        <w:t xml:space="preserve">Др </w:t>
      </w:r>
      <w:r w:rsidR="00B95A65">
        <w:rPr>
          <w:b/>
          <w:lang w:val="sr-Cyrl-RS"/>
        </w:rPr>
        <w:t>Невени Милановић Минић</w:t>
      </w:r>
      <w:r w:rsidR="00B95A65" w:rsidRPr="009D1B09">
        <w:rPr>
          <w:lang w:val="sr-Cyrl-RS"/>
        </w:rPr>
        <w:t xml:space="preserve">, </w:t>
      </w:r>
      <w:r w:rsidR="00B95A65">
        <w:rPr>
          <w:lang w:val="sr-Cyrl-RS"/>
        </w:rPr>
        <w:t>доценткињи</w:t>
      </w:r>
      <w:r w:rsidR="00B95A65" w:rsidRPr="009D1B09">
        <w:rPr>
          <w:lang w:val="sr-Cyrl-RS"/>
        </w:rPr>
        <w:t xml:space="preserve"> на Одељењу за </w:t>
      </w:r>
      <w:r w:rsidR="00B95A65">
        <w:rPr>
          <w:lang w:val="sr-Cyrl-RS"/>
        </w:rPr>
        <w:t>етнологију и антропологију</w:t>
      </w:r>
      <w:r w:rsidR="00B95A65" w:rsidRPr="009D1B09">
        <w:rPr>
          <w:lang w:val="sr-Cyrl-RS"/>
        </w:rPr>
        <w:t xml:space="preserve">, </w:t>
      </w:r>
      <w:r w:rsidR="00B95A65">
        <w:rPr>
          <w:lang w:val="sr-Cyrl-RS"/>
        </w:rPr>
        <w:t>да објави монографију под називом “</w:t>
      </w:r>
      <w:r w:rsidR="00B95A65" w:rsidRPr="00B95A65">
        <w:rPr>
          <w:b/>
          <w:lang w:val="sr-Cyrl-RS"/>
        </w:rPr>
        <w:t>Пијане приче. Антрополошка анализа наратива о пијењу и опијању“</w:t>
      </w:r>
      <w:r w:rsidR="00A03092">
        <w:rPr>
          <w:lang w:val="sr-Cyrl-RS"/>
        </w:rPr>
        <w:t xml:space="preserve">, као и да </w:t>
      </w:r>
      <w:r w:rsidR="00B95A65">
        <w:rPr>
          <w:lang w:val="sr-Cyrl-RS"/>
        </w:rPr>
        <w:t>конкурише код Министарства просвете, науке и технолошког развоја</w:t>
      </w:r>
      <w:r w:rsidR="00A03092">
        <w:rPr>
          <w:lang w:val="sr-Cyrl-RS"/>
        </w:rPr>
        <w:t xml:space="preserve"> у 2024. години.</w:t>
      </w:r>
      <w:r w:rsidR="00B95A65">
        <w:rPr>
          <w:lang w:val="sr-Cyrl-RS"/>
        </w:rPr>
        <w:t xml:space="preserve"> </w:t>
      </w:r>
    </w:p>
    <w:p w14:paraId="560EB3E1" w14:textId="77777777" w:rsidR="00B95A65" w:rsidRDefault="00B95A65" w:rsidP="00B95A65">
      <w:pPr>
        <w:autoSpaceDE w:val="0"/>
        <w:autoSpaceDN w:val="0"/>
        <w:adjustRightInd w:val="0"/>
        <w:spacing w:after="120"/>
        <w:jc w:val="both"/>
        <w:rPr>
          <w:iCs/>
          <w:lang w:val="sr-Cyrl-RS"/>
        </w:rPr>
      </w:pPr>
      <w:r>
        <w:rPr>
          <w:lang w:val="sr-Cyrl-RS"/>
        </w:rPr>
        <w:t xml:space="preserve">        </w:t>
      </w:r>
      <w:r w:rsidRPr="008E6E1C">
        <w:t>На</w:t>
      </w:r>
      <w:r>
        <w:t xml:space="preserve"> наведени </w:t>
      </w:r>
      <w:r w:rsidRPr="008E6E1C">
        <w:t xml:space="preserve">јавни позив </w:t>
      </w:r>
      <w:r>
        <w:t xml:space="preserve">др Ана Ереш </w:t>
      </w:r>
      <w:r w:rsidRPr="008E6E1C">
        <w:t>се</w:t>
      </w:r>
      <w:r w:rsidRPr="008E6E1C">
        <w:rPr>
          <w:lang w:val="sr-Cyrl-RS"/>
        </w:rPr>
        <w:t xml:space="preserve"> </w:t>
      </w:r>
      <w:r>
        <w:t>пријављује</w:t>
      </w:r>
      <w:r w:rsidRPr="008E6E1C">
        <w:t xml:space="preserve"> као </w:t>
      </w:r>
      <w:r>
        <w:t xml:space="preserve">један од </w:t>
      </w:r>
      <w:r w:rsidRPr="008E6E1C">
        <w:t>руководилац</w:t>
      </w:r>
      <w:r>
        <w:t>а</w:t>
      </w:r>
      <w:r w:rsidRPr="008E6E1C">
        <w:t xml:space="preserve"> пројекта </w:t>
      </w:r>
      <w:r w:rsidRPr="008E6E1C">
        <w:rPr>
          <w:i/>
          <w:iCs/>
        </w:rPr>
        <w:t>Загреб–Београд: модели и динамика уметничке</w:t>
      </w:r>
      <w:r>
        <w:rPr>
          <w:lang w:val="sr-Cyrl-RS"/>
        </w:rPr>
        <w:t xml:space="preserve"> </w:t>
      </w:r>
      <w:r w:rsidRPr="008E6E1C">
        <w:rPr>
          <w:i/>
          <w:iCs/>
        </w:rPr>
        <w:t>размене и сарадње (1918–1968)</w:t>
      </w:r>
      <w:r>
        <w:rPr>
          <w:iCs/>
        </w:rPr>
        <w:t>.</w:t>
      </w:r>
    </w:p>
    <w:p w14:paraId="0D17A9F7" w14:textId="77777777" w:rsidR="00CE0138" w:rsidRDefault="00874E0E" w:rsidP="00CE0138">
      <w:pPr>
        <w:autoSpaceDE w:val="0"/>
        <w:autoSpaceDN w:val="0"/>
        <w:adjustRightInd w:val="0"/>
        <w:spacing w:after="120" w:line="20" w:lineRule="atLeast"/>
        <w:jc w:val="both"/>
        <w:rPr>
          <w:iCs/>
          <w:lang w:val="sr-Cyrl-RS"/>
        </w:rPr>
      </w:pPr>
      <w:r>
        <w:rPr>
          <w:lang w:val="sr-Cyrl-RS"/>
        </w:rPr>
        <w:t>13</w:t>
      </w:r>
      <w:r w:rsidR="00CE0138">
        <w:rPr>
          <w:lang w:val="sr-Cyrl-RS"/>
        </w:rPr>
        <w:t xml:space="preserve">.   </w:t>
      </w:r>
      <w:r w:rsidR="00CE0138" w:rsidRPr="009D1B09">
        <w:rPr>
          <w:b/>
          <w:lang w:val="sr-Cyrl-RS"/>
        </w:rPr>
        <w:t xml:space="preserve">Др </w:t>
      </w:r>
      <w:r w:rsidR="00CE0138">
        <w:rPr>
          <w:b/>
          <w:lang w:val="sr-Cyrl-RS"/>
        </w:rPr>
        <w:t>Марији Брујић</w:t>
      </w:r>
      <w:r w:rsidR="00CE0138" w:rsidRPr="009D1B09">
        <w:rPr>
          <w:lang w:val="sr-Cyrl-RS"/>
        </w:rPr>
        <w:t xml:space="preserve">, </w:t>
      </w:r>
      <w:r w:rsidR="00CE0138">
        <w:rPr>
          <w:lang w:val="sr-Cyrl-RS"/>
        </w:rPr>
        <w:t>ванредној професорки и вишој научној сарадници</w:t>
      </w:r>
      <w:r w:rsidR="00CE0138" w:rsidRPr="009D1B09">
        <w:rPr>
          <w:lang w:val="sr-Cyrl-RS"/>
        </w:rPr>
        <w:t xml:space="preserve"> на Одељењу за </w:t>
      </w:r>
      <w:r w:rsidR="00CE0138">
        <w:rPr>
          <w:lang w:val="sr-Cyrl-RS"/>
        </w:rPr>
        <w:t>етнологију и антропологију</w:t>
      </w:r>
      <w:r w:rsidR="00CE0138" w:rsidRPr="009D1B09">
        <w:rPr>
          <w:lang w:val="sr-Cyrl-RS"/>
        </w:rPr>
        <w:t xml:space="preserve">, </w:t>
      </w:r>
      <w:r w:rsidR="00CE0138">
        <w:rPr>
          <w:lang w:val="sr-Cyrl-RS"/>
        </w:rPr>
        <w:t xml:space="preserve">да се пријави на Конкурс за суфинансирање научне и технолошке сарадње између Републике Србије и Републике Аустрије за период 2024-2026. године на основу јавног позива којег је расписало Министарство науке, технолошког развоја и иновација РС. </w:t>
      </w:r>
    </w:p>
    <w:p w14:paraId="5FE0196F" w14:textId="77777777" w:rsidR="00CE0138" w:rsidRDefault="00CE0138" w:rsidP="00B95A65">
      <w:pPr>
        <w:autoSpaceDE w:val="0"/>
        <w:autoSpaceDN w:val="0"/>
        <w:adjustRightInd w:val="0"/>
        <w:spacing w:after="120"/>
        <w:jc w:val="both"/>
        <w:rPr>
          <w:lang w:val="en-US"/>
        </w:rPr>
      </w:pPr>
    </w:p>
    <w:p w14:paraId="333C93B6" w14:textId="77777777" w:rsidR="007E7EDB" w:rsidRPr="00485C00" w:rsidRDefault="00FD01CB" w:rsidP="007E7EDB">
      <w:pPr>
        <w:tabs>
          <w:tab w:val="left" w:pos="0"/>
        </w:tabs>
        <w:jc w:val="both"/>
        <w:rPr>
          <w:lang w:val="sr-Cyrl-RS"/>
        </w:rPr>
      </w:pPr>
      <w:r>
        <w:rPr>
          <w:lang w:val="sr-Latn-RS"/>
        </w:rPr>
        <w:t>X</w:t>
      </w:r>
      <w:r w:rsidR="008811B6">
        <w:rPr>
          <w:lang w:val="sr-Latn-RS"/>
        </w:rPr>
        <w:t>X</w:t>
      </w:r>
      <w:r w:rsidR="00413760">
        <w:rPr>
          <w:lang w:val="sr-Latn-RS"/>
        </w:rPr>
        <w:t>I</w:t>
      </w:r>
      <w:r w:rsidR="00121DAE">
        <w:rPr>
          <w:lang w:val="en-US"/>
        </w:rPr>
        <w:t>V</w:t>
      </w:r>
      <w:r w:rsidR="00200538">
        <w:rPr>
          <w:lang w:val="sr-Latn-RS"/>
        </w:rPr>
        <w:t xml:space="preserve"> </w:t>
      </w:r>
      <w:r w:rsidR="007E7EDB" w:rsidRPr="00485C00">
        <w:rPr>
          <w:lang w:val="sr-Latn-RS"/>
        </w:rPr>
        <w:t xml:space="preserve"> </w:t>
      </w:r>
      <w:r w:rsidR="007E7EDB">
        <w:rPr>
          <w:lang w:val="sr-Cyrl-RS"/>
        </w:rPr>
        <w:t>РАЗНО</w:t>
      </w:r>
    </w:p>
    <w:sectPr w:rsidR="007E7EDB" w:rsidRPr="00485C00" w:rsidSect="00E4203E">
      <w:headerReference w:type="default" r:id="rId38"/>
      <w:pgSz w:w="11906" w:h="16838"/>
      <w:pgMar w:top="1350" w:right="1106" w:bottom="900" w:left="900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9EA18" w14:textId="77777777" w:rsidR="00CE1B67" w:rsidRDefault="00CE1B67">
      <w:r>
        <w:separator/>
      </w:r>
    </w:p>
  </w:endnote>
  <w:endnote w:type="continuationSeparator" w:id="0">
    <w:p w14:paraId="4A06DFE3" w14:textId="77777777" w:rsidR="00CE1B67" w:rsidRDefault="00CE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DDF9E" w14:textId="77777777" w:rsidR="00CE1B67" w:rsidRDefault="00CE1B67">
      <w:r>
        <w:separator/>
      </w:r>
    </w:p>
  </w:footnote>
  <w:footnote w:type="continuationSeparator" w:id="0">
    <w:p w14:paraId="5B34475E" w14:textId="77777777" w:rsidR="00CE1B67" w:rsidRDefault="00CE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14E59" w14:textId="77777777" w:rsidR="008E5B7F" w:rsidRDefault="00000000">
    <w:pPr>
      <w:pStyle w:val="Header"/>
      <w:jc w:val="center"/>
    </w:pPr>
    <w:r>
      <w:pict w14:anchorId="4F526AB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.05pt;width:18.55pt;height:27pt;z-index:1;mso-wrap-distance-left:0;mso-wrap-distance-right:0;mso-position-horizontal:center;mso-position-horizontal-relative:margin" stroked="f">
          <v:fill opacity="0" color2="black"/>
          <v:textbox style="mso-next-textbox:#_x0000_s1025" inset=".55pt,.55pt,.55pt,.55pt">
            <w:txbxContent>
              <w:p w14:paraId="27D57807" w14:textId="77777777" w:rsidR="008E5B7F" w:rsidRDefault="008E5B7F">
                <w:pPr>
                  <w:pStyle w:val="Header"/>
                  <w:ind w:right="360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lang w:val="ru-RU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z w:val="24"/>
        <w:szCs w:val="24"/>
        <w:lang w:val="sr-Cyrl-R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02483B06"/>
    <w:multiLevelType w:val="hybridMultilevel"/>
    <w:tmpl w:val="29EA794E"/>
    <w:lvl w:ilvl="0" w:tplc="74A44B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45194"/>
    <w:multiLevelType w:val="hybridMultilevel"/>
    <w:tmpl w:val="88849E1A"/>
    <w:lvl w:ilvl="0" w:tplc="A2B8F22E">
      <w:start w:val="1"/>
      <w:numFmt w:val="decimal"/>
      <w:lvlText w:val="%1."/>
      <w:lvlJc w:val="left"/>
      <w:pPr>
        <w:ind w:left="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0D1F1D0D"/>
    <w:multiLevelType w:val="hybridMultilevel"/>
    <w:tmpl w:val="34FAC68A"/>
    <w:lvl w:ilvl="0" w:tplc="9FA64F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03E4B3F"/>
    <w:multiLevelType w:val="hybridMultilevel"/>
    <w:tmpl w:val="DBB42F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05B1D8D"/>
    <w:multiLevelType w:val="hybridMultilevel"/>
    <w:tmpl w:val="B3B0FB48"/>
    <w:lvl w:ilvl="0" w:tplc="895C3044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109F673B"/>
    <w:multiLevelType w:val="hybridMultilevel"/>
    <w:tmpl w:val="5636DD50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486ED3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3170BEE"/>
    <w:multiLevelType w:val="hybridMultilevel"/>
    <w:tmpl w:val="A1B401F0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396060"/>
    <w:multiLevelType w:val="hybridMultilevel"/>
    <w:tmpl w:val="5C548D4C"/>
    <w:lvl w:ilvl="0" w:tplc="272E6474">
      <w:start w:val="1"/>
      <w:numFmt w:val="decimal"/>
      <w:lvlText w:val="%1."/>
      <w:lvlJc w:val="left"/>
      <w:pPr>
        <w:ind w:left="3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50" w:hanging="360"/>
      </w:pPr>
    </w:lvl>
    <w:lvl w:ilvl="2" w:tplc="0409001B" w:tentative="1">
      <w:start w:val="1"/>
      <w:numFmt w:val="lowerRoman"/>
      <w:lvlText w:val="%3."/>
      <w:lvlJc w:val="right"/>
      <w:pPr>
        <w:ind w:left="1770" w:hanging="180"/>
      </w:pPr>
    </w:lvl>
    <w:lvl w:ilvl="3" w:tplc="0409000F" w:tentative="1">
      <w:start w:val="1"/>
      <w:numFmt w:val="decimal"/>
      <w:lvlText w:val="%4."/>
      <w:lvlJc w:val="left"/>
      <w:pPr>
        <w:ind w:left="2490" w:hanging="360"/>
      </w:pPr>
    </w:lvl>
    <w:lvl w:ilvl="4" w:tplc="04090019" w:tentative="1">
      <w:start w:val="1"/>
      <w:numFmt w:val="lowerLetter"/>
      <w:lvlText w:val="%5."/>
      <w:lvlJc w:val="left"/>
      <w:pPr>
        <w:ind w:left="3210" w:hanging="360"/>
      </w:pPr>
    </w:lvl>
    <w:lvl w:ilvl="5" w:tplc="0409001B" w:tentative="1">
      <w:start w:val="1"/>
      <w:numFmt w:val="lowerRoman"/>
      <w:lvlText w:val="%6."/>
      <w:lvlJc w:val="right"/>
      <w:pPr>
        <w:ind w:left="3930" w:hanging="180"/>
      </w:pPr>
    </w:lvl>
    <w:lvl w:ilvl="6" w:tplc="0409000F" w:tentative="1">
      <w:start w:val="1"/>
      <w:numFmt w:val="decimal"/>
      <w:lvlText w:val="%7."/>
      <w:lvlJc w:val="left"/>
      <w:pPr>
        <w:ind w:left="4650" w:hanging="360"/>
      </w:pPr>
    </w:lvl>
    <w:lvl w:ilvl="7" w:tplc="04090019" w:tentative="1">
      <w:start w:val="1"/>
      <w:numFmt w:val="lowerLetter"/>
      <w:lvlText w:val="%8."/>
      <w:lvlJc w:val="left"/>
      <w:pPr>
        <w:ind w:left="5370" w:hanging="360"/>
      </w:pPr>
    </w:lvl>
    <w:lvl w:ilvl="8" w:tplc="040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2" w15:restartNumberingAfterBreak="0">
    <w:nsid w:val="2F2B3D93"/>
    <w:multiLevelType w:val="hybridMultilevel"/>
    <w:tmpl w:val="6D62A2B4"/>
    <w:lvl w:ilvl="0" w:tplc="9FA64F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11D5D2D"/>
    <w:multiLevelType w:val="hybridMultilevel"/>
    <w:tmpl w:val="E78EC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D27C3"/>
    <w:multiLevelType w:val="hybridMultilevel"/>
    <w:tmpl w:val="138E905A"/>
    <w:lvl w:ilvl="0" w:tplc="9FA64F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776CA3"/>
    <w:multiLevelType w:val="multilevel"/>
    <w:tmpl w:val="D63AF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F422C7"/>
    <w:multiLevelType w:val="hybridMultilevel"/>
    <w:tmpl w:val="798EB3DC"/>
    <w:lvl w:ilvl="0" w:tplc="BCB4F37C">
      <w:start w:val="1"/>
      <w:numFmt w:val="decimal"/>
      <w:lvlText w:val="%1."/>
      <w:lvlJc w:val="left"/>
      <w:pPr>
        <w:ind w:left="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556556BC"/>
    <w:multiLevelType w:val="hybridMultilevel"/>
    <w:tmpl w:val="228A80A8"/>
    <w:lvl w:ilvl="0" w:tplc="4BEC1388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 w15:restartNumberingAfterBreak="0">
    <w:nsid w:val="5920765F"/>
    <w:multiLevelType w:val="hybridMultilevel"/>
    <w:tmpl w:val="F8DCA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91996"/>
    <w:multiLevelType w:val="hybridMultilevel"/>
    <w:tmpl w:val="A48AC80A"/>
    <w:lvl w:ilvl="0" w:tplc="7F6E06B4">
      <w:start w:val="1"/>
      <w:numFmt w:val="decimal"/>
      <w:lvlText w:val="%1."/>
      <w:lvlJc w:val="left"/>
      <w:pPr>
        <w:ind w:left="75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65E31017"/>
    <w:multiLevelType w:val="hybridMultilevel"/>
    <w:tmpl w:val="04047982"/>
    <w:lvl w:ilvl="0" w:tplc="1CB24EC4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7A5C6A17"/>
    <w:multiLevelType w:val="hybridMultilevel"/>
    <w:tmpl w:val="9DE25CAA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993F0A"/>
    <w:multiLevelType w:val="hybridMultilevel"/>
    <w:tmpl w:val="25E67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F47A82"/>
    <w:multiLevelType w:val="hybridMultilevel"/>
    <w:tmpl w:val="3E886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0922076">
    <w:abstractNumId w:val="0"/>
  </w:num>
  <w:num w:numId="2" w16cid:durableId="5472299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73535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89413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41167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50457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19694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615139378">
    <w:abstractNumId w:val="20"/>
  </w:num>
  <w:num w:numId="9" w16cid:durableId="1886943994">
    <w:abstractNumId w:val="10"/>
  </w:num>
  <w:num w:numId="10" w16cid:durableId="665859439">
    <w:abstractNumId w:val="21"/>
  </w:num>
  <w:num w:numId="11" w16cid:durableId="882400466">
    <w:abstractNumId w:val="6"/>
  </w:num>
  <w:num w:numId="12" w16cid:durableId="895163475">
    <w:abstractNumId w:val="12"/>
  </w:num>
  <w:num w:numId="13" w16cid:durableId="13188051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5982812">
    <w:abstractNumId w:val="14"/>
  </w:num>
  <w:num w:numId="15" w16cid:durableId="1878352949">
    <w:abstractNumId w:val="5"/>
  </w:num>
  <w:num w:numId="16" w16cid:durableId="6024215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7834601">
    <w:abstractNumId w:val="19"/>
  </w:num>
  <w:num w:numId="18" w16cid:durableId="21635814">
    <w:abstractNumId w:val="4"/>
  </w:num>
  <w:num w:numId="19" w16cid:durableId="210580634">
    <w:abstractNumId w:val="9"/>
  </w:num>
  <w:num w:numId="20" w16cid:durableId="6041207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447951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29236069">
    <w:abstractNumId w:val="13"/>
  </w:num>
  <w:num w:numId="23" w16cid:durableId="100224095">
    <w:abstractNumId w:val="15"/>
  </w:num>
  <w:num w:numId="24" w16cid:durableId="4492793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13365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23F7"/>
    <w:rsid w:val="000021E4"/>
    <w:rsid w:val="0000288C"/>
    <w:rsid w:val="00003D82"/>
    <w:rsid w:val="00004056"/>
    <w:rsid w:val="00006CF5"/>
    <w:rsid w:val="00007900"/>
    <w:rsid w:val="000114D1"/>
    <w:rsid w:val="00012353"/>
    <w:rsid w:val="000137A8"/>
    <w:rsid w:val="00015422"/>
    <w:rsid w:val="00015434"/>
    <w:rsid w:val="00015E8D"/>
    <w:rsid w:val="00020ECC"/>
    <w:rsid w:val="00021576"/>
    <w:rsid w:val="0002217D"/>
    <w:rsid w:val="00022339"/>
    <w:rsid w:val="000226BA"/>
    <w:rsid w:val="00030D8F"/>
    <w:rsid w:val="00031651"/>
    <w:rsid w:val="000317D1"/>
    <w:rsid w:val="000336B7"/>
    <w:rsid w:val="0003388F"/>
    <w:rsid w:val="00035D48"/>
    <w:rsid w:val="00036897"/>
    <w:rsid w:val="00040EAC"/>
    <w:rsid w:val="0004392B"/>
    <w:rsid w:val="00044A34"/>
    <w:rsid w:val="00045725"/>
    <w:rsid w:val="00045F48"/>
    <w:rsid w:val="0004649D"/>
    <w:rsid w:val="0005084B"/>
    <w:rsid w:val="000510EE"/>
    <w:rsid w:val="00051B4B"/>
    <w:rsid w:val="00052433"/>
    <w:rsid w:val="000623F8"/>
    <w:rsid w:val="000636FC"/>
    <w:rsid w:val="000643BF"/>
    <w:rsid w:val="000644DD"/>
    <w:rsid w:val="00064F66"/>
    <w:rsid w:val="00065EB8"/>
    <w:rsid w:val="00066E3D"/>
    <w:rsid w:val="0007000C"/>
    <w:rsid w:val="000702BE"/>
    <w:rsid w:val="000758DA"/>
    <w:rsid w:val="00075BFB"/>
    <w:rsid w:val="00075CD0"/>
    <w:rsid w:val="00076002"/>
    <w:rsid w:val="00076743"/>
    <w:rsid w:val="0007740F"/>
    <w:rsid w:val="00081321"/>
    <w:rsid w:val="000818EB"/>
    <w:rsid w:val="0008273B"/>
    <w:rsid w:val="00083382"/>
    <w:rsid w:val="0008491B"/>
    <w:rsid w:val="000864B4"/>
    <w:rsid w:val="00090C7F"/>
    <w:rsid w:val="00090EAB"/>
    <w:rsid w:val="00092222"/>
    <w:rsid w:val="00095EF2"/>
    <w:rsid w:val="000973F0"/>
    <w:rsid w:val="0009776E"/>
    <w:rsid w:val="000979CB"/>
    <w:rsid w:val="000A01BD"/>
    <w:rsid w:val="000A1108"/>
    <w:rsid w:val="000A367A"/>
    <w:rsid w:val="000A3FAC"/>
    <w:rsid w:val="000B1685"/>
    <w:rsid w:val="000B2F55"/>
    <w:rsid w:val="000B3378"/>
    <w:rsid w:val="000B4783"/>
    <w:rsid w:val="000C00E5"/>
    <w:rsid w:val="000C111F"/>
    <w:rsid w:val="000C14AE"/>
    <w:rsid w:val="000C2631"/>
    <w:rsid w:val="000C2AD0"/>
    <w:rsid w:val="000C2EC4"/>
    <w:rsid w:val="000C37D0"/>
    <w:rsid w:val="000C4C5A"/>
    <w:rsid w:val="000C51FC"/>
    <w:rsid w:val="000C5508"/>
    <w:rsid w:val="000C5BBF"/>
    <w:rsid w:val="000C688D"/>
    <w:rsid w:val="000D12D9"/>
    <w:rsid w:val="000D1F98"/>
    <w:rsid w:val="000D232F"/>
    <w:rsid w:val="000D24BF"/>
    <w:rsid w:val="000D3326"/>
    <w:rsid w:val="000D3836"/>
    <w:rsid w:val="000D4F64"/>
    <w:rsid w:val="000D5BC1"/>
    <w:rsid w:val="000D62D4"/>
    <w:rsid w:val="000D726A"/>
    <w:rsid w:val="000E0D89"/>
    <w:rsid w:val="000E14D7"/>
    <w:rsid w:val="000E1CA6"/>
    <w:rsid w:val="000E400B"/>
    <w:rsid w:val="000E611E"/>
    <w:rsid w:val="000E6E34"/>
    <w:rsid w:val="000E76F7"/>
    <w:rsid w:val="000F2D30"/>
    <w:rsid w:val="000F353F"/>
    <w:rsid w:val="000F364F"/>
    <w:rsid w:val="000F477E"/>
    <w:rsid w:val="0010452D"/>
    <w:rsid w:val="00105E20"/>
    <w:rsid w:val="00106215"/>
    <w:rsid w:val="00106770"/>
    <w:rsid w:val="00106838"/>
    <w:rsid w:val="001074AD"/>
    <w:rsid w:val="00107C4C"/>
    <w:rsid w:val="00107E51"/>
    <w:rsid w:val="001127A7"/>
    <w:rsid w:val="0011301E"/>
    <w:rsid w:val="00114606"/>
    <w:rsid w:val="00115262"/>
    <w:rsid w:val="00115834"/>
    <w:rsid w:val="001162FC"/>
    <w:rsid w:val="00117799"/>
    <w:rsid w:val="00121774"/>
    <w:rsid w:val="00121DAE"/>
    <w:rsid w:val="0012466E"/>
    <w:rsid w:val="0012484A"/>
    <w:rsid w:val="001257E4"/>
    <w:rsid w:val="00127B76"/>
    <w:rsid w:val="00130ED5"/>
    <w:rsid w:val="00131049"/>
    <w:rsid w:val="0013153A"/>
    <w:rsid w:val="00132D36"/>
    <w:rsid w:val="00132EBA"/>
    <w:rsid w:val="00133C0C"/>
    <w:rsid w:val="00135878"/>
    <w:rsid w:val="00136FA5"/>
    <w:rsid w:val="00141B1F"/>
    <w:rsid w:val="00142415"/>
    <w:rsid w:val="00143866"/>
    <w:rsid w:val="00144A13"/>
    <w:rsid w:val="00144E2A"/>
    <w:rsid w:val="00144FE0"/>
    <w:rsid w:val="0014648D"/>
    <w:rsid w:val="001506C7"/>
    <w:rsid w:val="00150986"/>
    <w:rsid w:val="00150D60"/>
    <w:rsid w:val="00151036"/>
    <w:rsid w:val="00151741"/>
    <w:rsid w:val="001523D0"/>
    <w:rsid w:val="0015255A"/>
    <w:rsid w:val="00152C60"/>
    <w:rsid w:val="00153462"/>
    <w:rsid w:val="001537F7"/>
    <w:rsid w:val="00154C4E"/>
    <w:rsid w:val="00155020"/>
    <w:rsid w:val="001574C5"/>
    <w:rsid w:val="00163F98"/>
    <w:rsid w:val="00165295"/>
    <w:rsid w:val="00165F16"/>
    <w:rsid w:val="00166F6F"/>
    <w:rsid w:val="001670F2"/>
    <w:rsid w:val="00167D07"/>
    <w:rsid w:val="0017116D"/>
    <w:rsid w:val="00171601"/>
    <w:rsid w:val="00173011"/>
    <w:rsid w:val="001803A5"/>
    <w:rsid w:val="00180DD4"/>
    <w:rsid w:val="001811E4"/>
    <w:rsid w:val="00182903"/>
    <w:rsid w:val="00182CFC"/>
    <w:rsid w:val="0018301D"/>
    <w:rsid w:val="00183585"/>
    <w:rsid w:val="00184FF2"/>
    <w:rsid w:val="00185BAB"/>
    <w:rsid w:val="00186F6B"/>
    <w:rsid w:val="001879EB"/>
    <w:rsid w:val="00190CE0"/>
    <w:rsid w:val="00191492"/>
    <w:rsid w:val="00192F34"/>
    <w:rsid w:val="00194A7D"/>
    <w:rsid w:val="00195862"/>
    <w:rsid w:val="00195ECA"/>
    <w:rsid w:val="00196E68"/>
    <w:rsid w:val="001A1123"/>
    <w:rsid w:val="001A1399"/>
    <w:rsid w:val="001A248D"/>
    <w:rsid w:val="001A2A48"/>
    <w:rsid w:val="001A3A29"/>
    <w:rsid w:val="001A4178"/>
    <w:rsid w:val="001A53DA"/>
    <w:rsid w:val="001A6A55"/>
    <w:rsid w:val="001B212A"/>
    <w:rsid w:val="001B37A0"/>
    <w:rsid w:val="001B607C"/>
    <w:rsid w:val="001B6FA3"/>
    <w:rsid w:val="001B79A8"/>
    <w:rsid w:val="001C1EC8"/>
    <w:rsid w:val="001C1F5C"/>
    <w:rsid w:val="001C2D98"/>
    <w:rsid w:val="001C330B"/>
    <w:rsid w:val="001C36F9"/>
    <w:rsid w:val="001C5122"/>
    <w:rsid w:val="001C596E"/>
    <w:rsid w:val="001D02F5"/>
    <w:rsid w:val="001D0CF9"/>
    <w:rsid w:val="001D18FB"/>
    <w:rsid w:val="001D5567"/>
    <w:rsid w:val="001D56BA"/>
    <w:rsid w:val="001D5AA2"/>
    <w:rsid w:val="001D5C73"/>
    <w:rsid w:val="001D5FDA"/>
    <w:rsid w:val="001D67D4"/>
    <w:rsid w:val="001D6CAF"/>
    <w:rsid w:val="001E1CF5"/>
    <w:rsid w:val="001E4924"/>
    <w:rsid w:val="001E5DBC"/>
    <w:rsid w:val="001E757F"/>
    <w:rsid w:val="001F06F5"/>
    <w:rsid w:val="001F09AD"/>
    <w:rsid w:val="001F0E8C"/>
    <w:rsid w:val="001F319B"/>
    <w:rsid w:val="001F33F9"/>
    <w:rsid w:val="001F5D63"/>
    <w:rsid w:val="001F60F2"/>
    <w:rsid w:val="001F7DB6"/>
    <w:rsid w:val="00200246"/>
    <w:rsid w:val="00200538"/>
    <w:rsid w:val="00200B35"/>
    <w:rsid w:val="002016D5"/>
    <w:rsid w:val="00202100"/>
    <w:rsid w:val="00204279"/>
    <w:rsid w:val="00206458"/>
    <w:rsid w:val="0021056F"/>
    <w:rsid w:val="00210AD2"/>
    <w:rsid w:val="00213362"/>
    <w:rsid w:val="00213529"/>
    <w:rsid w:val="002153DE"/>
    <w:rsid w:val="00217374"/>
    <w:rsid w:val="00217662"/>
    <w:rsid w:val="00220022"/>
    <w:rsid w:val="002209B5"/>
    <w:rsid w:val="0022128B"/>
    <w:rsid w:val="00222A7C"/>
    <w:rsid w:val="002239C7"/>
    <w:rsid w:val="00225901"/>
    <w:rsid w:val="00230A8D"/>
    <w:rsid w:val="002335E8"/>
    <w:rsid w:val="00234871"/>
    <w:rsid w:val="00237211"/>
    <w:rsid w:val="00240374"/>
    <w:rsid w:val="00240BC1"/>
    <w:rsid w:val="002437ED"/>
    <w:rsid w:val="00245B8A"/>
    <w:rsid w:val="00247368"/>
    <w:rsid w:val="00247DC2"/>
    <w:rsid w:val="00250F5C"/>
    <w:rsid w:val="00251862"/>
    <w:rsid w:val="00251EA6"/>
    <w:rsid w:val="00253B73"/>
    <w:rsid w:val="002547D9"/>
    <w:rsid w:val="00254C08"/>
    <w:rsid w:val="0025573D"/>
    <w:rsid w:val="00256023"/>
    <w:rsid w:val="00256390"/>
    <w:rsid w:val="00260D72"/>
    <w:rsid w:val="00261474"/>
    <w:rsid w:val="00261B23"/>
    <w:rsid w:val="00261DD0"/>
    <w:rsid w:val="00262C4F"/>
    <w:rsid w:val="00262D8E"/>
    <w:rsid w:val="00264245"/>
    <w:rsid w:val="002649F7"/>
    <w:rsid w:val="002654A7"/>
    <w:rsid w:val="00265AB2"/>
    <w:rsid w:val="002665D3"/>
    <w:rsid w:val="00267994"/>
    <w:rsid w:val="00267FA0"/>
    <w:rsid w:val="00272A7F"/>
    <w:rsid w:val="002735C3"/>
    <w:rsid w:val="00274709"/>
    <w:rsid w:val="00275AF9"/>
    <w:rsid w:val="00280430"/>
    <w:rsid w:val="00281A42"/>
    <w:rsid w:val="00283158"/>
    <w:rsid w:val="002847EA"/>
    <w:rsid w:val="002853C4"/>
    <w:rsid w:val="002861AB"/>
    <w:rsid w:val="00286790"/>
    <w:rsid w:val="002870F0"/>
    <w:rsid w:val="00291A54"/>
    <w:rsid w:val="00292A0A"/>
    <w:rsid w:val="002962B5"/>
    <w:rsid w:val="00297BA8"/>
    <w:rsid w:val="002A0167"/>
    <w:rsid w:val="002A1C6A"/>
    <w:rsid w:val="002A5FDD"/>
    <w:rsid w:val="002B15AB"/>
    <w:rsid w:val="002B18A0"/>
    <w:rsid w:val="002B201A"/>
    <w:rsid w:val="002B24EF"/>
    <w:rsid w:val="002B2E35"/>
    <w:rsid w:val="002B398D"/>
    <w:rsid w:val="002B43ED"/>
    <w:rsid w:val="002B595C"/>
    <w:rsid w:val="002B60B3"/>
    <w:rsid w:val="002C13A6"/>
    <w:rsid w:val="002C2FE2"/>
    <w:rsid w:val="002C3052"/>
    <w:rsid w:val="002C6F36"/>
    <w:rsid w:val="002C7205"/>
    <w:rsid w:val="002D19CE"/>
    <w:rsid w:val="002D1F10"/>
    <w:rsid w:val="002D28E3"/>
    <w:rsid w:val="002D539F"/>
    <w:rsid w:val="002D698C"/>
    <w:rsid w:val="002D6C2E"/>
    <w:rsid w:val="002D6EA4"/>
    <w:rsid w:val="002D76EA"/>
    <w:rsid w:val="002D7944"/>
    <w:rsid w:val="002D7C97"/>
    <w:rsid w:val="002E079B"/>
    <w:rsid w:val="002E2FE6"/>
    <w:rsid w:val="002E5487"/>
    <w:rsid w:val="002E6315"/>
    <w:rsid w:val="002E6677"/>
    <w:rsid w:val="002E6A01"/>
    <w:rsid w:val="002E6FAC"/>
    <w:rsid w:val="002F153D"/>
    <w:rsid w:val="002F2311"/>
    <w:rsid w:val="002F291F"/>
    <w:rsid w:val="002F5A85"/>
    <w:rsid w:val="002F69F4"/>
    <w:rsid w:val="002F7C64"/>
    <w:rsid w:val="003006D0"/>
    <w:rsid w:val="0030088D"/>
    <w:rsid w:val="0030172F"/>
    <w:rsid w:val="0030191D"/>
    <w:rsid w:val="00302A02"/>
    <w:rsid w:val="0030368A"/>
    <w:rsid w:val="0030473C"/>
    <w:rsid w:val="00314B93"/>
    <w:rsid w:val="00317116"/>
    <w:rsid w:val="00317457"/>
    <w:rsid w:val="003177BE"/>
    <w:rsid w:val="00321CFF"/>
    <w:rsid w:val="00322F79"/>
    <w:rsid w:val="00323A34"/>
    <w:rsid w:val="00324950"/>
    <w:rsid w:val="00324CEB"/>
    <w:rsid w:val="00324F73"/>
    <w:rsid w:val="00325FDB"/>
    <w:rsid w:val="00327C4F"/>
    <w:rsid w:val="00327F31"/>
    <w:rsid w:val="0033249A"/>
    <w:rsid w:val="00332A6D"/>
    <w:rsid w:val="0033458E"/>
    <w:rsid w:val="00336DB2"/>
    <w:rsid w:val="0033794A"/>
    <w:rsid w:val="00341607"/>
    <w:rsid w:val="00341C69"/>
    <w:rsid w:val="00342B6A"/>
    <w:rsid w:val="00342CD1"/>
    <w:rsid w:val="0034532F"/>
    <w:rsid w:val="003457F1"/>
    <w:rsid w:val="003460AA"/>
    <w:rsid w:val="003476B3"/>
    <w:rsid w:val="00347A13"/>
    <w:rsid w:val="00350650"/>
    <w:rsid w:val="00350D56"/>
    <w:rsid w:val="0035108C"/>
    <w:rsid w:val="00352B14"/>
    <w:rsid w:val="00352EDD"/>
    <w:rsid w:val="00353E04"/>
    <w:rsid w:val="00354075"/>
    <w:rsid w:val="00357368"/>
    <w:rsid w:val="00363ABC"/>
    <w:rsid w:val="00364F34"/>
    <w:rsid w:val="00366AAE"/>
    <w:rsid w:val="00372598"/>
    <w:rsid w:val="003751E2"/>
    <w:rsid w:val="003764ED"/>
    <w:rsid w:val="0038183C"/>
    <w:rsid w:val="0038330A"/>
    <w:rsid w:val="00384226"/>
    <w:rsid w:val="00395829"/>
    <w:rsid w:val="00396821"/>
    <w:rsid w:val="00396DF3"/>
    <w:rsid w:val="003977A5"/>
    <w:rsid w:val="003A09E4"/>
    <w:rsid w:val="003A1F91"/>
    <w:rsid w:val="003A27E5"/>
    <w:rsid w:val="003A2E0A"/>
    <w:rsid w:val="003A3E73"/>
    <w:rsid w:val="003A718D"/>
    <w:rsid w:val="003A7D36"/>
    <w:rsid w:val="003B1014"/>
    <w:rsid w:val="003B160A"/>
    <w:rsid w:val="003B2016"/>
    <w:rsid w:val="003B2A26"/>
    <w:rsid w:val="003B2A51"/>
    <w:rsid w:val="003B2EE7"/>
    <w:rsid w:val="003C134D"/>
    <w:rsid w:val="003C22D5"/>
    <w:rsid w:val="003C4450"/>
    <w:rsid w:val="003C4A25"/>
    <w:rsid w:val="003C509D"/>
    <w:rsid w:val="003C6666"/>
    <w:rsid w:val="003D0E0A"/>
    <w:rsid w:val="003D26B7"/>
    <w:rsid w:val="003D3640"/>
    <w:rsid w:val="003D3E90"/>
    <w:rsid w:val="003D403F"/>
    <w:rsid w:val="003D44E6"/>
    <w:rsid w:val="003D4E52"/>
    <w:rsid w:val="003E3091"/>
    <w:rsid w:val="003E42B5"/>
    <w:rsid w:val="003F05E1"/>
    <w:rsid w:val="003F09CC"/>
    <w:rsid w:val="003F2D12"/>
    <w:rsid w:val="003F2DA9"/>
    <w:rsid w:val="003F3B45"/>
    <w:rsid w:val="003F4309"/>
    <w:rsid w:val="003F4FEC"/>
    <w:rsid w:val="003F5C26"/>
    <w:rsid w:val="003F7DC0"/>
    <w:rsid w:val="00400235"/>
    <w:rsid w:val="00400E0E"/>
    <w:rsid w:val="004026B8"/>
    <w:rsid w:val="00402F11"/>
    <w:rsid w:val="00403F1A"/>
    <w:rsid w:val="00410F0C"/>
    <w:rsid w:val="004129D1"/>
    <w:rsid w:val="00412E68"/>
    <w:rsid w:val="00413760"/>
    <w:rsid w:val="00414331"/>
    <w:rsid w:val="004155AB"/>
    <w:rsid w:val="0041616B"/>
    <w:rsid w:val="0041666C"/>
    <w:rsid w:val="004176B0"/>
    <w:rsid w:val="00420F98"/>
    <w:rsid w:val="00421426"/>
    <w:rsid w:val="00422315"/>
    <w:rsid w:val="00423FD0"/>
    <w:rsid w:val="00425BFF"/>
    <w:rsid w:val="00426E93"/>
    <w:rsid w:val="00427DC3"/>
    <w:rsid w:val="00430164"/>
    <w:rsid w:val="00430DAB"/>
    <w:rsid w:val="0043106C"/>
    <w:rsid w:val="00431533"/>
    <w:rsid w:val="004320B7"/>
    <w:rsid w:val="00433117"/>
    <w:rsid w:val="00433679"/>
    <w:rsid w:val="004346B3"/>
    <w:rsid w:val="00436579"/>
    <w:rsid w:val="00437E1B"/>
    <w:rsid w:val="004403B6"/>
    <w:rsid w:val="00441A3C"/>
    <w:rsid w:val="00441F60"/>
    <w:rsid w:val="00443AE0"/>
    <w:rsid w:val="00443AE8"/>
    <w:rsid w:val="0044463E"/>
    <w:rsid w:val="00444757"/>
    <w:rsid w:val="00444E39"/>
    <w:rsid w:val="00447342"/>
    <w:rsid w:val="00453229"/>
    <w:rsid w:val="00453425"/>
    <w:rsid w:val="0045378B"/>
    <w:rsid w:val="00454756"/>
    <w:rsid w:val="00455D8B"/>
    <w:rsid w:val="0045760D"/>
    <w:rsid w:val="00460846"/>
    <w:rsid w:val="004613CE"/>
    <w:rsid w:val="004615F8"/>
    <w:rsid w:val="00462B2B"/>
    <w:rsid w:val="004661D3"/>
    <w:rsid w:val="00470F8E"/>
    <w:rsid w:val="004718C4"/>
    <w:rsid w:val="004721E0"/>
    <w:rsid w:val="00473455"/>
    <w:rsid w:val="00474D8E"/>
    <w:rsid w:val="004767E9"/>
    <w:rsid w:val="00476B5A"/>
    <w:rsid w:val="004772D1"/>
    <w:rsid w:val="0048022B"/>
    <w:rsid w:val="00480BD1"/>
    <w:rsid w:val="004811F7"/>
    <w:rsid w:val="004813FE"/>
    <w:rsid w:val="00481951"/>
    <w:rsid w:val="00485C00"/>
    <w:rsid w:val="004873E1"/>
    <w:rsid w:val="00492BB4"/>
    <w:rsid w:val="00495389"/>
    <w:rsid w:val="00496CF2"/>
    <w:rsid w:val="004A49CB"/>
    <w:rsid w:val="004A4A05"/>
    <w:rsid w:val="004A5100"/>
    <w:rsid w:val="004A5202"/>
    <w:rsid w:val="004A798D"/>
    <w:rsid w:val="004B1CF6"/>
    <w:rsid w:val="004B22EC"/>
    <w:rsid w:val="004B2F49"/>
    <w:rsid w:val="004B3087"/>
    <w:rsid w:val="004B6E15"/>
    <w:rsid w:val="004C1F52"/>
    <w:rsid w:val="004C2475"/>
    <w:rsid w:val="004C3213"/>
    <w:rsid w:val="004C3D74"/>
    <w:rsid w:val="004C3F0A"/>
    <w:rsid w:val="004C471C"/>
    <w:rsid w:val="004C56DB"/>
    <w:rsid w:val="004C5CC9"/>
    <w:rsid w:val="004C5D50"/>
    <w:rsid w:val="004D1FE8"/>
    <w:rsid w:val="004D2548"/>
    <w:rsid w:val="004D28C4"/>
    <w:rsid w:val="004D33A5"/>
    <w:rsid w:val="004D4F8C"/>
    <w:rsid w:val="004D7AA4"/>
    <w:rsid w:val="004D7DFE"/>
    <w:rsid w:val="004E0DF0"/>
    <w:rsid w:val="004E1CB9"/>
    <w:rsid w:val="004E3987"/>
    <w:rsid w:val="004E4D5A"/>
    <w:rsid w:val="004E6BBD"/>
    <w:rsid w:val="004E719E"/>
    <w:rsid w:val="004F0679"/>
    <w:rsid w:val="004F2FC2"/>
    <w:rsid w:val="004F4469"/>
    <w:rsid w:val="004F4767"/>
    <w:rsid w:val="004F6F5F"/>
    <w:rsid w:val="00501F3F"/>
    <w:rsid w:val="005022EE"/>
    <w:rsid w:val="00502C18"/>
    <w:rsid w:val="005030C5"/>
    <w:rsid w:val="00507D21"/>
    <w:rsid w:val="0051178B"/>
    <w:rsid w:val="00511F32"/>
    <w:rsid w:val="0051255A"/>
    <w:rsid w:val="00513B1A"/>
    <w:rsid w:val="00514573"/>
    <w:rsid w:val="005151B9"/>
    <w:rsid w:val="00516D5C"/>
    <w:rsid w:val="005175EE"/>
    <w:rsid w:val="005202F3"/>
    <w:rsid w:val="0052135F"/>
    <w:rsid w:val="005223F0"/>
    <w:rsid w:val="0052337C"/>
    <w:rsid w:val="00524D1F"/>
    <w:rsid w:val="0052660A"/>
    <w:rsid w:val="005271AD"/>
    <w:rsid w:val="0052783B"/>
    <w:rsid w:val="00530F25"/>
    <w:rsid w:val="00530F9C"/>
    <w:rsid w:val="00532B0E"/>
    <w:rsid w:val="00533215"/>
    <w:rsid w:val="0053322C"/>
    <w:rsid w:val="005356CC"/>
    <w:rsid w:val="0053606D"/>
    <w:rsid w:val="00537BA0"/>
    <w:rsid w:val="00537C3A"/>
    <w:rsid w:val="00540C80"/>
    <w:rsid w:val="0054314B"/>
    <w:rsid w:val="005449F2"/>
    <w:rsid w:val="0054599E"/>
    <w:rsid w:val="00545CDE"/>
    <w:rsid w:val="00546816"/>
    <w:rsid w:val="005468E8"/>
    <w:rsid w:val="00546B2C"/>
    <w:rsid w:val="00546C1A"/>
    <w:rsid w:val="005472EA"/>
    <w:rsid w:val="00547524"/>
    <w:rsid w:val="00550255"/>
    <w:rsid w:val="00550E0A"/>
    <w:rsid w:val="00553393"/>
    <w:rsid w:val="00553AA0"/>
    <w:rsid w:val="0055405D"/>
    <w:rsid w:val="005543B2"/>
    <w:rsid w:val="00557A35"/>
    <w:rsid w:val="005601C0"/>
    <w:rsid w:val="005608BE"/>
    <w:rsid w:val="00563B68"/>
    <w:rsid w:val="00565BD2"/>
    <w:rsid w:val="00566BED"/>
    <w:rsid w:val="00566EC7"/>
    <w:rsid w:val="00567367"/>
    <w:rsid w:val="00571C1C"/>
    <w:rsid w:val="00571D55"/>
    <w:rsid w:val="00572640"/>
    <w:rsid w:val="00573367"/>
    <w:rsid w:val="005735FA"/>
    <w:rsid w:val="00580D73"/>
    <w:rsid w:val="00583AAB"/>
    <w:rsid w:val="0058425C"/>
    <w:rsid w:val="00584A1A"/>
    <w:rsid w:val="00586AA3"/>
    <w:rsid w:val="00587465"/>
    <w:rsid w:val="005920F7"/>
    <w:rsid w:val="00593611"/>
    <w:rsid w:val="00593FAD"/>
    <w:rsid w:val="00595D73"/>
    <w:rsid w:val="005961CF"/>
    <w:rsid w:val="0059752C"/>
    <w:rsid w:val="005A0019"/>
    <w:rsid w:val="005A0F5B"/>
    <w:rsid w:val="005A187A"/>
    <w:rsid w:val="005A236D"/>
    <w:rsid w:val="005A4748"/>
    <w:rsid w:val="005A6267"/>
    <w:rsid w:val="005A7112"/>
    <w:rsid w:val="005A7994"/>
    <w:rsid w:val="005B15F2"/>
    <w:rsid w:val="005B1612"/>
    <w:rsid w:val="005B4B1E"/>
    <w:rsid w:val="005C3CCA"/>
    <w:rsid w:val="005C3EAC"/>
    <w:rsid w:val="005D1664"/>
    <w:rsid w:val="005D283A"/>
    <w:rsid w:val="005E1D51"/>
    <w:rsid w:val="005E2136"/>
    <w:rsid w:val="005E6196"/>
    <w:rsid w:val="005E62DD"/>
    <w:rsid w:val="005E6306"/>
    <w:rsid w:val="005E66D4"/>
    <w:rsid w:val="005E7D5F"/>
    <w:rsid w:val="005F04CC"/>
    <w:rsid w:val="005F2F1E"/>
    <w:rsid w:val="005F35C2"/>
    <w:rsid w:val="005F3891"/>
    <w:rsid w:val="00600661"/>
    <w:rsid w:val="00600ECA"/>
    <w:rsid w:val="00602841"/>
    <w:rsid w:val="00602A9B"/>
    <w:rsid w:val="00602E75"/>
    <w:rsid w:val="00605D83"/>
    <w:rsid w:val="00605FFA"/>
    <w:rsid w:val="006074B9"/>
    <w:rsid w:val="006117C0"/>
    <w:rsid w:val="00612BA8"/>
    <w:rsid w:val="00613E43"/>
    <w:rsid w:val="0061461F"/>
    <w:rsid w:val="00614A07"/>
    <w:rsid w:val="00615473"/>
    <w:rsid w:val="00615A0E"/>
    <w:rsid w:val="00617D27"/>
    <w:rsid w:val="00620F7E"/>
    <w:rsid w:val="00624BA1"/>
    <w:rsid w:val="00624FF9"/>
    <w:rsid w:val="006269A5"/>
    <w:rsid w:val="0063087F"/>
    <w:rsid w:val="00631FE4"/>
    <w:rsid w:val="0063264B"/>
    <w:rsid w:val="006332A0"/>
    <w:rsid w:val="0063576E"/>
    <w:rsid w:val="00637934"/>
    <w:rsid w:val="00637F03"/>
    <w:rsid w:val="00640487"/>
    <w:rsid w:val="0064062F"/>
    <w:rsid w:val="00641781"/>
    <w:rsid w:val="00642F7E"/>
    <w:rsid w:val="00644DFE"/>
    <w:rsid w:val="00645FA9"/>
    <w:rsid w:val="00646873"/>
    <w:rsid w:val="00647C1F"/>
    <w:rsid w:val="00647D3A"/>
    <w:rsid w:val="006503D2"/>
    <w:rsid w:val="00650C64"/>
    <w:rsid w:val="006519C1"/>
    <w:rsid w:val="00651C25"/>
    <w:rsid w:val="006528E2"/>
    <w:rsid w:val="00653830"/>
    <w:rsid w:val="006547AB"/>
    <w:rsid w:val="00654A4A"/>
    <w:rsid w:val="00655554"/>
    <w:rsid w:val="006558BC"/>
    <w:rsid w:val="00655EEA"/>
    <w:rsid w:val="00656628"/>
    <w:rsid w:val="0066317C"/>
    <w:rsid w:val="00664F7F"/>
    <w:rsid w:val="00665D54"/>
    <w:rsid w:val="00666114"/>
    <w:rsid w:val="00666818"/>
    <w:rsid w:val="006668EB"/>
    <w:rsid w:val="006677F8"/>
    <w:rsid w:val="00671491"/>
    <w:rsid w:val="006726E5"/>
    <w:rsid w:val="006737B2"/>
    <w:rsid w:val="006738D1"/>
    <w:rsid w:val="006741D7"/>
    <w:rsid w:val="00675678"/>
    <w:rsid w:val="00675B95"/>
    <w:rsid w:val="00675D85"/>
    <w:rsid w:val="006762FD"/>
    <w:rsid w:val="00681A03"/>
    <w:rsid w:val="00682801"/>
    <w:rsid w:val="00683294"/>
    <w:rsid w:val="00685C9B"/>
    <w:rsid w:val="00687457"/>
    <w:rsid w:val="00690EF1"/>
    <w:rsid w:val="00692769"/>
    <w:rsid w:val="006938BA"/>
    <w:rsid w:val="00694403"/>
    <w:rsid w:val="00694584"/>
    <w:rsid w:val="00694DF4"/>
    <w:rsid w:val="00695D13"/>
    <w:rsid w:val="006971FF"/>
    <w:rsid w:val="006A4726"/>
    <w:rsid w:val="006A5297"/>
    <w:rsid w:val="006A5ECB"/>
    <w:rsid w:val="006B1025"/>
    <w:rsid w:val="006B2257"/>
    <w:rsid w:val="006B279E"/>
    <w:rsid w:val="006B4084"/>
    <w:rsid w:val="006B481F"/>
    <w:rsid w:val="006B4DFE"/>
    <w:rsid w:val="006B6298"/>
    <w:rsid w:val="006B67A4"/>
    <w:rsid w:val="006B6F6D"/>
    <w:rsid w:val="006B7734"/>
    <w:rsid w:val="006C1175"/>
    <w:rsid w:val="006C1FFB"/>
    <w:rsid w:val="006C42B0"/>
    <w:rsid w:val="006C4AE8"/>
    <w:rsid w:val="006C53BA"/>
    <w:rsid w:val="006C62C5"/>
    <w:rsid w:val="006D06E6"/>
    <w:rsid w:val="006D1A2F"/>
    <w:rsid w:val="006D2134"/>
    <w:rsid w:val="006D2A88"/>
    <w:rsid w:val="006D2DF2"/>
    <w:rsid w:val="006D3A4E"/>
    <w:rsid w:val="006D5F64"/>
    <w:rsid w:val="006D6402"/>
    <w:rsid w:val="006D68DC"/>
    <w:rsid w:val="006E2545"/>
    <w:rsid w:val="006E3912"/>
    <w:rsid w:val="006E39A2"/>
    <w:rsid w:val="006E4035"/>
    <w:rsid w:val="006E6519"/>
    <w:rsid w:val="006E79C6"/>
    <w:rsid w:val="006F0CDF"/>
    <w:rsid w:val="006F0DCC"/>
    <w:rsid w:val="006F10E4"/>
    <w:rsid w:val="006F1557"/>
    <w:rsid w:val="006F1826"/>
    <w:rsid w:val="006F26F4"/>
    <w:rsid w:val="006F33E8"/>
    <w:rsid w:val="006F5CFF"/>
    <w:rsid w:val="006F65BC"/>
    <w:rsid w:val="006F6660"/>
    <w:rsid w:val="006F7195"/>
    <w:rsid w:val="007006F1"/>
    <w:rsid w:val="007017EA"/>
    <w:rsid w:val="00701D24"/>
    <w:rsid w:val="00703109"/>
    <w:rsid w:val="007051C7"/>
    <w:rsid w:val="00705945"/>
    <w:rsid w:val="007059D7"/>
    <w:rsid w:val="00705E02"/>
    <w:rsid w:val="00706522"/>
    <w:rsid w:val="00706C01"/>
    <w:rsid w:val="00706D3D"/>
    <w:rsid w:val="0070774A"/>
    <w:rsid w:val="00707D89"/>
    <w:rsid w:val="00710DC6"/>
    <w:rsid w:val="00710E2E"/>
    <w:rsid w:val="00712FF1"/>
    <w:rsid w:val="007155C6"/>
    <w:rsid w:val="0071744E"/>
    <w:rsid w:val="00720E27"/>
    <w:rsid w:val="007214CD"/>
    <w:rsid w:val="00722406"/>
    <w:rsid w:val="00723F9D"/>
    <w:rsid w:val="007245D1"/>
    <w:rsid w:val="00725BBB"/>
    <w:rsid w:val="00725E3F"/>
    <w:rsid w:val="00726515"/>
    <w:rsid w:val="0072677E"/>
    <w:rsid w:val="00726834"/>
    <w:rsid w:val="0072685A"/>
    <w:rsid w:val="007276E2"/>
    <w:rsid w:val="00732446"/>
    <w:rsid w:val="00732C0F"/>
    <w:rsid w:val="00734B0B"/>
    <w:rsid w:val="0073526C"/>
    <w:rsid w:val="00737860"/>
    <w:rsid w:val="0074233A"/>
    <w:rsid w:val="007427E9"/>
    <w:rsid w:val="00742B37"/>
    <w:rsid w:val="00744C6A"/>
    <w:rsid w:val="00746617"/>
    <w:rsid w:val="00750562"/>
    <w:rsid w:val="00750621"/>
    <w:rsid w:val="00751F58"/>
    <w:rsid w:val="007556F7"/>
    <w:rsid w:val="0075755A"/>
    <w:rsid w:val="0076063B"/>
    <w:rsid w:val="00760B89"/>
    <w:rsid w:val="00765434"/>
    <w:rsid w:val="00766612"/>
    <w:rsid w:val="00766752"/>
    <w:rsid w:val="00770167"/>
    <w:rsid w:val="00770795"/>
    <w:rsid w:val="00770F5F"/>
    <w:rsid w:val="00770FD2"/>
    <w:rsid w:val="00771246"/>
    <w:rsid w:val="00773063"/>
    <w:rsid w:val="00774820"/>
    <w:rsid w:val="00775B0B"/>
    <w:rsid w:val="00775B63"/>
    <w:rsid w:val="007769CC"/>
    <w:rsid w:val="00777613"/>
    <w:rsid w:val="007807CD"/>
    <w:rsid w:val="00781C43"/>
    <w:rsid w:val="0078201C"/>
    <w:rsid w:val="007865FF"/>
    <w:rsid w:val="007900B1"/>
    <w:rsid w:val="0079421C"/>
    <w:rsid w:val="007943AB"/>
    <w:rsid w:val="00795D75"/>
    <w:rsid w:val="00796929"/>
    <w:rsid w:val="00796BD2"/>
    <w:rsid w:val="007A12DB"/>
    <w:rsid w:val="007A31D8"/>
    <w:rsid w:val="007A3584"/>
    <w:rsid w:val="007A5CF5"/>
    <w:rsid w:val="007A63D1"/>
    <w:rsid w:val="007B26C6"/>
    <w:rsid w:val="007B347B"/>
    <w:rsid w:val="007B514B"/>
    <w:rsid w:val="007B5C24"/>
    <w:rsid w:val="007B69BA"/>
    <w:rsid w:val="007B7319"/>
    <w:rsid w:val="007B735B"/>
    <w:rsid w:val="007B79C4"/>
    <w:rsid w:val="007C000F"/>
    <w:rsid w:val="007C1BF1"/>
    <w:rsid w:val="007C3571"/>
    <w:rsid w:val="007C422C"/>
    <w:rsid w:val="007C441D"/>
    <w:rsid w:val="007C4A85"/>
    <w:rsid w:val="007C5C4D"/>
    <w:rsid w:val="007C76D8"/>
    <w:rsid w:val="007C7D24"/>
    <w:rsid w:val="007D293A"/>
    <w:rsid w:val="007D3331"/>
    <w:rsid w:val="007D3930"/>
    <w:rsid w:val="007D3AE6"/>
    <w:rsid w:val="007D5C76"/>
    <w:rsid w:val="007D5D53"/>
    <w:rsid w:val="007D6C7A"/>
    <w:rsid w:val="007D73F2"/>
    <w:rsid w:val="007E003D"/>
    <w:rsid w:val="007E10FA"/>
    <w:rsid w:val="007E2505"/>
    <w:rsid w:val="007E26F9"/>
    <w:rsid w:val="007E2C92"/>
    <w:rsid w:val="007E4E0E"/>
    <w:rsid w:val="007E690D"/>
    <w:rsid w:val="007E7EDB"/>
    <w:rsid w:val="007F01FB"/>
    <w:rsid w:val="007F112F"/>
    <w:rsid w:val="007F209B"/>
    <w:rsid w:val="007F3C05"/>
    <w:rsid w:val="007F3F17"/>
    <w:rsid w:val="007F573E"/>
    <w:rsid w:val="007F7250"/>
    <w:rsid w:val="007F75FA"/>
    <w:rsid w:val="007F7F08"/>
    <w:rsid w:val="00800DC5"/>
    <w:rsid w:val="00801DDE"/>
    <w:rsid w:val="00802070"/>
    <w:rsid w:val="00802270"/>
    <w:rsid w:val="00802294"/>
    <w:rsid w:val="00803CCC"/>
    <w:rsid w:val="0080496A"/>
    <w:rsid w:val="00806739"/>
    <w:rsid w:val="008075A3"/>
    <w:rsid w:val="00807617"/>
    <w:rsid w:val="00810D52"/>
    <w:rsid w:val="008110AB"/>
    <w:rsid w:val="00811D62"/>
    <w:rsid w:val="008130F9"/>
    <w:rsid w:val="0082006B"/>
    <w:rsid w:val="008222BD"/>
    <w:rsid w:val="008307E4"/>
    <w:rsid w:val="00830CD3"/>
    <w:rsid w:val="00831C0C"/>
    <w:rsid w:val="00832CDD"/>
    <w:rsid w:val="008339C3"/>
    <w:rsid w:val="0083541B"/>
    <w:rsid w:val="0083734F"/>
    <w:rsid w:val="00840633"/>
    <w:rsid w:val="00840674"/>
    <w:rsid w:val="00846338"/>
    <w:rsid w:val="00847C5C"/>
    <w:rsid w:val="00851529"/>
    <w:rsid w:val="0085161D"/>
    <w:rsid w:val="008524F0"/>
    <w:rsid w:val="0085445F"/>
    <w:rsid w:val="00857321"/>
    <w:rsid w:val="00860B1B"/>
    <w:rsid w:val="008610AE"/>
    <w:rsid w:val="00861267"/>
    <w:rsid w:val="0086153D"/>
    <w:rsid w:val="00861F75"/>
    <w:rsid w:val="00861FC0"/>
    <w:rsid w:val="00864158"/>
    <w:rsid w:val="008644D9"/>
    <w:rsid w:val="00864B4E"/>
    <w:rsid w:val="00864ED5"/>
    <w:rsid w:val="0086570D"/>
    <w:rsid w:val="008662C5"/>
    <w:rsid w:val="00866674"/>
    <w:rsid w:val="0086670F"/>
    <w:rsid w:val="00866B69"/>
    <w:rsid w:val="0086758C"/>
    <w:rsid w:val="008678A1"/>
    <w:rsid w:val="0087055A"/>
    <w:rsid w:val="00871340"/>
    <w:rsid w:val="008714E3"/>
    <w:rsid w:val="008717E1"/>
    <w:rsid w:val="0087185B"/>
    <w:rsid w:val="0087202F"/>
    <w:rsid w:val="00872414"/>
    <w:rsid w:val="00873540"/>
    <w:rsid w:val="00874E0E"/>
    <w:rsid w:val="00874E78"/>
    <w:rsid w:val="0087524E"/>
    <w:rsid w:val="0087727B"/>
    <w:rsid w:val="008811B6"/>
    <w:rsid w:val="00882058"/>
    <w:rsid w:val="00890103"/>
    <w:rsid w:val="00890FBD"/>
    <w:rsid w:val="008927C7"/>
    <w:rsid w:val="00892820"/>
    <w:rsid w:val="0089439A"/>
    <w:rsid w:val="008944CB"/>
    <w:rsid w:val="00894E6C"/>
    <w:rsid w:val="008962C8"/>
    <w:rsid w:val="0089782F"/>
    <w:rsid w:val="008A0CE3"/>
    <w:rsid w:val="008A1691"/>
    <w:rsid w:val="008A1ABF"/>
    <w:rsid w:val="008A1BCE"/>
    <w:rsid w:val="008A20AE"/>
    <w:rsid w:val="008A2BC7"/>
    <w:rsid w:val="008A4356"/>
    <w:rsid w:val="008A446B"/>
    <w:rsid w:val="008A49FC"/>
    <w:rsid w:val="008A558C"/>
    <w:rsid w:val="008A5802"/>
    <w:rsid w:val="008A7CC7"/>
    <w:rsid w:val="008B12E0"/>
    <w:rsid w:val="008B1D9D"/>
    <w:rsid w:val="008B4419"/>
    <w:rsid w:val="008B4E54"/>
    <w:rsid w:val="008C3047"/>
    <w:rsid w:val="008C3C0A"/>
    <w:rsid w:val="008C454B"/>
    <w:rsid w:val="008C490D"/>
    <w:rsid w:val="008C4CB8"/>
    <w:rsid w:val="008C6ED4"/>
    <w:rsid w:val="008C74D2"/>
    <w:rsid w:val="008C779C"/>
    <w:rsid w:val="008D0629"/>
    <w:rsid w:val="008D1F51"/>
    <w:rsid w:val="008D3E87"/>
    <w:rsid w:val="008D5B91"/>
    <w:rsid w:val="008D7E31"/>
    <w:rsid w:val="008E06F0"/>
    <w:rsid w:val="008E17A5"/>
    <w:rsid w:val="008E5A4E"/>
    <w:rsid w:val="008E5B7F"/>
    <w:rsid w:val="008E78AD"/>
    <w:rsid w:val="008E7AB3"/>
    <w:rsid w:val="008F294B"/>
    <w:rsid w:val="008F3465"/>
    <w:rsid w:val="008F46F6"/>
    <w:rsid w:val="008F54AA"/>
    <w:rsid w:val="0090003B"/>
    <w:rsid w:val="00900160"/>
    <w:rsid w:val="00900E52"/>
    <w:rsid w:val="009027E5"/>
    <w:rsid w:val="00903282"/>
    <w:rsid w:val="00903702"/>
    <w:rsid w:val="009038AD"/>
    <w:rsid w:val="00903FC9"/>
    <w:rsid w:val="00904044"/>
    <w:rsid w:val="00912B98"/>
    <w:rsid w:val="009148B4"/>
    <w:rsid w:val="00914D62"/>
    <w:rsid w:val="00915554"/>
    <w:rsid w:val="00916831"/>
    <w:rsid w:val="009171D8"/>
    <w:rsid w:val="00920AFA"/>
    <w:rsid w:val="00922B84"/>
    <w:rsid w:val="00923606"/>
    <w:rsid w:val="00923778"/>
    <w:rsid w:val="0092459C"/>
    <w:rsid w:val="0092462A"/>
    <w:rsid w:val="00926FEA"/>
    <w:rsid w:val="009301DF"/>
    <w:rsid w:val="00931DA4"/>
    <w:rsid w:val="0093473F"/>
    <w:rsid w:val="00935162"/>
    <w:rsid w:val="009375E4"/>
    <w:rsid w:val="00940128"/>
    <w:rsid w:val="00941E3D"/>
    <w:rsid w:val="0094205D"/>
    <w:rsid w:val="009438A3"/>
    <w:rsid w:val="00945165"/>
    <w:rsid w:val="00946D25"/>
    <w:rsid w:val="00946DCF"/>
    <w:rsid w:val="00950707"/>
    <w:rsid w:val="00952D52"/>
    <w:rsid w:val="00955FCB"/>
    <w:rsid w:val="00956501"/>
    <w:rsid w:val="009575F0"/>
    <w:rsid w:val="00957E3E"/>
    <w:rsid w:val="00961085"/>
    <w:rsid w:val="00961715"/>
    <w:rsid w:val="00963EF0"/>
    <w:rsid w:val="00964889"/>
    <w:rsid w:val="009659BA"/>
    <w:rsid w:val="00965E7C"/>
    <w:rsid w:val="009665D6"/>
    <w:rsid w:val="009665E4"/>
    <w:rsid w:val="00967477"/>
    <w:rsid w:val="00967FB3"/>
    <w:rsid w:val="00971869"/>
    <w:rsid w:val="00973222"/>
    <w:rsid w:val="00974E22"/>
    <w:rsid w:val="009756DD"/>
    <w:rsid w:val="00975B53"/>
    <w:rsid w:val="0098175A"/>
    <w:rsid w:val="009835B9"/>
    <w:rsid w:val="00983BB0"/>
    <w:rsid w:val="009841F5"/>
    <w:rsid w:val="00984562"/>
    <w:rsid w:val="009864FC"/>
    <w:rsid w:val="0099074A"/>
    <w:rsid w:val="00992047"/>
    <w:rsid w:val="00993A1E"/>
    <w:rsid w:val="00993B9D"/>
    <w:rsid w:val="009948FC"/>
    <w:rsid w:val="00994B51"/>
    <w:rsid w:val="00995D93"/>
    <w:rsid w:val="00996871"/>
    <w:rsid w:val="00997A6D"/>
    <w:rsid w:val="009A1180"/>
    <w:rsid w:val="009A2A47"/>
    <w:rsid w:val="009A4D9B"/>
    <w:rsid w:val="009A58E2"/>
    <w:rsid w:val="009B0A08"/>
    <w:rsid w:val="009B1A5E"/>
    <w:rsid w:val="009B1C20"/>
    <w:rsid w:val="009B1C8C"/>
    <w:rsid w:val="009B2AAD"/>
    <w:rsid w:val="009B2C5F"/>
    <w:rsid w:val="009B3248"/>
    <w:rsid w:val="009B3C94"/>
    <w:rsid w:val="009B5346"/>
    <w:rsid w:val="009B5530"/>
    <w:rsid w:val="009B6617"/>
    <w:rsid w:val="009C0A80"/>
    <w:rsid w:val="009C14CD"/>
    <w:rsid w:val="009C200F"/>
    <w:rsid w:val="009C44A8"/>
    <w:rsid w:val="009C4ECB"/>
    <w:rsid w:val="009C6E3A"/>
    <w:rsid w:val="009C7F88"/>
    <w:rsid w:val="009D166A"/>
    <w:rsid w:val="009D171C"/>
    <w:rsid w:val="009D1B09"/>
    <w:rsid w:val="009D27EF"/>
    <w:rsid w:val="009D48D8"/>
    <w:rsid w:val="009E01A3"/>
    <w:rsid w:val="009E2EA2"/>
    <w:rsid w:val="009E4072"/>
    <w:rsid w:val="009E47ED"/>
    <w:rsid w:val="009E5644"/>
    <w:rsid w:val="009E5C11"/>
    <w:rsid w:val="009E5E75"/>
    <w:rsid w:val="009E616A"/>
    <w:rsid w:val="009F2835"/>
    <w:rsid w:val="009F3721"/>
    <w:rsid w:val="009F42E5"/>
    <w:rsid w:val="009F5A57"/>
    <w:rsid w:val="009F7A00"/>
    <w:rsid w:val="009F7C27"/>
    <w:rsid w:val="00A00748"/>
    <w:rsid w:val="00A015CB"/>
    <w:rsid w:val="00A022F4"/>
    <w:rsid w:val="00A02372"/>
    <w:rsid w:val="00A02C5D"/>
    <w:rsid w:val="00A03092"/>
    <w:rsid w:val="00A0418D"/>
    <w:rsid w:val="00A04B3C"/>
    <w:rsid w:val="00A06C15"/>
    <w:rsid w:val="00A07CB7"/>
    <w:rsid w:val="00A1085E"/>
    <w:rsid w:val="00A144C8"/>
    <w:rsid w:val="00A14EC1"/>
    <w:rsid w:val="00A161F6"/>
    <w:rsid w:val="00A163F3"/>
    <w:rsid w:val="00A2153E"/>
    <w:rsid w:val="00A217A8"/>
    <w:rsid w:val="00A223D8"/>
    <w:rsid w:val="00A22DD4"/>
    <w:rsid w:val="00A27A4B"/>
    <w:rsid w:val="00A32452"/>
    <w:rsid w:val="00A32A6B"/>
    <w:rsid w:val="00A3361F"/>
    <w:rsid w:val="00A34505"/>
    <w:rsid w:val="00A34B14"/>
    <w:rsid w:val="00A36B28"/>
    <w:rsid w:val="00A40A9A"/>
    <w:rsid w:val="00A41749"/>
    <w:rsid w:val="00A41C46"/>
    <w:rsid w:val="00A4421B"/>
    <w:rsid w:val="00A448D1"/>
    <w:rsid w:val="00A4624E"/>
    <w:rsid w:val="00A46A27"/>
    <w:rsid w:val="00A476CD"/>
    <w:rsid w:val="00A47AC3"/>
    <w:rsid w:val="00A50A3B"/>
    <w:rsid w:val="00A50C21"/>
    <w:rsid w:val="00A5222A"/>
    <w:rsid w:val="00A52CF1"/>
    <w:rsid w:val="00A5627E"/>
    <w:rsid w:val="00A568B1"/>
    <w:rsid w:val="00A5738B"/>
    <w:rsid w:val="00A60DCE"/>
    <w:rsid w:val="00A61066"/>
    <w:rsid w:val="00A619E5"/>
    <w:rsid w:val="00A63813"/>
    <w:rsid w:val="00A63989"/>
    <w:rsid w:val="00A63FF6"/>
    <w:rsid w:val="00A657EA"/>
    <w:rsid w:val="00A67721"/>
    <w:rsid w:val="00A67F99"/>
    <w:rsid w:val="00A706E9"/>
    <w:rsid w:val="00A7215D"/>
    <w:rsid w:val="00A7657C"/>
    <w:rsid w:val="00A806FF"/>
    <w:rsid w:val="00A81920"/>
    <w:rsid w:val="00A832F3"/>
    <w:rsid w:val="00A854B0"/>
    <w:rsid w:val="00A90A99"/>
    <w:rsid w:val="00A915ED"/>
    <w:rsid w:val="00A92A24"/>
    <w:rsid w:val="00A92E78"/>
    <w:rsid w:val="00A92EE6"/>
    <w:rsid w:val="00A9392A"/>
    <w:rsid w:val="00A95DBF"/>
    <w:rsid w:val="00A95E28"/>
    <w:rsid w:val="00A966F6"/>
    <w:rsid w:val="00A96764"/>
    <w:rsid w:val="00A969A6"/>
    <w:rsid w:val="00A97E36"/>
    <w:rsid w:val="00AA0020"/>
    <w:rsid w:val="00AA18CF"/>
    <w:rsid w:val="00AA39EF"/>
    <w:rsid w:val="00AA600C"/>
    <w:rsid w:val="00AA68BF"/>
    <w:rsid w:val="00AA7649"/>
    <w:rsid w:val="00AB0DD3"/>
    <w:rsid w:val="00AB2123"/>
    <w:rsid w:val="00AB2273"/>
    <w:rsid w:val="00AB2B26"/>
    <w:rsid w:val="00AB4D15"/>
    <w:rsid w:val="00AB598A"/>
    <w:rsid w:val="00AB5C19"/>
    <w:rsid w:val="00AB5F2E"/>
    <w:rsid w:val="00AB6067"/>
    <w:rsid w:val="00AB62C6"/>
    <w:rsid w:val="00AB6CCA"/>
    <w:rsid w:val="00AB6ECB"/>
    <w:rsid w:val="00AB6F66"/>
    <w:rsid w:val="00AB75A8"/>
    <w:rsid w:val="00AC0E8B"/>
    <w:rsid w:val="00AC1498"/>
    <w:rsid w:val="00AC1C2D"/>
    <w:rsid w:val="00AC4905"/>
    <w:rsid w:val="00AC4D54"/>
    <w:rsid w:val="00AC5452"/>
    <w:rsid w:val="00AC6388"/>
    <w:rsid w:val="00AC7117"/>
    <w:rsid w:val="00AD0E4E"/>
    <w:rsid w:val="00AD159C"/>
    <w:rsid w:val="00AD408A"/>
    <w:rsid w:val="00AD6761"/>
    <w:rsid w:val="00AD7EC6"/>
    <w:rsid w:val="00AE1426"/>
    <w:rsid w:val="00AE1B8E"/>
    <w:rsid w:val="00AE23F7"/>
    <w:rsid w:val="00AE4D4F"/>
    <w:rsid w:val="00AE6720"/>
    <w:rsid w:val="00AE7D05"/>
    <w:rsid w:val="00AF0FF9"/>
    <w:rsid w:val="00AF12A9"/>
    <w:rsid w:val="00AF1575"/>
    <w:rsid w:val="00AF466F"/>
    <w:rsid w:val="00AF4A33"/>
    <w:rsid w:val="00AF527F"/>
    <w:rsid w:val="00AF5401"/>
    <w:rsid w:val="00AF73A7"/>
    <w:rsid w:val="00AF74BD"/>
    <w:rsid w:val="00B00C00"/>
    <w:rsid w:val="00B01F34"/>
    <w:rsid w:val="00B03207"/>
    <w:rsid w:val="00B03BA0"/>
    <w:rsid w:val="00B03D3B"/>
    <w:rsid w:val="00B04D61"/>
    <w:rsid w:val="00B04F23"/>
    <w:rsid w:val="00B06013"/>
    <w:rsid w:val="00B1119C"/>
    <w:rsid w:val="00B11CF2"/>
    <w:rsid w:val="00B12DA1"/>
    <w:rsid w:val="00B131A4"/>
    <w:rsid w:val="00B1539A"/>
    <w:rsid w:val="00B15FB0"/>
    <w:rsid w:val="00B16219"/>
    <w:rsid w:val="00B16B6E"/>
    <w:rsid w:val="00B16C6C"/>
    <w:rsid w:val="00B20B63"/>
    <w:rsid w:val="00B30139"/>
    <w:rsid w:val="00B30923"/>
    <w:rsid w:val="00B32035"/>
    <w:rsid w:val="00B33482"/>
    <w:rsid w:val="00B33567"/>
    <w:rsid w:val="00B40AE6"/>
    <w:rsid w:val="00B431D5"/>
    <w:rsid w:val="00B431EA"/>
    <w:rsid w:val="00B44C7D"/>
    <w:rsid w:val="00B46D27"/>
    <w:rsid w:val="00B5017E"/>
    <w:rsid w:val="00B50BD1"/>
    <w:rsid w:val="00B51555"/>
    <w:rsid w:val="00B52EC9"/>
    <w:rsid w:val="00B554B1"/>
    <w:rsid w:val="00B5569B"/>
    <w:rsid w:val="00B565A3"/>
    <w:rsid w:val="00B57CF3"/>
    <w:rsid w:val="00B57E76"/>
    <w:rsid w:val="00B608EF"/>
    <w:rsid w:val="00B60F5A"/>
    <w:rsid w:val="00B63EC1"/>
    <w:rsid w:val="00B64BF0"/>
    <w:rsid w:val="00B66307"/>
    <w:rsid w:val="00B706AC"/>
    <w:rsid w:val="00B716EC"/>
    <w:rsid w:val="00B73409"/>
    <w:rsid w:val="00B73CCE"/>
    <w:rsid w:val="00B744FF"/>
    <w:rsid w:val="00B764AC"/>
    <w:rsid w:val="00B7672F"/>
    <w:rsid w:val="00B771DD"/>
    <w:rsid w:val="00B77709"/>
    <w:rsid w:val="00B84BD1"/>
    <w:rsid w:val="00B859EE"/>
    <w:rsid w:val="00B85BB8"/>
    <w:rsid w:val="00B862B4"/>
    <w:rsid w:val="00B86AEE"/>
    <w:rsid w:val="00B878DA"/>
    <w:rsid w:val="00B87DD7"/>
    <w:rsid w:val="00B9004B"/>
    <w:rsid w:val="00B90D1D"/>
    <w:rsid w:val="00B93EC3"/>
    <w:rsid w:val="00B959F4"/>
    <w:rsid w:val="00B95A65"/>
    <w:rsid w:val="00B966BF"/>
    <w:rsid w:val="00B967EF"/>
    <w:rsid w:val="00B96970"/>
    <w:rsid w:val="00B96DED"/>
    <w:rsid w:val="00B97CE8"/>
    <w:rsid w:val="00BA10EC"/>
    <w:rsid w:val="00BA1E61"/>
    <w:rsid w:val="00BA26D1"/>
    <w:rsid w:val="00BA2F49"/>
    <w:rsid w:val="00BA3BE0"/>
    <w:rsid w:val="00BA448A"/>
    <w:rsid w:val="00BA55F2"/>
    <w:rsid w:val="00BA6997"/>
    <w:rsid w:val="00BA7404"/>
    <w:rsid w:val="00BA77AF"/>
    <w:rsid w:val="00BB2AA8"/>
    <w:rsid w:val="00BB2CAE"/>
    <w:rsid w:val="00BB3550"/>
    <w:rsid w:val="00BB46B0"/>
    <w:rsid w:val="00BB60A9"/>
    <w:rsid w:val="00BB65E7"/>
    <w:rsid w:val="00BB7C7C"/>
    <w:rsid w:val="00BC3759"/>
    <w:rsid w:val="00BC3C53"/>
    <w:rsid w:val="00BC455D"/>
    <w:rsid w:val="00BC5483"/>
    <w:rsid w:val="00BC581A"/>
    <w:rsid w:val="00BC6629"/>
    <w:rsid w:val="00BC6AAE"/>
    <w:rsid w:val="00BD0F57"/>
    <w:rsid w:val="00BD2FDC"/>
    <w:rsid w:val="00BD337E"/>
    <w:rsid w:val="00BD490A"/>
    <w:rsid w:val="00BD7281"/>
    <w:rsid w:val="00BE1577"/>
    <w:rsid w:val="00BE1CF0"/>
    <w:rsid w:val="00BE22AB"/>
    <w:rsid w:val="00BE237C"/>
    <w:rsid w:val="00BE44D2"/>
    <w:rsid w:val="00BE5167"/>
    <w:rsid w:val="00BE6381"/>
    <w:rsid w:val="00BE6AD1"/>
    <w:rsid w:val="00BE6EFA"/>
    <w:rsid w:val="00BE7C4C"/>
    <w:rsid w:val="00BE7FEE"/>
    <w:rsid w:val="00BF1C2D"/>
    <w:rsid w:val="00BF4F18"/>
    <w:rsid w:val="00BF52FB"/>
    <w:rsid w:val="00BF7967"/>
    <w:rsid w:val="00BF7A42"/>
    <w:rsid w:val="00C004DC"/>
    <w:rsid w:val="00C00F91"/>
    <w:rsid w:val="00C020AB"/>
    <w:rsid w:val="00C02891"/>
    <w:rsid w:val="00C031E1"/>
    <w:rsid w:val="00C03FC1"/>
    <w:rsid w:val="00C04BA3"/>
    <w:rsid w:val="00C05A63"/>
    <w:rsid w:val="00C06044"/>
    <w:rsid w:val="00C060F2"/>
    <w:rsid w:val="00C074E8"/>
    <w:rsid w:val="00C07545"/>
    <w:rsid w:val="00C100F7"/>
    <w:rsid w:val="00C12E2A"/>
    <w:rsid w:val="00C12F5A"/>
    <w:rsid w:val="00C13EB0"/>
    <w:rsid w:val="00C13FB5"/>
    <w:rsid w:val="00C15287"/>
    <w:rsid w:val="00C162B9"/>
    <w:rsid w:val="00C17C35"/>
    <w:rsid w:val="00C17FF2"/>
    <w:rsid w:val="00C20663"/>
    <w:rsid w:val="00C21575"/>
    <w:rsid w:val="00C23D4A"/>
    <w:rsid w:val="00C244D9"/>
    <w:rsid w:val="00C2483B"/>
    <w:rsid w:val="00C26603"/>
    <w:rsid w:val="00C2713D"/>
    <w:rsid w:val="00C27165"/>
    <w:rsid w:val="00C31003"/>
    <w:rsid w:val="00C317CC"/>
    <w:rsid w:val="00C32010"/>
    <w:rsid w:val="00C32F5C"/>
    <w:rsid w:val="00C3579D"/>
    <w:rsid w:val="00C362FD"/>
    <w:rsid w:val="00C36A78"/>
    <w:rsid w:val="00C403F2"/>
    <w:rsid w:val="00C40833"/>
    <w:rsid w:val="00C40F99"/>
    <w:rsid w:val="00C41257"/>
    <w:rsid w:val="00C44DEE"/>
    <w:rsid w:val="00C45BD8"/>
    <w:rsid w:val="00C4648A"/>
    <w:rsid w:val="00C46BCC"/>
    <w:rsid w:val="00C47296"/>
    <w:rsid w:val="00C47D36"/>
    <w:rsid w:val="00C542DB"/>
    <w:rsid w:val="00C56117"/>
    <w:rsid w:val="00C56C43"/>
    <w:rsid w:val="00C60D6F"/>
    <w:rsid w:val="00C61149"/>
    <w:rsid w:val="00C619B7"/>
    <w:rsid w:val="00C61E98"/>
    <w:rsid w:val="00C62713"/>
    <w:rsid w:val="00C64FA4"/>
    <w:rsid w:val="00C66BBE"/>
    <w:rsid w:val="00C66DF9"/>
    <w:rsid w:val="00C670D6"/>
    <w:rsid w:val="00C67859"/>
    <w:rsid w:val="00C6791B"/>
    <w:rsid w:val="00C70FCD"/>
    <w:rsid w:val="00C712E2"/>
    <w:rsid w:val="00C7233B"/>
    <w:rsid w:val="00C725D1"/>
    <w:rsid w:val="00C72DB6"/>
    <w:rsid w:val="00C74793"/>
    <w:rsid w:val="00C76E1A"/>
    <w:rsid w:val="00C77A31"/>
    <w:rsid w:val="00C80EE5"/>
    <w:rsid w:val="00C811E1"/>
    <w:rsid w:val="00C82BDA"/>
    <w:rsid w:val="00C84004"/>
    <w:rsid w:val="00C84DEE"/>
    <w:rsid w:val="00C87452"/>
    <w:rsid w:val="00C95BBE"/>
    <w:rsid w:val="00CA3DE1"/>
    <w:rsid w:val="00CB01A2"/>
    <w:rsid w:val="00CB0868"/>
    <w:rsid w:val="00CB1A97"/>
    <w:rsid w:val="00CB1C4E"/>
    <w:rsid w:val="00CB21B5"/>
    <w:rsid w:val="00CB375C"/>
    <w:rsid w:val="00CB3B0F"/>
    <w:rsid w:val="00CB3FFB"/>
    <w:rsid w:val="00CB5E83"/>
    <w:rsid w:val="00CB6644"/>
    <w:rsid w:val="00CB736E"/>
    <w:rsid w:val="00CC1AFA"/>
    <w:rsid w:val="00CC28D2"/>
    <w:rsid w:val="00CC32E9"/>
    <w:rsid w:val="00CC3829"/>
    <w:rsid w:val="00CC5F20"/>
    <w:rsid w:val="00CC7000"/>
    <w:rsid w:val="00CD0EE7"/>
    <w:rsid w:val="00CD106E"/>
    <w:rsid w:val="00CD12FB"/>
    <w:rsid w:val="00CD3ACE"/>
    <w:rsid w:val="00CD460A"/>
    <w:rsid w:val="00CD4D19"/>
    <w:rsid w:val="00CD6AD1"/>
    <w:rsid w:val="00CD74A3"/>
    <w:rsid w:val="00CE00C3"/>
    <w:rsid w:val="00CE0138"/>
    <w:rsid w:val="00CE0D2D"/>
    <w:rsid w:val="00CE1B67"/>
    <w:rsid w:val="00CE1C8D"/>
    <w:rsid w:val="00CE3A7D"/>
    <w:rsid w:val="00CE3D68"/>
    <w:rsid w:val="00CE3DA2"/>
    <w:rsid w:val="00CE48F1"/>
    <w:rsid w:val="00CE7B90"/>
    <w:rsid w:val="00CF0016"/>
    <w:rsid w:val="00CF25CC"/>
    <w:rsid w:val="00CF2A8C"/>
    <w:rsid w:val="00CF5CD7"/>
    <w:rsid w:val="00CF6903"/>
    <w:rsid w:val="00CF6BA8"/>
    <w:rsid w:val="00D02698"/>
    <w:rsid w:val="00D0516E"/>
    <w:rsid w:val="00D05749"/>
    <w:rsid w:val="00D06D94"/>
    <w:rsid w:val="00D06DAA"/>
    <w:rsid w:val="00D10019"/>
    <w:rsid w:val="00D10392"/>
    <w:rsid w:val="00D11C1E"/>
    <w:rsid w:val="00D17C57"/>
    <w:rsid w:val="00D20B43"/>
    <w:rsid w:val="00D20CE9"/>
    <w:rsid w:val="00D24C46"/>
    <w:rsid w:val="00D24C73"/>
    <w:rsid w:val="00D30BDA"/>
    <w:rsid w:val="00D31EA7"/>
    <w:rsid w:val="00D329A3"/>
    <w:rsid w:val="00D32C02"/>
    <w:rsid w:val="00D33160"/>
    <w:rsid w:val="00D3333D"/>
    <w:rsid w:val="00D34626"/>
    <w:rsid w:val="00D34969"/>
    <w:rsid w:val="00D36FB0"/>
    <w:rsid w:val="00D3718C"/>
    <w:rsid w:val="00D40BE9"/>
    <w:rsid w:val="00D4107D"/>
    <w:rsid w:val="00D42B96"/>
    <w:rsid w:val="00D44FB4"/>
    <w:rsid w:val="00D45198"/>
    <w:rsid w:val="00D478D5"/>
    <w:rsid w:val="00D47E53"/>
    <w:rsid w:val="00D508CC"/>
    <w:rsid w:val="00D5181C"/>
    <w:rsid w:val="00D5478F"/>
    <w:rsid w:val="00D54DAC"/>
    <w:rsid w:val="00D57C5D"/>
    <w:rsid w:val="00D60F01"/>
    <w:rsid w:val="00D61BC1"/>
    <w:rsid w:val="00D63E30"/>
    <w:rsid w:val="00D64000"/>
    <w:rsid w:val="00D6448F"/>
    <w:rsid w:val="00D6601C"/>
    <w:rsid w:val="00D66443"/>
    <w:rsid w:val="00D67DA2"/>
    <w:rsid w:val="00D705BD"/>
    <w:rsid w:val="00D72512"/>
    <w:rsid w:val="00D7548D"/>
    <w:rsid w:val="00D7715D"/>
    <w:rsid w:val="00D77183"/>
    <w:rsid w:val="00D812E2"/>
    <w:rsid w:val="00D8262F"/>
    <w:rsid w:val="00D834EF"/>
    <w:rsid w:val="00D84985"/>
    <w:rsid w:val="00D84E26"/>
    <w:rsid w:val="00D8539F"/>
    <w:rsid w:val="00D85C32"/>
    <w:rsid w:val="00D860DA"/>
    <w:rsid w:val="00D86AEF"/>
    <w:rsid w:val="00D91490"/>
    <w:rsid w:val="00D91B31"/>
    <w:rsid w:val="00D92A76"/>
    <w:rsid w:val="00D965D3"/>
    <w:rsid w:val="00D97EB4"/>
    <w:rsid w:val="00DA00BA"/>
    <w:rsid w:val="00DA0A05"/>
    <w:rsid w:val="00DA2116"/>
    <w:rsid w:val="00DA22D5"/>
    <w:rsid w:val="00DA3885"/>
    <w:rsid w:val="00DB01D9"/>
    <w:rsid w:val="00DB044B"/>
    <w:rsid w:val="00DB0A6B"/>
    <w:rsid w:val="00DB0E16"/>
    <w:rsid w:val="00DB2834"/>
    <w:rsid w:val="00DB2D79"/>
    <w:rsid w:val="00DB59A4"/>
    <w:rsid w:val="00DC00B3"/>
    <w:rsid w:val="00DC02A2"/>
    <w:rsid w:val="00DC11B7"/>
    <w:rsid w:val="00DC1CD8"/>
    <w:rsid w:val="00DC5461"/>
    <w:rsid w:val="00DD0767"/>
    <w:rsid w:val="00DD0C0D"/>
    <w:rsid w:val="00DD0D29"/>
    <w:rsid w:val="00DD12A0"/>
    <w:rsid w:val="00DD205F"/>
    <w:rsid w:val="00DD41EB"/>
    <w:rsid w:val="00DD4FF5"/>
    <w:rsid w:val="00DD71BC"/>
    <w:rsid w:val="00DD7DE8"/>
    <w:rsid w:val="00DE0A5C"/>
    <w:rsid w:val="00DE379D"/>
    <w:rsid w:val="00DE3A02"/>
    <w:rsid w:val="00DE3F8E"/>
    <w:rsid w:val="00DE50A2"/>
    <w:rsid w:val="00DE5EF7"/>
    <w:rsid w:val="00DE6B35"/>
    <w:rsid w:val="00DE77A3"/>
    <w:rsid w:val="00DF0849"/>
    <w:rsid w:val="00DF11AB"/>
    <w:rsid w:val="00DF1556"/>
    <w:rsid w:val="00DF2E82"/>
    <w:rsid w:val="00DF3769"/>
    <w:rsid w:val="00DF3B1E"/>
    <w:rsid w:val="00DF4B9C"/>
    <w:rsid w:val="00DF5296"/>
    <w:rsid w:val="00DF5C42"/>
    <w:rsid w:val="00DF701F"/>
    <w:rsid w:val="00DF7197"/>
    <w:rsid w:val="00E0033B"/>
    <w:rsid w:val="00E010CB"/>
    <w:rsid w:val="00E04E4B"/>
    <w:rsid w:val="00E04FFB"/>
    <w:rsid w:val="00E05029"/>
    <w:rsid w:val="00E058E1"/>
    <w:rsid w:val="00E07FA2"/>
    <w:rsid w:val="00E12C1C"/>
    <w:rsid w:val="00E143D9"/>
    <w:rsid w:val="00E165B3"/>
    <w:rsid w:val="00E1738B"/>
    <w:rsid w:val="00E20A56"/>
    <w:rsid w:val="00E21951"/>
    <w:rsid w:val="00E22164"/>
    <w:rsid w:val="00E24377"/>
    <w:rsid w:val="00E25C40"/>
    <w:rsid w:val="00E25FC5"/>
    <w:rsid w:val="00E26249"/>
    <w:rsid w:val="00E267EF"/>
    <w:rsid w:val="00E3046D"/>
    <w:rsid w:val="00E329B5"/>
    <w:rsid w:val="00E329BC"/>
    <w:rsid w:val="00E32C5D"/>
    <w:rsid w:val="00E351AE"/>
    <w:rsid w:val="00E35D2A"/>
    <w:rsid w:val="00E375C9"/>
    <w:rsid w:val="00E4203E"/>
    <w:rsid w:val="00E4537D"/>
    <w:rsid w:val="00E51118"/>
    <w:rsid w:val="00E5164B"/>
    <w:rsid w:val="00E52AE8"/>
    <w:rsid w:val="00E54167"/>
    <w:rsid w:val="00E54C3F"/>
    <w:rsid w:val="00E559D1"/>
    <w:rsid w:val="00E55A55"/>
    <w:rsid w:val="00E560C8"/>
    <w:rsid w:val="00E63D70"/>
    <w:rsid w:val="00E647C4"/>
    <w:rsid w:val="00E66710"/>
    <w:rsid w:val="00E66E6F"/>
    <w:rsid w:val="00E67ECA"/>
    <w:rsid w:val="00E70D41"/>
    <w:rsid w:val="00E70D4D"/>
    <w:rsid w:val="00E73359"/>
    <w:rsid w:val="00E73458"/>
    <w:rsid w:val="00E73F58"/>
    <w:rsid w:val="00E76957"/>
    <w:rsid w:val="00E770AE"/>
    <w:rsid w:val="00E7799C"/>
    <w:rsid w:val="00E9006E"/>
    <w:rsid w:val="00E9070E"/>
    <w:rsid w:val="00E90C1A"/>
    <w:rsid w:val="00E92E08"/>
    <w:rsid w:val="00E94D13"/>
    <w:rsid w:val="00E96714"/>
    <w:rsid w:val="00E97F3B"/>
    <w:rsid w:val="00EA20A5"/>
    <w:rsid w:val="00EA23A8"/>
    <w:rsid w:val="00EA3625"/>
    <w:rsid w:val="00EA4113"/>
    <w:rsid w:val="00EA54AA"/>
    <w:rsid w:val="00EA771C"/>
    <w:rsid w:val="00EB1007"/>
    <w:rsid w:val="00EB28BF"/>
    <w:rsid w:val="00EB369F"/>
    <w:rsid w:val="00EB3A93"/>
    <w:rsid w:val="00EB43B3"/>
    <w:rsid w:val="00EB62E5"/>
    <w:rsid w:val="00EB7BBF"/>
    <w:rsid w:val="00EC3207"/>
    <w:rsid w:val="00EC43DE"/>
    <w:rsid w:val="00EC4D9B"/>
    <w:rsid w:val="00EC5164"/>
    <w:rsid w:val="00EC5276"/>
    <w:rsid w:val="00EC684C"/>
    <w:rsid w:val="00ED137F"/>
    <w:rsid w:val="00ED218F"/>
    <w:rsid w:val="00ED586E"/>
    <w:rsid w:val="00ED5BE2"/>
    <w:rsid w:val="00ED75D1"/>
    <w:rsid w:val="00ED7C52"/>
    <w:rsid w:val="00EE12B7"/>
    <w:rsid w:val="00EE1C6D"/>
    <w:rsid w:val="00EE1DBC"/>
    <w:rsid w:val="00EE32EA"/>
    <w:rsid w:val="00EE3A00"/>
    <w:rsid w:val="00EE3AAB"/>
    <w:rsid w:val="00EE3CAB"/>
    <w:rsid w:val="00EE46CC"/>
    <w:rsid w:val="00EE4A51"/>
    <w:rsid w:val="00EE4A72"/>
    <w:rsid w:val="00EE5D1E"/>
    <w:rsid w:val="00EE5FEB"/>
    <w:rsid w:val="00EE6025"/>
    <w:rsid w:val="00EE66BC"/>
    <w:rsid w:val="00EE7E7A"/>
    <w:rsid w:val="00EE7EA4"/>
    <w:rsid w:val="00EF06AE"/>
    <w:rsid w:val="00EF1456"/>
    <w:rsid w:val="00EF642D"/>
    <w:rsid w:val="00F029E6"/>
    <w:rsid w:val="00F042B5"/>
    <w:rsid w:val="00F064FB"/>
    <w:rsid w:val="00F0677F"/>
    <w:rsid w:val="00F06875"/>
    <w:rsid w:val="00F06F06"/>
    <w:rsid w:val="00F102DC"/>
    <w:rsid w:val="00F105E3"/>
    <w:rsid w:val="00F106A4"/>
    <w:rsid w:val="00F14B56"/>
    <w:rsid w:val="00F16002"/>
    <w:rsid w:val="00F20AC3"/>
    <w:rsid w:val="00F244FF"/>
    <w:rsid w:val="00F24834"/>
    <w:rsid w:val="00F24A0C"/>
    <w:rsid w:val="00F25F5E"/>
    <w:rsid w:val="00F26E54"/>
    <w:rsid w:val="00F30EB6"/>
    <w:rsid w:val="00F3185C"/>
    <w:rsid w:val="00F32E84"/>
    <w:rsid w:val="00F3301D"/>
    <w:rsid w:val="00F3359B"/>
    <w:rsid w:val="00F3412D"/>
    <w:rsid w:val="00F34805"/>
    <w:rsid w:val="00F35078"/>
    <w:rsid w:val="00F372F9"/>
    <w:rsid w:val="00F37EE2"/>
    <w:rsid w:val="00F37F2E"/>
    <w:rsid w:val="00F4145E"/>
    <w:rsid w:val="00F43C6E"/>
    <w:rsid w:val="00F45B67"/>
    <w:rsid w:val="00F47935"/>
    <w:rsid w:val="00F5125B"/>
    <w:rsid w:val="00F514D2"/>
    <w:rsid w:val="00F52CF1"/>
    <w:rsid w:val="00F54BBE"/>
    <w:rsid w:val="00F556AE"/>
    <w:rsid w:val="00F568EC"/>
    <w:rsid w:val="00F60783"/>
    <w:rsid w:val="00F60D16"/>
    <w:rsid w:val="00F614F3"/>
    <w:rsid w:val="00F64534"/>
    <w:rsid w:val="00F6469A"/>
    <w:rsid w:val="00F662CB"/>
    <w:rsid w:val="00F66B9E"/>
    <w:rsid w:val="00F671CC"/>
    <w:rsid w:val="00F70E87"/>
    <w:rsid w:val="00F713A7"/>
    <w:rsid w:val="00F71CF6"/>
    <w:rsid w:val="00F73DEE"/>
    <w:rsid w:val="00F75C13"/>
    <w:rsid w:val="00F826EA"/>
    <w:rsid w:val="00F827A6"/>
    <w:rsid w:val="00F8499B"/>
    <w:rsid w:val="00F873BF"/>
    <w:rsid w:val="00F87AA0"/>
    <w:rsid w:val="00F90F58"/>
    <w:rsid w:val="00F91F07"/>
    <w:rsid w:val="00F9368E"/>
    <w:rsid w:val="00F93A6D"/>
    <w:rsid w:val="00F943EF"/>
    <w:rsid w:val="00F96D56"/>
    <w:rsid w:val="00F96E61"/>
    <w:rsid w:val="00F97046"/>
    <w:rsid w:val="00F97379"/>
    <w:rsid w:val="00FA1B71"/>
    <w:rsid w:val="00FA1FE6"/>
    <w:rsid w:val="00FA29B4"/>
    <w:rsid w:val="00FA3A82"/>
    <w:rsid w:val="00FA4943"/>
    <w:rsid w:val="00FA575A"/>
    <w:rsid w:val="00FA69A9"/>
    <w:rsid w:val="00FA6FCC"/>
    <w:rsid w:val="00FB012D"/>
    <w:rsid w:val="00FB0247"/>
    <w:rsid w:val="00FB0491"/>
    <w:rsid w:val="00FB096D"/>
    <w:rsid w:val="00FB4A9C"/>
    <w:rsid w:val="00FB57BD"/>
    <w:rsid w:val="00FB57EC"/>
    <w:rsid w:val="00FC02DD"/>
    <w:rsid w:val="00FC1406"/>
    <w:rsid w:val="00FC2095"/>
    <w:rsid w:val="00FC2A31"/>
    <w:rsid w:val="00FC3385"/>
    <w:rsid w:val="00FC6C67"/>
    <w:rsid w:val="00FC6FC7"/>
    <w:rsid w:val="00FC79AF"/>
    <w:rsid w:val="00FD01CB"/>
    <w:rsid w:val="00FD01D7"/>
    <w:rsid w:val="00FD1906"/>
    <w:rsid w:val="00FD2819"/>
    <w:rsid w:val="00FD28FB"/>
    <w:rsid w:val="00FD2B35"/>
    <w:rsid w:val="00FD3ED4"/>
    <w:rsid w:val="00FD4BEE"/>
    <w:rsid w:val="00FD6726"/>
    <w:rsid w:val="00FD7437"/>
    <w:rsid w:val="00FD7724"/>
    <w:rsid w:val="00FE14C6"/>
    <w:rsid w:val="00FE32F3"/>
    <w:rsid w:val="00FE3826"/>
    <w:rsid w:val="00FE4503"/>
    <w:rsid w:val="00FE4EBA"/>
    <w:rsid w:val="00FE5768"/>
    <w:rsid w:val="00FE5F0F"/>
    <w:rsid w:val="00FE74F5"/>
    <w:rsid w:val="00FF0FBB"/>
    <w:rsid w:val="00FF1D16"/>
    <w:rsid w:val="00FF69E1"/>
    <w:rsid w:val="00FF772D"/>
    <w:rsid w:val="00FF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39A7F0"/>
  <w15:chartTrackingRefBased/>
  <w15:docId w15:val="{704E0D6C-83D8-4F9E-A3C7-A7C4A4E2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lang w:val="ru-RU"/>
    </w:rPr>
  </w:style>
  <w:style w:type="character" w:customStyle="1" w:styleId="WW8Num3z0">
    <w:name w:val="WW8Num3z0"/>
    <w:rPr>
      <w:rFonts w:hint="default"/>
      <w:b w:val="0"/>
      <w:i w:val="0"/>
      <w:sz w:val="24"/>
      <w:szCs w:val="24"/>
      <w:lang w:val="sr-Cyrl-R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26"/>
      <w:szCs w:val="26"/>
      <w:lang w:val="en-US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efaultParagraphFont1">
    <w:name w:val="Default Paragraph Font1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0">
    <w:name w:val="WW8Num6z0"/>
    <w:rPr>
      <w:rFonts w:hint="default"/>
      <w:sz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lang w:val="ru-RU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 w:val="0"/>
      <w:i w:val="0"/>
      <w:sz w:val="24"/>
      <w:szCs w:val="24"/>
      <w:lang w:val="sr-Cyrl-R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Cs/>
      <w:lang w:val="sr-Cyrl-R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lang w:val="sr-Cyrl-R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 w:val="0"/>
      <w:i w:val="0"/>
      <w:u w:val="none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lang w:val="sr-Cyrl-CS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i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i w:val="0"/>
      <w:u w:val="none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character" w:customStyle="1" w:styleId="HTMLPreformattedChar">
    <w:name w:val="HTML Preformatted Char"/>
    <w:uiPriority w:val="99"/>
    <w:rPr>
      <w:rFonts w:ascii="Courier New" w:hAnsi="Courier New" w:cs="Courier New"/>
    </w:rPr>
  </w:style>
  <w:style w:type="character" w:customStyle="1" w:styleId="BodyTextChar">
    <w:name w:val="Body Text Char"/>
    <w:rPr>
      <w:sz w:val="28"/>
      <w:lang w:val="sr-Cyrl-CS"/>
    </w:rPr>
  </w:style>
  <w:style w:type="character" w:customStyle="1" w:styleId="ls0">
    <w:name w:val="ls0"/>
    <w:basedOn w:val="WW-DefaultParagraphFont"/>
  </w:style>
  <w:style w:type="character" w:styleId="Emphasis">
    <w:name w:val="Emphasis"/>
    <w:uiPriority w:val="20"/>
    <w:qFormat/>
    <w:rPr>
      <w:i/>
      <w:iCs/>
    </w:rPr>
  </w:style>
  <w:style w:type="character" w:customStyle="1" w:styleId="ff2">
    <w:name w:val="ff2"/>
    <w:basedOn w:val="WW-DefaultParagraphFont"/>
  </w:style>
  <w:style w:type="character" w:customStyle="1" w:styleId="ls5">
    <w:name w:val="ls5"/>
    <w:basedOn w:val="WW-DefaultParagraphFont"/>
  </w:style>
  <w:style w:type="character" w:customStyle="1" w:styleId="ui-cell-data">
    <w:name w:val="ui-cell-data"/>
  </w:style>
  <w:style w:type="character" w:styleId="FollowedHyperlink">
    <w:name w:val="FollowedHyperlink"/>
    <w:rPr>
      <w:color w:val="800080"/>
      <w:u w:val="single"/>
    </w:rPr>
  </w:style>
  <w:style w:type="character" w:customStyle="1" w:styleId="ListLabel1">
    <w:name w:val="ListLabel 1"/>
    <w:rPr>
      <w:b/>
      <w:sz w:val="26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WW8Num3z1">
    <w:name w:val="WW8Num3z1"/>
  </w:style>
  <w:style w:type="paragraph" w:customStyle="1" w:styleId="Heading">
    <w:name w:val="Heading"/>
    <w:basedOn w:val="Normal"/>
    <w:next w:val="BodyText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paragraph" w:styleId="BodyText">
    <w:name w:val="Body Text"/>
    <w:basedOn w:val="Normal"/>
    <w:rPr>
      <w:sz w:val="28"/>
      <w:szCs w:val="20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ListBullet2">
    <w:name w:val="List Bullet 2"/>
    <w:basedOn w:val="Normal"/>
    <w:pPr>
      <w:ind w:left="720" w:hanging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Subtitle">
    <w:name w:val="Subtitle"/>
    <w:basedOn w:val="Normal"/>
    <w:next w:val="BodyText"/>
    <w:qFormat/>
    <w:pPr>
      <w:spacing w:after="60"/>
      <w:jc w:val="center"/>
    </w:pPr>
    <w:rPr>
      <w:rFonts w:ascii="Arial" w:hAnsi="Arial" w:cs="Arial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eastAsia="Calibri"/>
      <w:lang w:val="en-US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Spacing">
    <w:name w:val="No Spacing"/>
    <w:uiPriority w:val="1"/>
    <w:qFormat/>
    <w:pPr>
      <w:suppressAutoHyphens/>
    </w:pPr>
    <w:rPr>
      <w:kern w:val="1"/>
      <w:sz w:val="24"/>
      <w:szCs w:val="24"/>
      <w:lang w:val="en-US" w:eastAsia="zh-CN"/>
    </w:rPr>
  </w:style>
  <w:style w:type="paragraph" w:styleId="HTMLPreformatted">
    <w:name w:val="HTML Preformatted"/>
    <w:basedOn w:val="Norma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x-none"/>
    </w:rPr>
  </w:style>
  <w:style w:type="paragraph" w:customStyle="1" w:styleId="FrameContents">
    <w:name w:val="Frame Contents"/>
    <w:basedOn w:val="Normal"/>
  </w:style>
  <w:style w:type="paragraph" w:customStyle="1" w:styleId="Normal1">
    <w:name w:val="Normal1"/>
    <w:rsid w:val="00F35078"/>
    <w:pPr>
      <w:spacing w:line="276" w:lineRule="auto"/>
    </w:pPr>
    <w:rPr>
      <w:rFonts w:ascii="Arial" w:eastAsia="Arial" w:hAnsi="Arial" w:cs="Arial"/>
      <w:sz w:val="22"/>
      <w:szCs w:val="22"/>
      <w:lang w:val="sr" w:eastAsia="en-US"/>
    </w:rPr>
  </w:style>
  <w:style w:type="paragraph" w:styleId="NormalWeb">
    <w:name w:val="Normal (Web)"/>
    <w:basedOn w:val="Normal"/>
    <w:uiPriority w:val="99"/>
    <w:unhideWhenUsed/>
    <w:rsid w:val="00C00F91"/>
    <w:pPr>
      <w:suppressAutoHyphens w:val="0"/>
      <w:spacing w:before="100" w:beforeAutospacing="1" w:after="100" w:afterAutospacing="1"/>
    </w:pPr>
    <w:rPr>
      <w:kern w:val="0"/>
      <w:lang w:val="en-US" w:eastAsia="en-US"/>
    </w:rPr>
  </w:style>
  <w:style w:type="paragraph" w:customStyle="1" w:styleId="Body">
    <w:name w:val="Body"/>
    <w:rsid w:val="00B57E76"/>
    <w:rPr>
      <w:rFonts w:ascii="Courier New" w:eastAsia="Arial Unicode MS" w:hAnsi="Courier New" w:cs="Arial Unicode MS"/>
      <w:color w:val="000000"/>
      <w:sz w:val="28"/>
      <w:szCs w:val="28"/>
      <w:u w:color="000000"/>
      <w:lang w:val="en-US" w:eastAsia="en-US"/>
    </w:rPr>
  </w:style>
  <w:style w:type="character" w:styleId="UnresolvedMention">
    <w:name w:val="Unresolved Mention"/>
    <w:uiPriority w:val="99"/>
    <w:semiHidden/>
    <w:unhideWhenUsed/>
    <w:rsid w:val="002B15AB"/>
    <w:rPr>
      <w:color w:val="605E5C"/>
      <w:shd w:val="clear" w:color="auto" w:fill="E1DFDD"/>
    </w:rPr>
  </w:style>
  <w:style w:type="character" w:customStyle="1" w:styleId="markedcontent">
    <w:name w:val="markedcontent"/>
    <w:rsid w:val="000B4783"/>
  </w:style>
  <w:style w:type="paragraph" w:styleId="BalloonText">
    <w:name w:val="Balloon Text"/>
    <w:basedOn w:val="Normal"/>
    <w:link w:val="BalloonTextChar"/>
    <w:uiPriority w:val="99"/>
    <w:semiHidden/>
    <w:unhideWhenUsed/>
    <w:rsid w:val="002E63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315"/>
    <w:rPr>
      <w:rFonts w:ascii="Tahoma" w:hAnsi="Tahoma" w:cs="Tahoma"/>
      <w:kern w:val="1"/>
      <w:sz w:val="16"/>
      <w:szCs w:val="16"/>
      <w:lang w:val="sr-Cyrl-CS" w:eastAsia="sr-Latn-RS"/>
    </w:rPr>
  </w:style>
  <w:style w:type="character" w:styleId="CommentReference">
    <w:name w:val="annotation reference"/>
    <w:uiPriority w:val="99"/>
    <w:semiHidden/>
    <w:unhideWhenUsed/>
    <w:rsid w:val="002259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590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25901"/>
    <w:rPr>
      <w:kern w:val="1"/>
      <w:lang w:val="sr-Cyrl-C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59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25901"/>
    <w:rPr>
      <w:b/>
      <w:bCs/>
      <w:kern w:val="1"/>
      <w:lang w:val="sr-Cyrl-CS" w:eastAsia="sr-Latn-RS"/>
    </w:rPr>
  </w:style>
  <w:style w:type="character" w:customStyle="1" w:styleId="u-visually-hidden">
    <w:name w:val="u-visually-hidden"/>
    <w:rsid w:val="00A65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ZAPISNIK%20NNV%2009%202023.doc" TargetMode="External"/><Relationship Id="rId13" Type="http://schemas.openxmlformats.org/officeDocument/2006/relationships/hyperlink" Target="&#1054;&#1076;&#1083;&#1091;&#1082;a-&#1040;&#1088;&#1093;&#1077;&#1086;&#1083;&#1086;&#1075;&#1080;&#1112;&#1072;.doc" TargetMode="External"/><Relationship Id="rId18" Type="http://schemas.openxmlformats.org/officeDocument/2006/relationships/hyperlink" Target="nz_MiroslavPopovic_2023_11_09.pdf" TargetMode="External"/><Relationship Id="rId26" Type="http://schemas.openxmlformats.org/officeDocument/2006/relationships/hyperlink" Target="dr_IsidoraRajic_2023_10_09.doc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iiz_MilicaVlajic_2023_11_09.doc" TargetMode="External"/><Relationship Id="rId34" Type="http://schemas.openxmlformats.org/officeDocument/2006/relationships/hyperlink" Target="dr_SanjaVasiljevic_2023_10_09.doc" TargetMode="External"/><Relationship Id="rId7" Type="http://schemas.openxmlformats.org/officeDocument/2006/relationships/endnotes" Target="endnotes.xml"/><Relationship Id="rId12" Type="http://schemas.openxmlformats.org/officeDocument/2006/relationships/hyperlink" Target="&#1054;&#1076;&#1083;&#1091;&#1082;a-&#1048;&#1089;&#1090;&#1086;&#1088;&#1080;&#1112;&#1072;.doc" TargetMode="External"/><Relationship Id="rId17" Type="http://schemas.openxmlformats.org/officeDocument/2006/relationships/hyperlink" Target="nz_Darinka%20Andjelkovic_2023_11_09.doc" TargetMode="External"/><Relationship Id="rId25" Type="http://schemas.openxmlformats.org/officeDocument/2006/relationships/hyperlink" Target="dr_VladanaIlic_2023_09_22.docx" TargetMode="External"/><Relationship Id="rId33" Type="http://schemas.openxmlformats.org/officeDocument/2006/relationships/hyperlink" Target="dr_RastkoLompar_2023_10_09.doc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nz_AnaEres_2023_11_09.pdf" TargetMode="External"/><Relationship Id="rId20" Type="http://schemas.openxmlformats.org/officeDocument/2006/relationships/hyperlink" Target="nz_MiljanaMatic_2023_11_09.doc" TargetMode="External"/><Relationship Id="rId29" Type="http://schemas.openxmlformats.org/officeDocument/2006/relationships/hyperlink" Target="dr_VanjaSubotic_2023_10_09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Izvestaj_komisije_naucnoistrazivacki_rad.zip" TargetMode="External"/><Relationship Id="rId24" Type="http://schemas.openxmlformats.org/officeDocument/2006/relationships/hyperlink" Target="IZVESTAJ%20KOMISIJE%20ZA%20DR%20STUDIJE,%207.11.2023..doc" TargetMode="External"/><Relationship Id="rId32" Type="http://schemas.openxmlformats.org/officeDocument/2006/relationships/hyperlink" Target="dr_MaksimilijanDoroslovackog_2023_10_09.doc" TargetMode="External"/><Relationship Id="rId37" Type="http://schemas.openxmlformats.org/officeDocument/2006/relationships/hyperlink" Target="dr_MarijaColic_2023_10_09.doc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IX%20ta&#269;ka%20NNV.zip" TargetMode="External"/><Relationship Id="rId23" Type="http://schemas.openxmlformats.org/officeDocument/2006/relationships/hyperlink" Target="iiz_KatarinaStekic_2023_11_09.doc" TargetMode="External"/><Relationship Id="rId28" Type="http://schemas.openxmlformats.org/officeDocument/2006/relationships/hyperlink" Target="dr_Milos_Kovacevic_2023_10_09.doc" TargetMode="External"/><Relationship Id="rId36" Type="http://schemas.openxmlformats.org/officeDocument/2006/relationships/hyperlink" Target="dr_MomirNinkovic_2023_10_09.doc" TargetMode="External"/><Relationship Id="rId10" Type="http://schemas.openxmlformats.org/officeDocument/2006/relationships/hyperlink" Target="IZVE&#352;TAJ%20KADROVSKE%20ZA%20NNV%20NOVEMBAR.doc" TargetMode="External"/><Relationship Id="rId19" Type="http://schemas.openxmlformats.org/officeDocument/2006/relationships/hyperlink" Target="nz_Aleksandra%20Davidovic_2023_11_09.doc" TargetMode="External"/><Relationship Id="rId31" Type="http://schemas.openxmlformats.org/officeDocument/2006/relationships/hyperlink" Target="dr_IsidoraTolic_2023_10_09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AppData\Downloads\&#1085;&#1085;&#1074;\ZAPISNIK%20NNV%2006%202021.doc" TargetMode="External"/><Relationship Id="rId14" Type="http://schemas.openxmlformats.org/officeDocument/2006/relationships/hyperlink" Target="Izmene%20i%20dopune%20Zakona%20o%20bud&#382;etskom%20sistemu.zip" TargetMode="External"/><Relationship Id="rId22" Type="http://schemas.openxmlformats.org/officeDocument/2006/relationships/hyperlink" Target="iiz_MarijaKusic_2023_11_09.pdf" TargetMode="External"/><Relationship Id="rId27" Type="http://schemas.openxmlformats.org/officeDocument/2006/relationships/hyperlink" Target="dr_Milica_Resanovic_2023_10_09.doc" TargetMode="External"/><Relationship Id="rId30" Type="http://schemas.openxmlformats.org/officeDocument/2006/relationships/hyperlink" Target="dr_JovanaRadenkovic_2023_10_09.doc" TargetMode="External"/><Relationship Id="rId35" Type="http://schemas.openxmlformats.org/officeDocument/2006/relationships/hyperlink" Target="dr_PetarMilojevic_2023_10_09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E6DB6-587E-4BB5-A002-66AEF760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5083</Words>
  <Characters>28977</Characters>
  <Application>Microsoft Office Word</Application>
  <DocSecurity>0</DocSecurity>
  <Lines>241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ПРЕДЛОГ ДНЕВНОГ РЕДА XV РЕДОВНЕ СЕДНИЦЕ</vt:lpstr>
      <vt:lpstr>ПРЕДЛОГ ДНЕВНОГ РЕДА XV РЕДОВНЕ СЕДНИЦЕ</vt:lpstr>
    </vt:vector>
  </TitlesOfParts>
  <Company/>
  <LinksUpToDate>false</LinksUpToDate>
  <CharactersWithSpaces>33993</CharactersWithSpaces>
  <SharedDoc>false</SharedDoc>
  <HLinks>
    <vt:vector size="36" baseType="variant">
      <vt:variant>
        <vt:i4>4456706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C:\Users\User\Desktop\2023-11-09\IX tačka NNV.zip</vt:lpwstr>
      </vt:variant>
      <vt:variant>
        <vt:lpwstr/>
      </vt:variant>
      <vt:variant>
        <vt:i4>17236001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C:\Users\User\Desktop\2023-11-09\Izmene i dopune Zakona o budžetskom sistemu.zip</vt:lpwstr>
      </vt:variant>
      <vt:variant>
        <vt:lpwstr/>
      </vt:variant>
      <vt:variant>
        <vt:i4>108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C:\Users\User\Desktop\2023-11-09\Одлукa-Археологија.docx</vt:lpwstr>
      </vt:variant>
      <vt:variant>
        <vt:lpwstr/>
      </vt:variant>
      <vt:variant>
        <vt:i4>74186805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C:\Users\User\Desktop\2023-11-09\Одлукa-Историја.docx</vt:lpwstr>
      </vt:variant>
      <vt:variant>
        <vt:lpwstr/>
      </vt:variant>
      <vt:variant>
        <vt:i4>5506073</vt:i4>
      </vt:variant>
      <vt:variant>
        <vt:i4>3</vt:i4>
      </vt:variant>
      <vt:variant>
        <vt:i4>0</vt:i4>
      </vt:variant>
      <vt:variant>
        <vt:i4>5</vt:i4>
      </vt:variant>
      <vt:variant>
        <vt:lpwstr>../../../../../AppData/Downloads/ннв/ZAPISNIK NNV 06 2021.doc</vt:lpwstr>
      </vt:variant>
      <vt:variant>
        <vt:lpwstr/>
      </vt:variant>
      <vt:variant>
        <vt:i4>7340033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C:\Users\User\Desktop\2023-11-09\ZAPISNIK NNV 09 2023.docx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 ДНЕВНОГ РЕДА XV РЕДОВНЕ СЕДНИЦЕ</dc:title>
  <dc:subject/>
  <dc:creator>Ceca Stojanović</dc:creator>
  <cp:keywords/>
  <cp:lastModifiedBy>Radoje Tesovic</cp:lastModifiedBy>
  <cp:revision>13</cp:revision>
  <cp:lastPrinted>2023-11-06T10:00:00Z</cp:lastPrinted>
  <dcterms:created xsi:type="dcterms:W3CDTF">2023-11-06T14:15:00Z</dcterms:created>
  <dcterms:modified xsi:type="dcterms:W3CDTF">2023-11-08T13:43:00Z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cc009419cac4828a105766f0723e096710c30a08fbc36f85c5328dbf287a0106</vt:lpwstr>
  </property>
</Properties>
</file>