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11022" w14:textId="77777777" w:rsidR="00695A11" w:rsidRPr="00BA573E" w:rsidRDefault="00695A11" w:rsidP="00695A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НАУЧНО-НАСТАВНОМ ВЕЋУ</w:t>
      </w:r>
    </w:p>
    <w:p w14:paraId="4294A378" w14:textId="77777777" w:rsidR="00695A11" w:rsidRPr="00BA573E" w:rsidRDefault="00695A11" w:rsidP="00695A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ФИЛОЗОФСК</w:t>
      </w:r>
      <w:r w:rsidRPr="00BA573E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ФАКУЛТЕТА</w:t>
      </w:r>
    </w:p>
    <w:p w14:paraId="5B50187F" w14:textId="77777777" w:rsidR="00695A11" w:rsidRPr="00BA573E" w:rsidRDefault="00695A11" w:rsidP="00695A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УНИВЕРЗИТЕТА У БЕОГРАДУ</w:t>
      </w:r>
    </w:p>
    <w:p w14:paraId="2AC89B2D" w14:textId="0EEC7394" w:rsidR="00695A11" w:rsidRDefault="00695A11" w:rsidP="00695A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6CF5DB6C" w14:textId="77777777" w:rsidR="00695A11" w:rsidRPr="00BA573E" w:rsidRDefault="00695A11" w:rsidP="002F0F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EEFA26A" w14:textId="77777777" w:rsidR="00695A11" w:rsidRPr="00BA573E" w:rsidRDefault="00695A11" w:rsidP="002F0F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седници Наставно-научног већа Филозофског факултета од</w:t>
      </w:r>
      <w:r w:rsidR="001D1314">
        <w:rPr>
          <w:rFonts w:ascii="Times New Roman" w:eastAsia="Times New Roman" w:hAnsi="Times New Roman" w:cs="Times New Roman"/>
          <w:sz w:val="24"/>
          <w:szCs w:val="24"/>
          <w:lang w:val="sr-Cyrl-RS"/>
        </w:rPr>
        <w:t>ржаној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D1314">
        <w:rPr>
          <w:rFonts w:ascii="Times New Roman" w:eastAsia="Times New Roman" w:hAnsi="Times New Roman" w:cs="Times New Roman"/>
          <w:sz w:val="24"/>
          <w:szCs w:val="24"/>
          <w:lang w:val="sr-Cyrl-RS"/>
        </w:rPr>
        <w:t>22</w:t>
      </w:r>
      <w:r w:rsidRPr="00E61FB6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F11BC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D131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септембра </w:t>
      </w:r>
      <w:r w:rsidRPr="00F11BC9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="001D1314">
        <w:rPr>
          <w:rFonts w:ascii="Times New Roman" w:eastAsia="Times New Roman" w:hAnsi="Times New Roman" w:cs="Times New Roman"/>
          <w:sz w:val="24"/>
          <w:szCs w:val="24"/>
          <w:lang w:val="sr-Cyrl-CS"/>
        </w:rPr>
        <w:t>22</w:t>
      </w:r>
      <w:r w:rsidRPr="00F11BC9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изабрани смо у </w:t>
      </w:r>
      <w:r w:rsidRPr="00BA573E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омисију за оцену докторске дисертације „</w:t>
      </w:r>
      <w:r w:rsidR="001D1314">
        <w:rPr>
          <w:rFonts w:ascii="Times New Roman" w:eastAsia="TimesNewRoman" w:hAnsi="Times New Roman" w:cs="Times New Roman"/>
          <w:sz w:val="24"/>
          <w:szCs w:val="24"/>
          <w:lang w:val="sr-Cyrl-RS"/>
        </w:rPr>
        <w:t>Концептуална анализа, операционализација и емпиријска провера конструкта информацијске писмености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  <w:r w:rsidR="002C7CDF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коју је подне</w:t>
      </w:r>
      <w:r w:rsidR="001D1314">
        <w:rPr>
          <w:rFonts w:ascii="Times New Roman" w:eastAsia="Times New Roman" w:hAnsi="Times New Roman" w:cs="Times New Roman"/>
          <w:sz w:val="24"/>
          <w:szCs w:val="24"/>
          <w:lang w:val="sr-Cyrl-CS"/>
        </w:rPr>
        <w:t>ла к</w:t>
      </w:r>
      <w:r w:rsidR="002C7CDF">
        <w:rPr>
          <w:rFonts w:ascii="Times New Roman" w:eastAsia="Times New Roman" w:hAnsi="Times New Roman" w:cs="Times New Roman"/>
          <w:sz w:val="24"/>
          <w:szCs w:val="24"/>
          <w:lang w:val="sr-Cyrl-CS"/>
        </w:rPr>
        <w:t>андидат</w:t>
      </w:r>
      <w:r w:rsidR="001D1314">
        <w:rPr>
          <w:rFonts w:ascii="Times New Roman" w:eastAsia="Times New Roman" w:hAnsi="Times New Roman" w:cs="Times New Roman"/>
          <w:sz w:val="24"/>
          <w:szCs w:val="24"/>
          <w:lang w:val="sr-Cyrl-CS"/>
        </w:rPr>
        <w:t>киња Ивана Вулић Шимшић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1D131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Прегледавши 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дисертациј</w:t>
      </w:r>
      <w:r w:rsidR="001D1314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подносимо Већу </w:t>
      </w:r>
      <w:r w:rsidR="001D1314">
        <w:rPr>
          <w:rFonts w:ascii="Times New Roman" w:eastAsia="Times New Roman" w:hAnsi="Times New Roman" w:cs="Times New Roman"/>
          <w:sz w:val="24"/>
          <w:szCs w:val="24"/>
          <w:lang w:val="sr-Cyrl-CS"/>
        </w:rPr>
        <w:t>следећи</w:t>
      </w:r>
    </w:p>
    <w:p w14:paraId="3A3690CE" w14:textId="77777777" w:rsidR="00695A11" w:rsidRPr="00BA573E" w:rsidRDefault="00695A11" w:rsidP="002F0F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A5DEF93" w14:textId="77777777" w:rsidR="00695A11" w:rsidRPr="008F0BED" w:rsidRDefault="002C7CDF" w:rsidP="002F0F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ИЗВЕШТАЈ О ЗАВРШЕНОЈ ДОКТОРСКОЈ ДИСЕРТАЦИЈИ</w:t>
      </w:r>
    </w:p>
    <w:p w14:paraId="60BCB1D8" w14:textId="77777777" w:rsidR="00AE11C2" w:rsidRPr="00B16AD3" w:rsidRDefault="00AE11C2" w:rsidP="002F0F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FF8455" w14:textId="55E88221" w:rsidR="0048673E" w:rsidRDefault="00FF1EDA" w:rsidP="002F0F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6AD3">
        <w:rPr>
          <w:rFonts w:ascii="Times New Roman" w:hAnsi="Times New Roman" w:cs="Times New Roman"/>
          <w:sz w:val="24"/>
          <w:szCs w:val="24"/>
          <w:lang w:val="sr-Cyrl-RS"/>
        </w:rPr>
        <w:t xml:space="preserve">I. </w:t>
      </w:r>
      <w:r w:rsidR="002C7CDF" w:rsidRPr="00B16AD3">
        <w:rPr>
          <w:rFonts w:ascii="Times New Roman" w:hAnsi="Times New Roman" w:cs="Times New Roman"/>
          <w:sz w:val="24"/>
          <w:szCs w:val="24"/>
          <w:lang w:val="sr-Cyrl-RS"/>
        </w:rPr>
        <w:t>Кандидат</w:t>
      </w:r>
      <w:r w:rsidR="001D1314" w:rsidRPr="00B16AD3">
        <w:rPr>
          <w:rFonts w:ascii="Times New Roman" w:hAnsi="Times New Roman" w:cs="Times New Roman"/>
          <w:sz w:val="24"/>
          <w:szCs w:val="24"/>
          <w:lang w:val="sr-Cyrl-RS"/>
        </w:rPr>
        <w:t>киња</w:t>
      </w:r>
      <w:r w:rsidR="002C7CDF" w:rsidRPr="00B16AD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D1314" w:rsidRPr="00B16AD3">
        <w:rPr>
          <w:rFonts w:ascii="Times New Roman" w:hAnsi="Times New Roman" w:cs="Times New Roman"/>
          <w:sz w:val="24"/>
          <w:szCs w:val="24"/>
          <w:lang w:val="sr-Cyrl-RS"/>
        </w:rPr>
        <w:t>Ивана Вулић Шимшић</w:t>
      </w:r>
      <w:r w:rsidR="00610CE3" w:rsidRPr="00B16AD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8F0102" w:rsidRPr="00B16AD3">
        <w:rPr>
          <w:rFonts w:ascii="Times New Roman" w:hAnsi="Times New Roman" w:cs="Times New Roman"/>
          <w:sz w:val="24"/>
          <w:szCs w:val="24"/>
          <w:lang w:val="sr-Cyrl-RS"/>
        </w:rPr>
        <w:t>рођен</w:t>
      </w:r>
      <w:r w:rsidR="001D1314" w:rsidRPr="00B16AD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F0102" w:rsidRPr="00B16A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D1314" w:rsidRPr="00B16AD3">
        <w:rPr>
          <w:rFonts w:ascii="Times New Roman" w:hAnsi="Times New Roman" w:cs="Times New Roman"/>
          <w:sz w:val="24"/>
          <w:szCs w:val="24"/>
          <w:lang w:val="sr-Cyrl-RS"/>
        </w:rPr>
        <w:t>1989. године</w:t>
      </w:r>
      <w:r w:rsidR="008F0102" w:rsidRPr="00B16AD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D1314" w:rsidRPr="00B16AD3">
        <w:rPr>
          <w:rFonts w:ascii="Times New Roman" w:hAnsi="Times New Roman"/>
          <w:sz w:val="24"/>
          <w:szCs w:val="24"/>
          <w:lang w:val="sr-Cyrl-RS"/>
        </w:rPr>
        <w:t xml:space="preserve">запослена </w:t>
      </w:r>
      <w:r w:rsidR="00B16AD3" w:rsidRPr="00B16AD3">
        <w:rPr>
          <w:rFonts w:ascii="Times New Roman" w:hAnsi="Times New Roman"/>
          <w:sz w:val="24"/>
          <w:szCs w:val="24"/>
          <w:lang w:val="sr-Cyrl-RS"/>
        </w:rPr>
        <w:t xml:space="preserve">као </w:t>
      </w:r>
      <w:r w:rsidR="00B16AD3" w:rsidRPr="00B16AD3">
        <w:rPr>
          <w:rFonts w:ascii="Times New Roman" w:hAnsi="Times New Roman" w:cs="Times New Roman"/>
          <w:sz w:val="24"/>
          <w:szCs w:val="24"/>
          <w:lang w:val="sr-Cyrl-RS"/>
        </w:rPr>
        <w:t>координатор групе за образовне политике и каријерно вођење и саветовање у</w:t>
      </w:r>
      <w:r w:rsidR="00B16AD3" w:rsidRPr="00B16AD3">
        <w:rPr>
          <w:rFonts w:ascii="Times New Roman" w:hAnsi="Times New Roman" w:cs="Times New Roman"/>
          <w:sz w:val="24"/>
          <w:szCs w:val="24"/>
          <w:lang w:val="sr-Cyrl-RS"/>
        </w:rPr>
        <w:br/>
        <w:t>Фондацији Темпус</w:t>
      </w:r>
      <w:r w:rsidR="006075F5" w:rsidRPr="00B16AD3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335D7E" w:rsidRPr="00B16AD3">
        <w:rPr>
          <w:rFonts w:ascii="Times New Roman" w:hAnsi="Times New Roman" w:cs="Times New Roman"/>
          <w:sz w:val="24"/>
          <w:szCs w:val="24"/>
          <w:lang w:val="sr-Cyrl-RS"/>
        </w:rPr>
        <w:t>изради</w:t>
      </w:r>
      <w:r w:rsidR="006075F5" w:rsidRPr="00B16AD3">
        <w:rPr>
          <w:rFonts w:ascii="Times New Roman" w:hAnsi="Times New Roman" w:cs="Times New Roman"/>
          <w:sz w:val="24"/>
          <w:szCs w:val="24"/>
          <w:lang w:val="sr-Cyrl-RS"/>
        </w:rPr>
        <w:t xml:space="preserve">ла је </w:t>
      </w:r>
      <w:r w:rsidR="00335D7E" w:rsidRPr="00B16AD3">
        <w:rPr>
          <w:rFonts w:ascii="Times New Roman" w:hAnsi="Times New Roman" w:cs="Times New Roman"/>
          <w:sz w:val="24"/>
          <w:szCs w:val="24"/>
          <w:lang w:val="sr-Cyrl-RS"/>
        </w:rPr>
        <w:t>и подне</w:t>
      </w:r>
      <w:r w:rsidR="006075F5" w:rsidRPr="00B16AD3">
        <w:rPr>
          <w:rFonts w:ascii="Times New Roman" w:hAnsi="Times New Roman" w:cs="Times New Roman"/>
          <w:sz w:val="24"/>
          <w:szCs w:val="24"/>
          <w:lang w:val="sr-Cyrl-RS"/>
        </w:rPr>
        <w:t>ла</w:t>
      </w:r>
      <w:r w:rsidR="00335D7E" w:rsidRPr="00B16AD3">
        <w:rPr>
          <w:rFonts w:ascii="Times New Roman" w:hAnsi="Times New Roman" w:cs="Times New Roman"/>
          <w:sz w:val="24"/>
          <w:szCs w:val="24"/>
          <w:lang w:val="sr-Cyrl-RS"/>
        </w:rPr>
        <w:t xml:space="preserve"> на увид</w:t>
      </w:r>
      <w:r w:rsidR="008F0102" w:rsidRPr="00B16AD3">
        <w:rPr>
          <w:rFonts w:ascii="Times New Roman" w:hAnsi="Times New Roman" w:cs="Times New Roman"/>
          <w:sz w:val="24"/>
          <w:szCs w:val="24"/>
          <w:lang w:val="sr-Cyrl-RS"/>
        </w:rPr>
        <w:t xml:space="preserve"> докторску дисертацију </w:t>
      </w:r>
      <w:r w:rsidR="00335D7E" w:rsidRPr="00B16AD3">
        <w:rPr>
          <w:rFonts w:ascii="Times New Roman" w:hAnsi="Times New Roman" w:cs="Times New Roman"/>
          <w:sz w:val="24"/>
          <w:szCs w:val="24"/>
          <w:lang w:val="sr-Cyrl-RS"/>
        </w:rPr>
        <w:t>под називом „</w:t>
      </w:r>
      <w:r w:rsidR="006075F5" w:rsidRPr="00B16AD3">
        <w:rPr>
          <w:rFonts w:ascii="Times New Roman" w:eastAsia="TimesNewRoman" w:hAnsi="Times New Roman" w:cs="Times New Roman"/>
          <w:sz w:val="24"/>
          <w:szCs w:val="24"/>
          <w:lang w:val="sr-Cyrl-RS"/>
        </w:rPr>
        <w:t>Концептуална анализа, операционализација и емпиријска провера</w:t>
      </w:r>
      <w:r w:rsidR="006075F5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конструкта информацијске писмености</w:t>
      </w:r>
      <w:r w:rsidR="00335D7E">
        <w:rPr>
          <w:rFonts w:ascii="Times New Roman" w:hAnsi="Times New Roman" w:cs="Times New Roman"/>
          <w:sz w:val="24"/>
          <w:szCs w:val="24"/>
          <w:lang w:val="sr-Cyrl-CS"/>
        </w:rPr>
        <w:t>“. Д</w:t>
      </w:r>
      <w:r w:rsidR="00BA573E" w:rsidRPr="00BA573E">
        <w:rPr>
          <w:rFonts w:ascii="Times New Roman" w:hAnsi="Times New Roman" w:cs="Times New Roman"/>
          <w:sz w:val="24"/>
          <w:szCs w:val="24"/>
          <w:lang w:val="sr-Cyrl-CS"/>
        </w:rPr>
        <w:t xml:space="preserve">исертација </w:t>
      </w:r>
      <w:r w:rsidR="00335D7E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BA573E" w:rsidRPr="00BA573E">
        <w:rPr>
          <w:rFonts w:ascii="Times New Roman" w:hAnsi="Times New Roman" w:cs="Times New Roman"/>
          <w:sz w:val="24"/>
          <w:szCs w:val="24"/>
          <w:lang w:val="sr-Cyrl-CS"/>
        </w:rPr>
        <w:t xml:space="preserve">изложена на укупно </w:t>
      </w:r>
      <w:r w:rsidR="006075F5">
        <w:rPr>
          <w:rFonts w:ascii="Times New Roman" w:hAnsi="Times New Roman" w:cs="Times New Roman"/>
          <w:sz w:val="24"/>
          <w:szCs w:val="24"/>
          <w:lang w:val="sr-Cyrl-CS"/>
        </w:rPr>
        <w:t>192 стране</w:t>
      </w:r>
      <w:r w:rsidR="0079469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94692">
        <w:rPr>
          <w:rFonts w:ascii="Times New Roman" w:hAnsi="Times New Roman" w:cs="Times New Roman"/>
          <w:sz w:val="24"/>
          <w:szCs w:val="24"/>
          <w:lang w:val="sr-Cyrl-CS"/>
        </w:rPr>
        <w:t>не рачунајући приложену биографију и изјаве ауторке</w:t>
      </w:r>
      <w:r w:rsidR="00794692">
        <w:rPr>
          <w:rFonts w:ascii="Times New Roman" w:hAnsi="Times New Roman" w:cs="Times New Roman"/>
          <w:sz w:val="24"/>
          <w:szCs w:val="24"/>
          <w:lang w:val="sr-Cyrl-CS"/>
        </w:rPr>
        <w:t>. Наведени обим дисератције поред основног текста у</w:t>
      </w:r>
      <w:r w:rsidR="00335D7E" w:rsidRPr="006075F5">
        <w:rPr>
          <w:rFonts w:ascii="Times New Roman" w:hAnsi="Times New Roman" w:cs="Times New Roman"/>
          <w:sz w:val="24"/>
          <w:szCs w:val="24"/>
          <w:lang w:val="sr-Cyrl-CS"/>
        </w:rPr>
        <w:t>кључуј</w:t>
      </w:r>
      <w:r w:rsidR="0079469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35D7E" w:rsidRPr="006075F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6AD3">
        <w:rPr>
          <w:rFonts w:ascii="Times New Roman" w:hAnsi="Times New Roman" w:cs="Times New Roman"/>
          <w:sz w:val="24"/>
          <w:szCs w:val="24"/>
          <w:lang w:val="sr-Cyrl-CS"/>
        </w:rPr>
        <w:t>29</w:t>
      </w:r>
      <w:r w:rsidR="00367488" w:rsidRPr="00B16AD3">
        <w:rPr>
          <w:rFonts w:ascii="Times New Roman" w:hAnsi="Times New Roman" w:cs="Times New Roman"/>
          <w:sz w:val="24"/>
          <w:szCs w:val="24"/>
          <w:lang w:val="sr-Cyrl-CS"/>
        </w:rPr>
        <w:t xml:space="preserve"> табел</w:t>
      </w:r>
      <w:r w:rsidR="001D18BE" w:rsidRPr="00B16AD3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67488" w:rsidRPr="00B16AD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16AD3" w:rsidRPr="00B16AD3">
        <w:rPr>
          <w:rFonts w:ascii="Times New Roman" w:hAnsi="Times New Roman" w:cs="Times New Roman"/>
          <w:sz w:val="24"/>
          <w:szCs w:val="24"/>
          <w:lang w:val="sr-Cyrl-CS"/>
        </w:rPr>
        <w:t xml:space="preserve">5 </w:t>
      </w:r>
      <w:r w:rsidR="00367488" w:rsidRPr="00B16AD3">
        <w:rPr>
          <w:rFonts w:ascii="Times New Roman" w:hAnsi="Times New Roman" w:cs="Times New Roman"/>
          <w:sz w:val="24"/>
          <w:szCs w:val="24"/>
          <w:lang w:val="sr-Cyrl-CS"/>
        </w:rPr>
        <w:t>слика</w:t>
      </w:r>
      <w:r w:rsidR="0087440D" w:rsidRPr="00B16AD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35D7E" w:rsidRPr="00B16AD3">
        <w:rPr>
          <w:rFonts w:ascii="Times New Roman" w:hAnsi="Times New Roman" w:cs="Times New Roman"/>
          <w:sz w:val="24"/>
          <w:szCs w:val="24"/>
          <w:lang w:val="sr-Cyrl-CS"/>
        </w:rPr>
        <w:t>списак литературе</w:t>
      </w:r>
      <w:r w:rsidR="00367488" w:rsidRPr="00B16AD3">
        <w:rPr>
          <w:rFonts w:ascii="Times New Roman" w:hAnsi="Times New Roman" w:cs="Times New Roman"/>
          <w:sz w:val="24"/>
          <w:szCs w:val="24"/>
          <w:lang w:val="sr-Cyrl-CS"/>
        </w:rPr>
        <w:t xml:space="preserve"> са</w:t>
      </w:r>
      <w:r w:rsidR="00A43167" w:rsidRPr="00B16A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6AD3" w:rsidRPr="00B16AD3">
        <w:rPr>
          <w:rFonts w:ascii="Times New Roman" w:hAnsi="Times New Roman" w:cs="Times New Roman"/>
          <w:sz w:val="24"/>
          <w:szCs w:val="24"/>
          <w:lang w:val="sr-Cyrl-CS"/>
        </w:rPr>
        <w:t>105</w:t>
      </w:r>
      <w:r w:rsidR="00B16AD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67488" w:rsidRPr="006075F5">
        <w:rPr>
          <w:rFonts w:ascii="Times New Roman" w:hAnsi="Times New Roman" w:cs="Times New Roman"/>
          <w:sz w:val="24"/>
          <w:szCs w:val="24"/>
          <w:lang w:val="sr-Cyrl-CS"/>
        </w:rPr>
        <w:t>библиографских јединица</w:t>
      </w:r>
      <w:r w:rsidR="00E61FB6" w:rsidRPr="006075F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FB6" w:rsidRPr="006075F5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6075F5" w:rsidRPr="006075F5">
        <w:rPr>
          <w:rFonts w:ascii="Times New Roman" w:hAnsi="Times New Roman" w:cs="Times New Roman"/>
          <w:sz w:val="24"/>
          <w:szCs w:val="24"/>
          <w:lang w:val="sr-Cyrl-RS"/>
        </w:rPr>
        <w:t>23</w:t>
      </w:r>
      <w:r w:rsidR="00A431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1FB6" w:rsidRPr="006075F5">
        <w:rPr>
          <w:rFonts w:ascii="Times New Roman" w:hAnsi="Times New Roman" w:cs="Times New Roman"/>
          <w:sz w:val="24"/>
          <w:szCs w:val="24"/>
          <w:lang w:val="sr-Cyrl-RS"/>
        </w:rPr>
        <w:t>прилога</w:t>
      </w:r>
      <w:r w:rsidR="00E61FB6" w:rsidRPr="00E61FB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BA573E" w:rsidRPr="00E61F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B09D989" w14:textId="6E9D658A" w:rsidR="00BD1484" w:rsidRDefault="00FF1EDA" w:rsidP="00BD148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II. </w:t>
      </w:r>
      <w:r w:rsidR="00F11BC9">
        <w:rPr>
          <w:rFonts w:ascii="Times New Roman" w:hAnsi="Times New Roman" w:cs="Times New Roman"/>
          <w:sz w:val="24"/>
          <w:szCs w:val="24"/>
          <w:lang w:val="sr-Cyrl-CS"/>
        </w:rPr>
        <w:t xml:space="preserve">Као што </w:t>
      </w:r>
      <w:r w:rsidR="00A27F00">
        <w:rPr>
          <w:rFonts w:ascii="Times New Roman" w:hAnsi="Times New Roman" w:cs="Times New Roman"/>
          <w:sz w:val="24"/>
          <w:szCs w:val="24"/>
          <w:lang w:val="sr-Cyrl-RS"/>
        </w:rPr>
        <w:t>наслов дисертације најављује</w:t>
      </w:r>
      <w:r w:rsidR="00F11BC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D18BE"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кандидаткиња се упустила у опсежну научну анализу конструкта </w:t>
      </w:r>
      <w:r w:rsidR="00BB5C9B">
        <w:rPr>
          <w:rFonts w:ascii="Times New Roman" w:hAnsi="Times New Roman" w:cs="Times New Roman"/>
          <w:sz w:val="24"/>
          <w:szCs w:val="24"/>
          <w:lang w:val="sr-Cyrl-CS"/>
        </w:rPr>
        <w:t>„информацијске писмености“</w:t>
      </w:r>
      <w:r w:rsidR="001D18B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61700E">
        <w:rPr>
          <w:rFonts w:ascii="Times New Roman" w:hAnsi="Times New Roman" w:cs="Times New Roman"/>
          <w:sz w:val="24"/>
          <w:szCs w:val="24"/>
          <w:lang w:val="sr-Cyrl-RS"/>
        </w:rPr>
        <w:t xml:space="preserve">која сеже </w:t>
      </w:r>
      <w:r w:rsidR="0061700E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од разматрања темељних концептуалних дилема до емпиријске валидације </w:t>
      </w:r>
      <w:r w:rsidR="00A43167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овог конструкта, </w:t>
      </w:r>
      <w:r w:rsidR="00CA2CEC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уз неопходност да се зарад овог потоњег креирају и оригинална психометријска </w:t>
      </w:r>
      <w:r w:rsidR="0061700E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решења. </w:t>
      </w:r>
      <w:r w:rsidR="00CA2CEC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Нешто конкретније, кандидактиња је себи поставила три велика </w:t>
      </w:r>
      <w:r w:rsidR="001D18BE">
        <w:rPr>
          <w:rFonts w:ascii="Times New Roman" w:hAnsi="Times New Roman" w:cs="Times New Roman"/>
          <w:sz w:val="24"/>
          <w:szCs w:val="24"/>
          <w:lang w:val="sr-Cyrl-RS"/>
        </w:rPr>
        <w:t>ц</w:t>
      </w:r>
      <w:r w:rsidR="00BB5C9B">
        <w:rPr>
          <w:rFonts w:ascii="Times New Roman" w:hAnsi="Times New Roman" w:cs="Times New Roman"/>
          <w:sz w:val="24"/>
          <w:szCs w:val="24"/>
          <w:lang w:val="sr-Cyrl-CS"/>
        </w:rPr>
        <w:t>иља: (1)</w:t>
      </w:r>
      <w:r w:rsidR="001D18BE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A27F00">
        <w:rPr>
          <w:rFonts w:ascii="Times New Roman" w:hAnsi="Times New Roman" w:cs="Times New Roman"/>
          <w:sz w:val="24"/>
          <w:szCs w:val="24"/>
          <w:lang w:val="sr-Cyrl-CS"/>
        </w:rPr>
        <w:t>што п</w:t>
      </w:r>
      <w:r w:rsidR="001D18BE">
        <w:rPr>
          <w:rFonts w:ascii="Times New Roman" w:hAnsi="Times New Roman" w:cs="Times New Roman"/>
          <w:sz w:val="24"/>
          <w:szCs w:val="24"/>
          <w:lang w:val="sr-Cyrl-RS"/>
        </w:rPr>
        <w:t xml:space="preserve">рецизније одреди </w:t>
      </w:r>
      <w:r w:rsidR="001D18BE" w:rsidRPr="00707AD6">
        <w:rPr>
          <w:rFonts w:ascii="Times New Roman" w:hAnsi="Times New Roman" w:cs="Times New Roman"/>
          <w:sz w:val="24"/>
          <w:szCs w:val="24"/>
          <w:lang w:val="sr-Cyrl-RS"/>
        </w:rPr>
        <w:t>конституен</w:t>
      </w:r>
      <w:r w:rsidR="001D18BE">
        <w:rPr>
          <w:rFonts w:ascii="Times New Roman" w:hAnsi="Times New Roman" w:cs="Times New Roman"/>
          <w:sz w:val="24"/>
          <w:szCs w:val="24"/>
          <w:lang w:val="sr-Cyrl-RS"/>
        </w:rPr>
        <w:t>те</w:t>
      </w:r>
      <w:r w:rsidR="00CA2CEC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информацијске писмености</w:t>
      </w:r>
      <w:r w:rsidR="001D18BE" w:rsidRPr="00707A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30522">
        <w:rPr>
          <w:rFonts w:ascii="Times New Roman" w:hAnsi="Times New Roman" w:cs="Times New Roman"/>
          <w:sz w:val="24"/>
          <w:szCs w:val="24"/>
          <w:lang w:val="sr-Cyrl-RS"/>
        </w:rPr>
        <w:t xml:space="preserve">и процени </w:t>
      </w:r>
      <w:r w:rsidR="00576A4D">
        <w:rPr>
          <w:rFonts w:ascii="Times New Roman" w:hAnsi="Times New Roman" w:cs="Times New Roman"/>
          <w:sz w:val="24"/>
          <w:szCs w:val="24"/>
          <w:lang w:val="sr-Cyrl-RS"/>
        </w:rPr>
        <w:t>да ли се он</w:t>
      </w:r>
      <w:r w:rsidR="00CA2CE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576A4D">
        <w:rPr>
          <w:rFonts w:ascii="Times New Roman" w:hAnsi="Times New Roman" w:cs="Times New Roman"/>
          <w:sz w:val="24"/>
          <w:szCs w:val="24"/>
          <w:lang w:val="sr-Cyrl-RS"/>
        </w:rPr>
        <w:t xml:space="preserve"> с</w:t>
      </w:r>
      <w:r w:rsidR="001D18BE">
        <w:rPr>
          <w:rFonts w:ascii="Times New Roman" w:hAnsi="Times New Roman" w:cs="Times New Roman"/>
          <w:sz w:val="24"/>
          <w:szCs w:val="24"/>
          <w:lang w:val="sr-Cyrl-RS"/>
        </w:rPr>
        <w:t xml:space="preserve">адржински подудара са </w:t>
      </w:r>
      <w:r w:rsidR="00576A4D">
        <w:rPr>
          <w:rFonts w:ascii="Times New Roman" w:hAnsi="Times New Roman" w:cs="Times New Roman"/>
          <w:sz w:val="24"/>
          <w:szCs w:val="24"/>
          <w:lang w:val="sr-Cyrl-RS"/>
        </w:rPr>
        <w:t xml:space="preserve">постојећим </w:t>
      </w:r>
      <w:r w:rsidR="001D18BE">
        <w:rPr>
          <w:rFonts w:ascii="Times New Roman" w:hAnsi="Times New Roman" w:cs="Times New Roman"/>
          <w:sz w:val="24"/>
          <w:szCs w:val="24"/>
          <w:lang w:val="sr-Cyrl-RS"/>
        </w:rPr>
        <w:t>психолошким конструктима</w:t>
      </w:r>
      <w:r w:rsidR="00A27F0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76A4D">
        <w:rPr>
          <w:rFonts w:ascii="Times New Roman" w:hAnsi="Times New Roman" w:cs="Times New Roman"/>
          <w:sz w:val="24"/>
          <w:szCs w:val="24"/>
          <w:lang w:val="sr-Cyrl-RS"/>
        </w:rPr>
        <w:t>или описује једну нову и засебну психолошку категорију;</w:t>
      </w:r>
      <w:r w:rsidR="005305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B5C9B">
        <w:rPr>
          <w:rFonts w:ascii="Times New Roman" w:hAnsi="Times New Roman" w:cs="Times New Roman"/>
          <w:sz w:val="24"/>
          <w:szCs w:val="24"/>
          <w:lang w:val="sr-Cyrl-CS"/>
        </w:rPr>
        <w:t>(2)</w:t>
      </w:r>
      <w:r w:rsidR="00530522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EB6DB2">
        <w:rPr>
          <w:rFonts w:ascii="Times New Roman" w:hAnsi="Times New Roman" w:cs="Times New Roman"/>
          <w:sz w:val="24"/>
          <w:szCs w:val="24"/>
          <w:lang w:val="sr-Cyrl-CS"/>
        </w:rPr>
        <w:t xml:space="preserve">конструише меру која би захватила сржне конституенте информацијске писмености идентификоване концептуалном анализом, а по форми одговарала тестовима којима се процењују други видови </w:t>
      </w:r>
      <w:r w:rsidR="00530522">
        <w:rPr>
          <w:rFonts w:ascii="Times New Roman" w:hAnsi="Times New Roman" w:cs="Times New Roman"/>
          <w:sz w:val="24"/>
          <w:szCs w:val="24"/>
          <w:lang w:val="sr-Cyrl-RS"/>
        </w:rPr>
        <w:t>писмености</w:t>
      </w:r>
      <w:r w:rsidR="00BB5C9B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530522">
        <w:rPr>
          <w:rFonts w:ascii="Times New Roman" w:hAnsi="Times New Roman" w:cs="Times New Roman"/>
          <w:sz w:val="24"/>
          <w:szCs w:val="24"/>
          <w:lang w:val="sr-Cyrl-CS"/>
        </w:rPr>
        <w:t xml:space="preserve"> и (3)</w:t>
      </w:r>
      <w:r w:rsidR="00BB5C9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30522">
        <w:rPr>
          <w:rFonts w:ascii="Times New Roman" w:hAnsi="Times New Roman" w:cs="Times New Roman"/>
          <w:sz w:val="24"/>
          <w:szCs w:val="24"/>
          <w:lang w:val="sr-Cyrl-CS"/>
        </w:rPr>
        <w:t xml:space="preserve">да емпиријски </w:t>
      </w:r>
      <w:r w:rsidR="00EB6DB2">
        <w:rPr>
          <w:rFonts w:ascii="Times New Roman" w:hAnsi="Times New Roman" w:cs="Times New Roman"/>
          <w:sz w:val="24"/>
          <w:szCs w:val="24"/>
          <w:lang w:val="sr-Cyrl-CS"/>
        </w:rPr>
        <w:t>испита</w:t>
      </w:r>
      <w:r w:rsidR="0053052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30522">
        <w:rPr>
          <w:rFonts w:ascii="Times New Roman" w:hAnsi="Times New Roman" w:cs="Times New Roman"/>
          <w:sz w:val="24"/>
          <w:szCs w:val="24"/>
          <w:lang w:val="sr-Cyrl-RS"/>
        </w:rPr>
        <w:t xml:space="preserve">ваљаност </w:t>
      </w:r>
      <w:r w:rsidR="00EB6DB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осмишљене </w:t>
      </w:r>
      <w:r w:rsidR="00530522">
        <w:rPr>
          <w:rFonts w:ascii="Times New Roman" w:hAnsi="Times New Roman" w:cs="Times New Roman"/>
          <w:sz w:val="24"/>
          <w:szCs w:val="24"/>
          <w:lang w:val="sr-Cyrl-RS"/>
        </w:rPr>
        <w:t>мере</w:t>
      </w:r>
      <w:r w:rsidR="00EB6DB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1484">
        <w:rPr>
          <w:rFonts w:ascii="Times New Roman" w:hAnsi="Times New Roman" w:cs="Times New Roman"/>
          <w:sz w:val="24"/>
          <w:szCs w:val="24"/>
          <w:lang w:val="sr-Cyrl-RS"/>
        </w:rPr>
        <w:t xml:space="preserve">укључујући </w:t>
      </w:r>
      <w:r w:rsidR="00EB6DB2">
        <w:rPr>
          <w:rFonts w:ascii="Times New Roman" w:hAnsi="Times New Roman" w:cs="Times New Roman"/>
          <w:sz w:val="24"/>
          <w:szCs w:val="24"/>
          <w:lang w:val="sr-Cyrl-RS"/>
        </w:rPr>
        <w:t xml:space="preserve">(а) проверу њене латентне структуре (како би се видело да ли </w:t>
      </w:r>
      <w:r w:rsidR="0021657F">
        <w:rPr>
          <w:rFonts w:ascii="Times New Roman" w:hAnsi="Times New Roman" w:cs="Times New Roman"/>
          <w:sz w:val="24"/>
          <w:szCs w:val="24"/>
          <w:lang w:val="sr-Cyrl-RS"/>
        </w:rPr>
        <w:t xml:space="preserve">заиста процењује </w:t>
      </w:r>
      <w:r w:rsidR="00EB6DB2">
        <w:rPr>
          <w:rFonts w:ascii="Times New Roman" w:hAnsi="Times New Roman" w:cs="Times New Roman"/>
          <w:sz w:val="24"/>
          <w:szCs w:val="24"/>
          <w:lang w:val="sr-Cyrl-RS"/>
        </w:rPr>
        <w:t>једну јединствену димензију</w:t>
      </w:r>
      <w:r w:rsidR="0021657F">
        <w:rPr>
          <w:rFonts w:ascii="Times New Roman" w:hAnsi="Times New Roman" w:cs="Times New Roman"/>
          <w:sz w:val="24"/>
          <w:szCs w:val="24"/>
          <w:lang w:val="sr-Cyrl-RS"/>
        </w:rPr>
        <w:t>), (б) проверу њене д</w:t>
      </w:r>
      <w:r w:rsidR="00530522">
        <w:rPr>
          <w:rFonts w:ascii="Times New Roman" w:hAnsi="Times New Roman" w:cs="Times New Roman"/>
          <w:sz w:val="24"/>
          <w:szCs w:val="24"/>
          <w:lang w:val="sr-Cyrl-RS"/>
        </w:rPr>
        <w:t>искриминативн</w:t>
      </w:r>
      <w:r w:rsidR="0021657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30522">
        <w:rPr>
          <w:rFonts w:ascii="Times New Roman" w:hAnsi="Times New Roman" w:cs="Times New Roman"/>
          <w:sz w:val="24"/>
          <w:szCs w:val="24"/>
          <w:lang w:val="sr-Cyrl-RS"/>
        </w:rPr>
        <w:t xml:space="preserve"> ваљаност</w:t>
      </w:r>
      <w:r w:rsidR="0021657F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30522">
        <w:rPr>
          <w:rFonts w:ascii="Times New Roman" w:hAnsi="Times New Roman" w:cs="Times New Roman"/>
          <w:sz w:val="24"/>
          <w:szCs w:val="24"/>
          <w:lang w:val="sr-Cyrl-RS"/>
        </w:rPr>
        <w:t xml:space="preserve"> спрам </w:t>
      </w:r>
      <w:r w:rsidR="0021657F">
        <w:rPr>
          <w:rFonts w:ascii="Times New Roman" w:hAnsi="Times New Roman" w:cs="Times New Roman"/>
          <w:sz w:val="24"/>
          <w:szCs w:val="24"/>
          <w:lang w:val="sr-Cyrl-RS"/>
        </w:rPr>
        <w:t xml:space="preserve">тестова </w:t>
      </w:r>
      <w:r w:rsidR="00530522">
        <w:rPr>
          <w:rFonts w:ascii="Times New Roman" w:hAnsi="Times New Roman" w:cs="Times New Roman"/>
          <w:sz w:val="24"/>
          <w:szCs w:val="24"/>
          <w:lang w:val="sr-Cyrl-RS"/>
        </w:rPr>
        <w:t>читалачке</w:t>
      </w:r>
      <w:r w:rsidR="0021657F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530522">
        <w:rPr>
          <w:rFonts w:ascii="Times New Roman" w:hAnsi="Times New Roman" w:cs="Times New Roman"/>
          <w:sz w:val="24"/>
          <w:szCs w:val="24"/>
          <w:lang w:val="sr-Cyrl-RS"/>
        </w:rPr>
        <w:t xml:space="preserve"> научне </w:t>
      </w:r>
      <w:r w:rsidR="0021657F">
        <w:rPr>
          <w:rFonts w:ascii="Times New Roman" w:hAnsi="Times New Roman" w:cs="Times New Roman"/>
          <w:sz w:val="24"/>
          <w:szCs w:val="24"/>
          <w:lang w:val="sr-Cyrl-RS"/>
        </w:rPr>
        <w:t>писмености</w:t>
      </w:r>
      <w:r w:rsidR="00530522">
        <w:rPr>
          <w:rFonts w:ascii="Times New Roman" w:hAnsi="Times New Roman" w:cs="Times New Roman"/>
          <w:sz w:val="24"/>
          <w:szCs w:val="24"/>
          <w:lang w:val="sr-Cyrl-RS"/>
        </w:rPr>
        <w:t>; (</w:t>
      </w:r>
      <w:r w:rsidR="0021657F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530522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21657F">
        <w:rPr>
          <w:rFonts w:ascii="Times New Roman" w:hAnsi="Times New Roman" w:cs="Times New Roman"/>
          <w:sz w:val="24"/>
          <w:szCs w:val="24"/>
          <w:lang w:val="sr-Cyrl-RS"/>
        </w:rPr>
        <w:t>проверу теоријски очекиваних групних разлика (између особа које имају искуство релевантно за развој ове компетенције и особа које га немају); те (г) проверу инкременталне предиктивне ваљаности спрам академске успешности (као критеријума), а поврх читалачке писмености (као основног предиктора).</w:t>
      </w:r>
      <w:r w:rsidR="0053052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74D5466" w14:textId="2D7B9121" w:rsidR="00476EB3" w:rsidRPr="00AC7A92" w:rsidRDefault="00FF1EDA" w:rsidP="00476EB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III. </w:t>
      </w:r>
      <w:r w:rsidR="0021657F">
        <w:rPr>
          <w:rFonts w:ascii="Times New Roman" w:hAnsi="Times New Roman" w:cs="Times New Roman"/>
          <w:sz w:val="24"/>
          <w:szCs w:val="24"/>
          <w:lang w:val="sr-Cyrl-CS"/>
        </w:rPr>
        <w:t xml:space="preserve">Када је реч о </w:t>
      </w:r>
      <w:r w:rsidR="00B1778E">
        <w:rPr>
          <w:rFonts w:ascii="Times New Roman" w:hAnsi="Times New Roman" w:cs="Times New Roman"/>
          <w:sz w:val="24"/>
          <w:szCs w:val="24"/>
          <w:lang w:val="sr-Cyrl-CS"/>
        </w:rPr>
        <w:t xml:space="preserve">реализацији </w:t>
      </w:r>
      <w:r w:rsidR="0021657F">
        <w:rPr>
          <w:rFonts w:ascii="Times New Roman" w:hAnsi="Times New Roman" w:cs="Times New Roman"/>
          <w:sz w:val="24"/>
          <w:szCs w:val="24"/>
          <w:lang w:val="sr-Cyrl-CS"/>
        </w:rPr>
        <w:t>трећег циља</w:t>
      </w:r>
      <w:r w:rsidR="00B1778E">
        <w:rPr>
          <w:rFonts w:ascii="Times New Roman" w:hAnsi="Times New Roman" w:cs="Times New Roman"/>
          <w:sz w:val="24"/>
          <w:szCs w:val="24"/>
          <w:lang w:val="sr-Cyrl-CS"/>
        </w:rPr>
        <w:t xml:space="preserve">, тј. о </w:t>
      </w:r>
      <w:r w:rsidR="0021657F">
        <w:rPr>
          <w:rFonts w:ascii="Times New Roman" w:hAnsi="Times New Roman" w:cs="Times New Roman"/>
          <w:sz w:val="24"/>
          <w:szCs w:val="24"/>
          <w:lang w:val="sr-Cyrl-CS"/>
        </w:rPr>
        <w:t xml:space="preserve">емпиријском делу </w:t>
      </w:r>
      <w:r w:rsidR="00B1778E">
        <w:rPr>
          <w:rFonts w:ascii="Times New Roman" w:hAnsi="Times New Roman" w:cs="Times New Roman"/>
          <w:sz w:val="24"/>
          <w:szCs w:val="24"/>
          <w:lang w:val="sr-Cyrl-CS"/>
        </w:rPr>
        <w:t xml:space="preserve">њеног </w:t>
      </w:r>
      <w:r w:rsidR="0021657F">
        <w:rPr>
          <w:rFonts w:ascii="Times New Roman" w:hAnsi="Times New Roman" w:cs="Times New Roman"/>
          <w:sz w:val="24"/>
          <w:szCs w:val="24"/>
          <w:lang w:val="sr-Cyrl-CS"/>
        </w:rPr>
        <w:t>истраживања</w:t>
      </w:r>
      <w:r w:rsidR="00B1778E">
        <w:rPr>
          <w:rFonts w:ascii="Times New Roman" w:hAnsi="Times New Roman" w:cs="Times New Roman"/>
          <w:sz w:val="24"/>
          <w:szCs w:val="24"/>
          <w:lang w:val="sr-Cyrl-CS"/>
        </w:rPr>
        <w:t>, кандидат</w:t>
      </w:r>
      <w:r w:rsidR="0021657F">
        <w:rPr>
          <w:rFonts w:ascii="Times New Roman" w:hAnsi="Times New Roman" w:cs="Times New Roman"/>
          <w:sz w:val="24"/>
          <w:szCs w:val="24"/>
          <w:lang w:val="sr-Cyrl-CS"/>
        </w:rPr>
        <w:t xml:space="preserve">киња је формулисала </w:t>
      </w:r>
      <w:r w:rsidR="00B1778E">
        <w:rPr>
          <w:rFonts w:ascii="Times New Roman" w:hAnsi="Times New Roman" w:cs="Times New Roman"/>
          <w:sz w:val="24"/>
          <w:szCs w:val="24"/>
          <w:lang w:val="sr-Cyrl-CS"/>
        </w:rPr>
        <w:t xml:space="preserve">следеће хипотезе: (1) 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>да ће л</w:t>
      </w:r>
      <w:r w:rsidR="00BD1484" w:rsidRPr="00707AD6">
        <w:rPr>
          <w:rFonts w:ascii="Times New Roman" w:hAnsi="Times New Roman" w:cs="Times New Roman"/>
          <w:sz w:val="24"/>
          <w:szCs w:val="24"/>
          <w:lang w:val="sr-Cyrl-RS"/>
        </w:rPr>
        <w:t xml:space="preserve">атентна структура 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>теста</w:t>
      </w:r>
      <w:r w:rsidR="00BD1484" w:rsidRPr="00707A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1484">
        <w:rPr>
          <w:rFonts w:ascii="Times New Roman" w:hAnsi="Times New Roman" w:cs="Times New Roman"/>
          <w:sz w:val="24"/>
          <w:szCs w:val="24"/>
          <w:lang w:val="sr-Cyrl-RS"/>
        </w:rPr>
        <w:t>информацијске писмености указа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 xml:space="preserve">ти </w:t>
      </w:r>
      <w:r w:rsidR="00BD1484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BD1484" w:rsidRPr="00707AD6">
        <w:rPr>
          <w:rFonts w:ascii="Times New Roman" w:hAnsi="Times New Roman" w:cs="Times New Roman"/>
          <w:sz w:val="24"/>
          <w:szCs w:val="24"/>
          <w:lang w:val="sr-Cyrl-RS"/>
        </w:rPr>
        <w:t xml:space="preserve">више грана које репрезентују </w:t>
      </w:r>
      <w:r w:rsidR="00BD1484">
        <w:rPr>
          <w:rFonts w:ascii="Times New Roman" w:hAnsi="Times New Roman" w:cs="Times New Roman"/>
          <w:sz w:val="24"/>
          <w:szCs w:val="24"/>
          <w:lang w:val="sr-Cyrl-RS"/>
        </w:rPr>
        <w:t xml:space="preserve">различите </w:t>
      </w:r>
      <w:r w:rsidR="00BD1484" w:rsidRPr="00707AD6">
        <w:rPr>
          <w:rFonts w:ascii="Times New Roman" w:hAnsi="Times New Roman" w:cs="Times New Roman"/>
          <w:sz w:val="24"/>
          <w:szCs w:val="24"/>
          <w:lang w:val="sr-Cyrl-RS"/>
        </w:rPr>
        <w:t xml:space="preserve">компоненте </w:t>
      </w:r>
      <w:r w:rsidR="00BD1484">
        <w:rPr>
          <w:rFonts w:ascii="Times New Roman" w:hAnsi="Times New Roman" w:cs="Times New Roman"/>
          <w:sz w:val="24"/>
          <w:szCs w:val="24"/>
          <w:lang w:val="sr-Cyrl-RS"/>
        </w:rPr>
        <w:t>овог сложеног конструкта, али које к</w:t>
      </w:r>
      <w:r w:rsidR="00BD1484" w:rsidRPr="00707AD6">
        <w:rPr>
          <w:rFonts w:ascii="Times New Roman" w:hAnsi="Times New Roman" w:cs="Times New Roman"/>
          <w:sz w:val="24"/>
          <w:szCs w:val="24"/>
          <w:lang w:val="sr-Cyrl-RS"/>
        </w:rPr>
        <w:t>онвергирају ка једно</w:t>
      </w:r>
      <w:r w:rsidR="00BD1484">
        <w:rPr>
          <w:rFonts w:ascii="Times New Roman" w:hAnsi="Times New Roman" w:cs="Times New Roman"/>
          <w:sz w:val="24"/>
          <w:szCs w:val="24"/>
          <w:lang w:val="sr-Cyrl-RS"/>
        </w:rPr>
        <w:t>ј јединственој димензији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>; (</w:t>
      </w:r>
      <w:r w:rsidR="00B16AD3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 xml:space="preserve">) да ће </w:t>
      </w:r>
      <w:r w:rsidR="00B16AD3">
        <w:rPr>
          <w:rFonts w:ascii="Times New Roman" w:hAnsi="Times New Roman" w:cs="Times New Roman"/>
          <w:sz w:val="24"/>
          <w:szCs w:val="24"/>
          <w:lang w:val="sr-Cyrl-RS"/>
        </w:rPr>
        <w:t>мера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1484" w:rsidRPr="00707AD6">
        <w:rPr>
          <w:rFonts w:ascii="Times New Roman" w:hAnsi="Times New Roman" w:cs="Times New Roman"/>
          <w:sz w:val="24"/>
          <w:szCs w:val="24"/>
          <w:lang w:val="sr-Cyrl-RS"/>
        </w:rPr>
        <w:t>информацијске писмености би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BD1484" w:rsidRPr="00707AD6">
        <w:rPr>
          <w:rFonts w:ascii="Times New Roman" w:hAnsi="Times New Roman" w:cs="Times New Roman"/>
          <w:sz w:val="24"/>
          <w:szCs w:val="24"/>
          <w:lang w:val="sr-Cyrl-RS"/>
        </w:rPr>
        <w:t xml:space="preserve"> позитивно повезан</w:t>
      </w:r>
      <w:r w:rsidR="00B16AD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D1484" w:rsidRPr="00707AD6">
        <w:rPr>
          <w:rFonts w:ascii="Times New Roman" w:hAnsi="Times New Roman" w:cs="Times New Roman"/>
          <w:sz w:val="24"/>
          <w:szCs w:val="24"/>
          <w:lang w:val="sr-Cyrl-RS"/>
        </w:rPr>
        <w:t xml:space="preserve"> с мерама читалачке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BD1484" w:rsidRPr="00707AD6">
        <w:rPr>
          <w:rFonts w:ascii="Times New Roman" w:hAnsi="Times New Roman" w:cs="Times New Roman"/>
          <w:sz w:val="24"/>
          <w:szCs w:val="24"/>
          <w:lang w:val="sr-Cyrl-RS"/>
        </w:rPr>
        <w:t xml:space="preserve">научне писмености, али 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 xml:space="preserve">да ће </w:t>
      </w:r>
      <w:r w:rsidR="008F0B95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B16AD3">
        <w:rPr>
          <w:rFonts w:ascii="Times New Roman" w:hAnsi="Times New Roman" w:cs="Times New Roman"/>
          <w:sz w:val="24"/>
          <w:szCs w:val="24"/>
          <w:lang w:val="sr-Cyrl-RS"/>
        </w:rPr>
        <w:t>ипак</w:t>
      </w:r>
      <w:r w:rsidR="008F0B95">
        <w:rPr>
          <w:rFonts w:ascii="Times New Roman" w:hAnsi="Times New Roman" w:cs="Times New Roman"/>
          <w:sz w:val="24"/>
          <w:szCs w:val="24"/>
          <w:lang w:val="sr-Cyrl-RS"/>
        </w:rPr>
        <w:t xml:space="preserve"> издвојити као засебна димензија, која својом специфичном варијансом додатно доприноси предикцији релевантних исхода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>; (</w:t>
      </w:r>
      <w:r w:rsidR="00B16AD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>) да ће п</w:t>
      </w:r>
      <w:r w:rsidR="00BD1484" w:rsidRPr="00707AD6">
        <w:rPr>
          <w:rFonts w:ascii="Times New Roman" w:hAnsi="Times New Roman" w:cs="Times New Roman"/>
          <w:sz w:val="24"/>
          <w:szCs w:val="24"/>
          <w:lang w:val="sr-Cyrl-RS"/>
        </w:rPr>
        <w:t xml:space="preserve">олазници програма у којима се </w:t>
      </w:r>
      <w:r w:rsidR="00BD1484">
        <w:rPr>
          <w:rFonts w:ascii="Times New Roman" w:hAnsi="Times New Roman" w:cs="Times New Roman"/>
          <w:sz w:val="24"/>
          <w:szCs w:val="24"/>
          <w:lang w:val="sr-Cyrl-RS"/>
        </w:rPr>
        <w:t>упражњавају</w:t>
      </w:r>
      <w:r w:rsidR="00BD1484" w:rsidRPr="00707AD6">
        <w:rPr>
          <w:rFonts w:ascii="Times New Roman" w:hAnsi="Times New Roman" w:cs="Times New Roman"/>
          <w:sz w:val="24"/>
          <w:szCs w:val="24"/>
          <w:lang w:val="sr-Cyrl-RS"/>
        </w:rPr>
        <w:t xml:space="preserve"> вештине препознате као компоненте информацијске писмености (вештине претраге, селекције, анализе и синтезе информација) би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BD1484" w:rsidRPr="00707AD6">
        <w:rPr>
          <w:rFonts w:ascii="Times New Roman" w:hAnsi="Times New Roman" w:cs="Times New Roman"/>
          <w:sz w:val="24"/>
          <w:szCs w:val="24"/>
          <w:lang w:val="sr-Cyrl-RS"/>
        </w:rPr>
        <w:t xml:space="preserve"> успешнији </w:t>
      </w:r>
      <w:r w:rsidR="00BD1484">
        <w:rPr>
          <w:rFonts w:ascii="Times New Roman" w:hAnsi="Times New Roman" w:cs="Times New Roman"/>
          <w:sz w:val="24"/>
          <w:szCs w:val="24"/>
          <w:lang w:val="sr-Cyrl-RS"/>
        </w:rPr>
        <w:t xml:space="preserve">на мерама информацијске писмености од особа једнаких способности које немају специфично </w:t>
      </w:r>
      <w:r w:rsidR="00BD1484" w:rsidRPr="00707AD6">
        <w:rPr>
          <w:rFonts w:ascii="Times New Roman" w:hAnsi="Times New Roman" w:cs="Times New Roman"/>
          <w:sz w:val="24"/>
          <w:szCs w:val="24"/>
          <w:lang w:val="sr-Cyrl-RS"/>
        </w:rPr>
        <w:t>искуство похађања таквих програма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>; (</w:t>
      </w:r>
      <w:r w:rsidR="00B16AD3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 xml:space="preserve">) да </w:t>
      </w:r>
      <w:r w:rsidR="008F0B95">
        <w:rPr>
          <w:rFonts w:ascii="Times New Roman" w:hAnsi="Times New Roman" w:cs="Times New Roman"/>
          <w:sz w:val="24"/>
          <w:szCs w:val="24"/>
          <w:lang w:val="sr-Cyrl-RS"/>
        </w:rPr>
        <w:t>ће успех на мери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информацијске писмености </w:t>
      </w:r>
      <w:r w:rsidR="008F0B95">
        <w:rPr>
          <w:rFonts w:ascii="Times New Roman" w:hAnsi="Times New Roman" w:cs="Times New Roman"/>
          <w:sz w:val="24"/>
          <w:szCs w:val="24"/>
          <w:lang w:val="sr-Cyrl-RS"/>
        </w:rPr>
        <w:t xml:space="preserve">моћи у значајној мери да се предвиди на основу нивоа образовања, социо-економског статуса и искуства испитаника у коришћењу 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B16AD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F0B95">
        <w:rPr>
          <w:rFonts w:ascii="Times New Roman" w:hAnsi="Times New Roman" w:cs="Times New Roman"/>
          <w:sz w:val="24"/>
          <w:szCs w:val="24"/>
          <w:lang w:val="sr-Cyrl-RS"/>
        </w:rPr>
        <w:t xml:space="preserve">гиталних уређаја, будући да </w:t>
      </w:r>
      <w:r w:rsidR="00CA2CEC">
        <w:rPr>
          <w:rFonts w:ascii="Times New Roman" w:hAnsi="Times New Roman" w:cs="Times New Roman"/>
          <w:sz w:val="24"/>
          <w:szCs w:val="24"/>
          <w:lang w:val="sr-Cyrl-RS"/>
        </w:rPr>
        <w:t xml:space="preserve">би </w:t>
      </w:r>
      <w:r w:rsidR="008F0B95">
        <w:rPr>
          <w:rFonts w:ascii="Times New Roman" w:hAnsi="Times New Roman" w:cs="Times New Roman"/>
          <w:sz w:val="24"/>
          <w:szCs w:val="24"/>
          <w:lang w:val="sr-Cyrl-RS"/>
        </w:rPr>
        <w:t>ти фактори т</w:t>
      </w:r>
      <w:r w:rsidR="00CA2CEC">
        <w:rPr>
          <w:rFonts w:ascii="Times New Roman" w:hAnsi="Times New Roman" w:cs="Times New Roman"/>
          <w:sz w:val="24"/>
          <w:szCs w:val="24"/>
          <w:lang w:val="sr-Cyrl-RS"/>
        </w:rPr>
        <w:t>ре</w:t>
      </w:r>
      <w:r w:rsidR="00794692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CA2CEC">
        <w:rPr>
          <w:rFonts w:ascii="Times New Roman" w:hAnsi="Times New Roman" w:cs="Times New Roman"/>
          <w:sz w:val="24"/>
          <w:szCs w:val="24"/>
          <w:lang w:val="sr-Cyrl-RS"/>
        </w:rPr>
        <w:t>ало да доприносе</w:t>
      </w:r>
      <w:r w:rsidR="008F0B95">
        <w:rPr>
          <w:rFonts w:ascii="Times New Roman" w:hAnsi="Times New Roman" w:cs="Times New Roman"/>
          <w:sz w:val="24"/>
          <w:szCs w:val="24"/>
          <w:lang w:val="sr-Cyrl-RS"/>
        </w:rPr>
        <w:t xml:space="preserve"> развоју дотичне компетенције</w:t>
      </w:r>
      <w:r w:rsidR="00B1778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B16AD3">
        <w:rPr>
          <w:rFonts w:ascii="Times New Roman" w:hAnsi="Times New Roman" w:cs="Times New Roman"/>
          <w:sz w:val="24"/>
          <w:szCs w:val="24"/>
          <w:lang w:val="sr-Cyrl-RS"/>
        </w:rPr>
        <w:t xml:space="preserve">Мада </w:t>
      </w:r>
      <w:r w:rsidR="00476EB3" w:rsidRPr="00B16AD3">
        <w:rPr>
          <w:rFonts w:ascii="Times New Roman" w:hAnsi="Times New Roman" w:cs="Times New Roman"/>
          <w:sz w:val="24"/>
          <w:szCs w:val="24"/>
          <w:lang w:val="sr-Cyrl-RS"/>
        </w:rPr>
        <w:t>пруж</w:t>
      </w:r>
      <w:r w:rsidR="00B16AD3" w:rsidRPr="00B16AD3">
        <w:rPr>
          <w:rFonts w:ascii="Times New Roman" w:hAnsi="Times New Roman" w:cs="Times New Roman"/>
          <w:sz w:val="24"/>
          <w:szCs w:val="24"/>
          <w:lang w:val="sr-Cyrl-RS"/>
        </w:rPr>
        <w:t xml:space="preserve">ају </w:t>
      </w:r>
      <w:r w:rsidR="00476EB3" w:rsidRPr="00B16AD3">
        <w:rPr>
          <w:rFonts w:ascii="Times New Roman" w:hAnsi="Times New Roman"/>
          <w:sz w:val="24"/>
          <w:szCs w:val="24"/>
          <w:lang w:val="sr-Cyrl-CS"/>
        </w:rPr>
        <w:t xml:space="preserve">основ за прихватање већине </w:t>
      </w:r>
      <w:r w:rsidR="00B16AD3" w:rsidRPr="00B16AD3">
        <w:rPr>
          <w:rFonts w:ascii="Times New Roman" w:hAnsi="Times New Roman"/>
          <w:sz w:val="24"/>
          <w:szCs w:val="24"/>
          <w:lang w:val="sr-Cyrl-CS"/>
        </w:rPr>
        <w:t>постављених хипотеза,</w:t>
      </w:r>
      <w:r w:rsidR="00B16AD3">
        <w:rPr>
          <w:rFonts w:ascii="Times New Roman" w:hAnsi="Times New Roman"/>
          <w:sz w:val="24"/>
          <w:szCs w:val="24"/>
          <w:lang w:val="sr-Cyrl-CS"/>
        </w:rPr>
        <w:t xml:space="preserve"> резултати спроведеног истраживања такође указују на тесну испреплетеност информацијске и читалачке писмености, која позива на даље </w:t>
      </w:r>
      <w:r w:rsidR="00AC7A92">
        <w:rPr>
          <w:rFonts w:ascii="Times New Roman" w:hAnsi="Times New Roman"/>
          <w:sz w:val="24"/>
          <w:szCs w:val="24"/>
          <w:lang w:val="sr-Cyrl-CS"/>
        </w:rPr>
        <w:t>преиспитивање</w:t>
      </w:r>
      <w:r w:rsidR="00B16AD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C7A92">
        <w:rPr>
          <w:rFonts w:ascii="Times New Roman" w:hAnsi="Times New Roman"/>
          <w:sz w:val="24"/>
          <w:szCs w:val="24"/>
          <w:lang w:val="sr-Cyrl-CS"/>
        </w:rPr>
        <w:t>њиховог односа на концептуалном и емпиријском плану.</w:t>
      </w:r>
      <w:r w:rsidR="00B16AD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58CBFADE" w14:textId="5FE5CDCB" w:rsidR="0061700E" w:rsidRDefault="00FF1EDA" w:rsidP="002F0F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IV. </w:t>
      </w:r>
      <w:r w:rsidR="008F0B95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је </w:t>
      </w:r>
      <w:r w:rsidR="00416A0C">
        <w:rPr>
          <w:rFonts w:ascii="Times New Roman" w:hAnsi="Times New Roman" w:cs="Times New Roman"/>
          <w:sz w:val="24"/>
          <w:szCs w:val="24"/>
          <w:lang w:val="sr-Cyrl-RS"/>
        </w:rPr>
        <w:t xml:space="preserve">текст </w:t>
      </w:r>
      <w:r w:rsidR="008F0B95">
        <w:rPr>
          <w:rFonts w:ascii="Times New Roman" w:hAnsi="Times New Roman" w:cs="Times New Roman"/>
          <w:sz w:val="24"/>
          <w:szCs w:val="24"/>
          <w:lang w:val="sr-Cyrl-RS"/>
        </w:rPr>
        <w:t>дисертациј</w:t>
      </w:r>
      <w:r w:rsidR="00416A0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F0B9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16A0C">
        <w:rPr>
          <w:rFonts w:ascii="Times New Roman" w:hAnsi="Times New Roman" w:cs="Times New Roman"/>
          <w:sz w:val="24"/>
          <w:szCs w:val="24"/>
          <w:lang w:val="sr-Cyrl-RS"/>
        </w:rPr>
        <w:t xml:space="preserve">садржински </w:t>
      </w:r>
      <w:r w:rsidR="008F0B95">
        <w:rPr>
          <w:rFonts w:ascii="Times New Roman" w:hAnsi="Times New Roman" w:cs="Times New Roman"/>
          <w:sz w:val="24"/>
          <w:szCs w:val="24"/>
          <w:lang w:val="sr-Cyrl-RS"/>
        </w:rPr>
        <w:t>уобли</w:t>
      </w:r>
      <w:r w:rsidR="00416A0C">
        <w:rPr>
          <w:rFonts w:ascii="Times New Roman" w:hAnsi="Times New Roman" w:cs="Times New Roman"/>
          <w:sz w:val="24"/>
          <w:szCs w:val="24"/>
          <w:lang w:val="sr-Cyrl-RS"/>
        </w:rPr>
        <w:t xml:space="preserve">чила тако да је по једно поглавље </w:t>
      </w:r>
      <w:r w:rsidR="00BD1484">
        <w:rPr>
          <w:rFonts w:ascii="Times New Roman" w:hAnsi="Times New Roman" w:cs="Times New Roman"/>
          <w:sz w:val="24"/>
          <w:szCs w:val="24"/>
          <w:lang w:val="sr-Cyrl-CS"/>
        </w:rPr>
        <w:t xml:space="preserve">посвећено сваком </w:t>
      </w:r>
      <w:r w:rsidR="00416A0C">
        <w:rPr>
          <w:rFonts w:ascii="Times New Roman" w:hAnsi="Times New Roman" w:cs="Times New Roman"/>
          <w:sz w:val="24"/>
          <w:szCs w:val="24"/>
          <w:lang w:val="sr-Cyrl-CS"/>
        </w:rPr>
        <w:t>од постављена три циља њеног истраживања</w:t>
      </w:r>
      <w:r w:rsidR="002E00DC">
        <w:rPr>
          <w:rFonts w:ascii="Times New Roman" w:hAnsi="Times New Roman" w:cs="Times New Roman"/>
          <w:sz w:val="24"/>
          <w:szCs w:val="24"/>
          <w:lang w:val="sr-Cyrl-CS"/>
        </w:rPr>
        <w:t xml:space="preserve">, при чему су ове три велике целине уоквирене </w:t>
      </w:r>
      <w:r w:rsidR="002E00DC">
        <w:rPr>
          <w:rFonts w:ascii="Times New Roman" w:hAnsi="Times New Roman" w:cs="Times New Roman"/>
          <w:sz w:val="24"/>
          <w:szCs w:val="24"/>
          <w:lang w:val="sr-Cyrl-RS"/>
        </w:rPr>
        <w:t>одговарајућим уводним и завршним разматрањима</w:t>
      </w:r>
      <w:r w:rsidR="00BD148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E00DC">
        <w:rPr>
          <w:rFonts w:ascii="Times New Roman" w:hAnsi="Times New Roman" w:cs="Times New Roman"/>
          <w:sz w:val="24"/>
          <w:szCs w:val="24"/>
          <w:lang w:val="sr-Cyrl-CS"/>
        </w:rPr>
        <w:t xml:space="preserve">Прво поглавље задржава се на томе да </w:t>
      </w:r>
      <w:r w:rsidR="00562122">
        <w:rPr>
          <w:rFonts w:ascii="Times New Roman" w:hAnsi="Times New Roman" w:cs="Times New Roman"/>
          <w:sz w:val="24"/>
          <w:szCs w:val="24"/>
          <w:lang w:val="sr-Cyrl-CS"/>
        </w:rPr>
        <w:t xml:space="preserve">читаоцу </w:t>
      </w:r>
      <w:r w:rsidR="002E00DC">
        <w:rPr>
          <w:rFonts w:ascii="Times New Roman" w:hAnsi="Times New Roman" w:cs="Times New Roman"/>
          <w:sz w:val="24"/>
          <w:szCs w:val="24"/>
          <w:lang w:val="sr-Cyrl-CS"/>
        </w:rPr>
        <w:t xml:space="preserve">предочи </w:t>
      </w:r>
      <w:r w:rsidR="00562122">
        <w:rPr>
          <w:rFonts w:ascii="Times New Roman" w:hAnsi="Times New Roman" w:cs="Times New Roman"/>
          <w:sz w:val="24"/>
          <w:szCs w:val="24"/>
          <w:lang w:val="sr-Cyrl-CS"/>
        </w:rPr>
        <w:t xml:space="preserve">друштвени и образовни </w:t>
      </w:r>
      <w:r w:rsidR="002E00DC">
        <w:rPr>
          <w:rFonts w:ascii="Times New Roman" w:hAnsi="Times New Roman" w:cs="Times New Roman"/>
          <w:sz w:val="24"/>
          <w:szCs w:val="24"/>
          <w:lang w:val="sr-Cyrl-CS"/>
        </w:rPr>
        <w:t xml:space="preserve">контекст у коме </w:t>
      </w:r>
      <w:r w:rsidR="00562122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2E00DC">
        <w:rPr>
          <w:rFonts w:ascii="Times New Roman" w:hAnsi="Times New Roman" w:cs="Times New Roman"/>
          <w:sz w:val="24"/>
          <w:szCs w:val="24"/>
          <w:lang w:val="sr-Cyrl-CS"/>
        </w:rPr>
        <w:t xml:space="preserve"> конструкт информацијске писмености</w:t>
      </w:r>
      <w:r w:rsidR="00562122">
        <w:rPr>
          <w:rFonts w:ascii="Times New Roman" w:hAnsi="Times New Roman" w:cs="Times New Roman"/>
          <w:sz w:val="24"/>
          <w:szCs w:val="24"/>
          <w:lang w:val="sr-Cyrl-CS"/>
        </w:rPr>
        <w:t xml:space="preserve"> настао и </w:t>
      </w:r>
      <w:r w:rsidR="00157891">
        <w:rPr>
          <w:rFonts w:ascii="Times New Roman" w:hAnsi="Times New Roman" w:cs="Times New Roman"/>
          <w:sz w:val="24"/>
          <w:szCs w:val="24"/>
          <w:lang w:val="sr-Cyrl-CS"/>
        </w:rPr>
        <w:t>добио на значају</w:t>
      </w:r>
      <w:r w:rsidR="00562122">
        <w:rPr>
          <w:rFonts w:ascii="Times New Roman" w:hAnsi="Times New Roman" w:cs="Times New Roman"/>
          <w:sz w:val="24"/>
          <w:szCs w:val="24"/>
          <w:lang w:val="sr-Cyrl-CS"/>
        </w:rPr>
        <w:t>, те да најави</w:t>
      </w:r>
      <w:r w:rsidR="00157891">
        <w:rPr>
          <w:rFonts w:ascii="Times New Roman" w:hAnsi="Times New Roman" w:cs="Times New Roman"/>
          <w:sz w:val="24"/>
          <w:szCs w:val="24"/>
          <w:lang w:val="sr-Cyrl-CS"/>
        </w:rPr>
        <w:t xml:space="preserve"> шта све обухвата и како ће се у наставку дисертације разрешавати проблем научног утемељења </w:t>
      </w:r>
      <w:r w:rsidR="0015789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овог конструкта. </w:t>
      </w:r>
      <w:r w:rsidR="002E00DC">
        <w:rPr>
          <w:rFonts w:ascii="Times New Roman" w:hAnsi="Times New Roman" w:cs="Times New Roman"/>
          <w:sz w:val="24"/>
          <w:szCs w:val="24"/>
          <w:lang w:val="sr-Cyrl-CS"/>
        </w:rPr>
        <w:t xml:space="preserve">Друго </w:t>
      </w:r>
      <w:r w:rsidR="00416A0C">
        <w:rPr>
          <w:rFonts w:ascii="Times New Roman" w:hAnsi="Times New Roman" w:cs="Times New Roman"/>
          <w:sz w:val="24"/>
          <w:szCs w:val="24"/>
          <w:lang w:val="sr-Cyrl-CS"/>
        </w:rPr>
        <w:t xml:space="preserve">поглавље почиње </w:t>
      </w:r>
      <w:r w:rsidR="00157891">
        <w:rPr>
          <w:rFonts w:ascii="Times New Roman" w:hAnsi="Times New Roman" w:cs="Times New Roman"/>
          <w:sz w:val="24"/>
          <w:szCs w:val="24"/>
          <w:lang w:val="sr-Cyrl-CS"/>
        </w:rPr>
        <w:t xml:space="preserve">приказом различитих приступа у </w:t>
      </w:r>
      <w:r w:rsidR="00416A0C">
        <w:rPr>
          <w:rFonts w:ascii="Times New Roman" w:hAnsi="Times New Roman" w:cs="Times New Roman"/>
          <w:sz w:val="24"/>
          <w:szCs w:val="24"/>
          <w:lang w:val="sr-Cyrl-CS"/>
        </w:rPr>
        <w:t>дефинисањ</w:t>
      </w:r>
      <w:r w:rsidR="0015789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16A0C">
        <w:rPr>
          <w:rFonts w:ascii="Times New Roman" w:hAnsi="Times New Roman" w:cs="Times New Roman"/>
          <w:sz w:val="24"/>
          <w:szCs w:val="24"/>
          <w:lang w:val="sr-Cyrl-CS"/>
        </w:rPr>
        <w:t xml:space="preserve"> информацијске писмености, да би се </w:t>
      </w:r>
      <w:r w:rsidR="00BD1484">
        <w:rPr>
          <w:rFonts w:ascii="Times New Roman" w:hAnsi="Times New Roman" w:cs="Times New Roman"/>
          <w:sz w:val="24"/>
          <w:szCs w:val="24"/>
          <w:lang w:val="sr-Cyrl-CS"/>
        </w:rPr>
        <w:t xml:space="preserve">потом </w:t>
      </w:r>
      <w:bookmarkStart w:id="0" w:name="_Hlk118830435"/>
      <w:r w:rsidR="00416A0C">
        <w:rPr>
          <w:rFonts w:ascii="Times New Roman" w:hAnsi="Times New Roman" w:cs="Times New Roman"/>
          <w:sz w:val="24"/>
          <w:szCs w:val="24"/>
          <w:lang w:val="sr-Cyrl-CS"/>
        </w:rPr>
        <w:t xml:space="preserve">развило у </w:t>
      </w:r>
      <w:r w:rsidR="0061700E">
        <w:rPr>
          <w:rFonts w:ascii="Times New Roman" w:hAnsi="Times New Roman" w:cs="Times New Roman"/>
          <w:sz w:val="24"/>
          <w:szCs w:val="24"/>
          <w:lang w:val="sr-Cyrl-CS"/>
        </w:rPr>
        <w:t>подробну анализу и дискусију односа информацијске писмености с</w:t>
      </w:r>
      <w:r w:rsidR="000028D8">
        <w:rPr>
          <w:rFonts w:ascii="Times New Roman" w:hAnsi="Times New Roman" w:cs="Times New Roman"/>
          <w:sz w:val="24"/>
          <w:szCs w:val="24"/>
          <w:lang w:val="sr-Cyrl-CS"/>
        </w:rPr>
        <w:t xml:space="preserve"> осталим</w:t>
      </w:r>
      <w:r w:rsidR="0061700E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="00530FEF">
        <w:rPr>
          <w:rFonts w:ascii="Times New Roman" w:hAnsi="Times New Roman" w:cs="Times New Roman"/>
          <w:sz w:val="24"/>
          <w:szCs w:val="24"/>
          <w:lang w:val="sr-Cyrl-RS"/>
        </w:rPr>
        <w:t>ктуелно боље утврђени</w:t>
      </w:r>
      <w:r w:rsidR="0061700E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530FEF">
        <w:rPr>
          <w:rFonts w:ascii="Times New Roman" w:hAnsi="Times New Roman" w:cs="Times New Roman"/>
          <w:sz w:val="24"/>
          <w:szCs w:val="24"/>
          <w:lang w:val="sr-Cyrl-RS"/>
        </w:rPr>
        <w:t xml:space="preserve"> компетенција</w:t>
      </w:r>
      <w:r w:rsidR="0061700E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530FEF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530FEF" w:rsidRPr="00707AD6">
        <w:rPr>
          <w:rFonts w:ascii="Times New Roman" w:hAnsi="Times New Roman" w:cs="Times New Roman"/>
          <w:sz w:val="24"/>
          <w:szCs w:val="24"/>
          <w:lang w:val="sr-Cyrl-RS"/>
        </w:rPr>
        <w:t xml:space="preserve">породице </w:t>
      </w:r>
      <w:r w:rsidR="00530FEF">
        <w:rPr>
          <w:rFonts w:ascii="Times New Roman" w:hAnsi="Times New Roman" w:cs="Times New Roman"/>
          <w:sz w:val="24"/>
          <w:szCs w:val="24"/>
          <w:lang w:val="sr-Cyrl-RS"/>
        </w:rPr>
        <w:t>писмености (нпр. читалачк</w:t>
      </w:r>
      <w:r w:rsidR="0061700E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530FEF">
        <w:rPr>
          <w:rFonts w:ascii="Times New Roman" w:hAnsi="Times New Roman" w:cs="Times New Roman"/>
          <w:sz w:val="24"/>
          <w:szCs w:val="24"/>
          <w:lang w:val="sr-Cyrl-RS"/>
        </w:rPr>
        <w:t>, математичк</w:t>
      </w:r>
      <w:r w:rsidR="0061700E">
        <w:rPr>
          <w:rFonts w:ascii="Times New Roman" w:hAnsi="Times New Roman" w:cs="Times New Roman"/>
          <w:sz w:val="24"/>
          <w:szCs w:val="24"/>
          <w:lang w:val="sr-Cyrl-RS"/>
        </w:rPr>
        <w:t xml:space="preserve">ом, </w:t>
      </w:r>
      <w:r w:rsidR="00530FEF">
        <w:rPr>
          <w:rFonts w:ascii="Times New Roman" w:hAnsi="Times New Roman" w:cs="Times New Roman"/>
          <w:sz w:val="24"/>
          <w:szCs w:val="24"/>
          <w:lang w:val="sr-Cyrl-RS"/>
        </w:rPr>
        <w:t>дигиталн</w:t>
      </w:r>
      <w:r w:rsidR="0061700E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="00530FEF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A2CEC">
        <w:rPr>
          <w:rFonts w:ascii="Times New Roman" w:hAnsi="Times New Roman" w:cs="Times New Roman"/>
          <w:sz w:val="24"/>
          <w:szCs w:val="24"/>
          <w:lang w:val="sr-Cyrl-RS"/>
        </w:rPr>
        <w:t xml:space="preserve">, као и њеног односа са другим </w:t>
      </w:r>
      <w:r w:rsidR="00530FEF">
        <w:rPr>
          <w:rFonts w:ascii="Times New Roman" w:hAnsi="Times New Roman" w:cs="Times New Roman"/>
          <w:sz w:val="24"/>
          <w:szCs w:val="24"/>
          <w:lang w:val="sr-Cyrl-RS"/>
        </w:rPr>
        <w:t>релевантним конструктима из домена способности и компетенција</w:t>
      </w:r>
      <w:r w:rsidR="000028D8">
        <w:rPr>
          <w:rFonts w:ascii="Times New Roman" w:hAnsi="Times New Roman" w:cs="Times New Roman"/>
          <w:sz w:val="24"/>
          <w:szCs w:val="24"/>
          <w:lang w:val="sr-Cyrl-RS"/>
        </w:rPr>
        <w:t xml:space="preserve"> (нпр. мета-когницијом и критичким мишљењем)</w:t>
      </w:r>
      <w:r w:rsidR="00BD148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bookmarkEnd w:id="0"/>
      <w:r w:rsidR="00157891">
        <w:rPr>
          <w:rFonts w:ascii="Times New Roman" w:hAnsi="Times New Roman" w:cs="Times New Roman"/>
          <w:sz w:val="24"/>
          <w:szCs w:val="24"/>
          <w:lang w:val="sr-Cyrl-RS"/>
        </w:rPr>
        <w:t>Треће</w:t>
      </w:r>
      <w:r w:rsidR="00BD1484">
        <w:rPr>
          <w:rFonts w:ascii="Times New Roman" w:hAnsi="Times New Roman" w:cs="Times New Roman"/>
          <w:sz w:val="24"/>
          <w:szCs w:val="24"/>
          <w:lang w:val="sr-Cyrl-RS"/>
        </w:rPr>
        <w:t xml:space="preserve"> поглављ</w:t>
      </w:r>
      <w:r w:rsidR="000028D8">
        <w:rPr>
          <w:rFonts w:ascii="Times New Roman" w:hAnsi="Times New Roman" w:cs="Times New Roman"/>
          <w:sz w:val="24"/>
          <w:szCs w:val="24"/>
          <w:lang w:val="sr-Cyrl-RS"/>
        </w:rPr>
        <w:t>е детаљно</w:t>
      </w:r>
      <w:r w:rsidR="00BD1484">
        <w:rPr>
          <w:rFonts w:ascii="Times New Roman" w:hAnsi="Times New Roman" w:cs="Times New Roman"/>
          <w:sz w:val="24"/>
          <w:szCs w:val="24"/>
          <w:lang w:val="sr-Cyrl-RS"/>
        </w:rPr>
        <w:t xml:space="preserve"> приказује конструкцију </w:t>
      </w:r>
      <w:r w:rsidR="000028D8">
        <w:rPr>
          <w:rFonts w:ascii="Times New Roman" w:hAnsi="Times New Roman" w:cs="Times New Roman"/>
          <w:sz w:val="24"/>
          <w:szCs w:val="24"/>
          <w:lang w:val="sr-Cyrl-RS"/>
        </w:rPr>
        <w:t xml:space="preserve">и пилотирање </w:t>
      </w:r>
      <w:r w:rsidR="00BD1484">
        <w:rPr>
          <w:rFonts w:ascii="Times New Roman" w:hAnsi="Times New Roman" w:cs="Times New Roman"/>
          <w:sz w:val="24"/>
          <w:szCs w:val="24"/>
          <w:lang w:val="sr-Cyrl-RS"/>
        </w:rPr>
        <w:t>теста информацијске писмености</w:t>
      </w:r>
      <w:r w:rsidR="000028D8">
        <w:rPr>
          <w:rFonts w:ascii="Times New Roman" w:hAnsi="Times New Roman" w:cs="Times New Roman"/>
          <w:sz w:val="24"/>
          <w:szCs w:val="24"/>
          <w:lang w:val="sr-Cyrl-RS"/>
        </w:rPr>
        <w:t xml:space="preserve">, при чему рационалу за израду овог оригиналног инструмента чине закључци изведени из 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 xml:space="preserve">претходне </w:t>
      </w:r>
      <w:r w:rsidR="000028D8">
        <w:rPr>
          <w:rFonts w:ascii="Times New Roman" w:hAnsi="Times New Roman" w:cs="Times New Roman"/>
          <w:sz w:val="24"/>
          <w:szCs w:val="24"/>
          <w:lang w:val="sr-Cyrl-RS"/>
        </w:rPr>
        <w:t xml:space="preserve">концептуалне анализе, 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>док су као</w:t>
      </w:r>
      <w:r w:rsidR="000028D8">
        <w:rPr>
          <w:rFonts w:ascii="Times New Roman" w:hAnsi="Times New Roman" w:cs="Times New Roman"/>
          <w:sz w:val="24"/>
          <w:szCs w:val="24"/>
          <w:lang w:val="sr-Cyrl-RS"/>
        </w:rPr>
        <w:t xml:space="preserve"> модел за формулисање одговарајућих тестовних задатака 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 xml:space="preserve">послужили </w:t>
      </w:r>
      <w:r w:rsidR="000028D8">
        <w:rPr>
          <w:rFonts w:ascii="Times New Roman" w:hAnsi="Times New Roman" w:cs="Times New Roman"/>
          <w:sz w:val="24"/>
          <w:szCs w:val="24"/>
          <w:lang w:val="sr-Cyrl-RS"/>
        </w:rPr>
        <w:t>тестови из Програма међународног процењивања ученика (</w:t>
      </w:r>
      <w:r w:rsidR="000028D8">
        <w:rPr>
          <w:rFonts w:ascii="Times New Roman" w:hAnsi="Times New Roman" w:cs="Times New Roman"/>
          <w:sz w:val="24"/>
          <w:szCs w:val="24"/>
          <w:lang w:val="sr-Latn-RS"/>
        </w:rPr>
        <w:t>PISA)</w:t>
      </w:r>
      <w:r w:rsidR="000028D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57891">
        <w:rPr>
          <w:rFonts w:ascii="Times New Roman" w:hAnsi="Times New Roman" w:cs="Times New Roman"/>
          <w:sz w:val="24"/>
          <w:szCs w:val="24"/>
          <w:lang w:val="sr-Cyrl-RS"/>
        </w:rPr>
        <w:t>Четврто</w:t>
      </w:r>
      <w:r w:rsidR="00BF478A">
        <w:rPr>
          <w:rFonts w:ascii="Times New Roman" w:hAnsi="Times New Roman" w:cs="Times New Roman"/>
          <w:sz w:val="24"/>
          <w:szCs w:val="24"/>
          <w:lang w:val="sr-Cyrl-RS"/>
        </w:rPr>
        <w:t xml:space="preserve"> поглавље следи уобичајену структуру за приказ емпиријских истраживања: у складу с тим, овде су најпре изложени 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>циљев</w:t>
      </w:r>
      <w:r w:rsidR="00BF478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 xml:space="preserve"> и хипотезе са којима се </w:t>
      </w:r>
      <w:r w:rsidR="00BF478A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>упу</w:t>
      </w:r>
      <w:r w:rsidR="00C72053">
        <w:rPr>
          <w:rFonts w:ascii="Times New Roman" w:hAnsi="Times New Roman" w:cs="Times New Roman"/>
          <w:sz w:val="24"/>
          <w:szCs w:val="24"/>
          <w:lang w:val="sr-Cyrl-RS"/>
        </w:rPr>
        <w:t>стила</w:t>
      </w:r>
      <w:r w:rsidR="00BF47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 xml:space="preserve">у емпиријску проверу конструисаног теста информацијске писмености, </w:t>
      </w:r>
      <w:r w:rsidR="00BF478A">
        <w:rPr>
          <w:rFonts w:ascii="Times New Roman" w:hAnsi="Times New Roman" w:cs="Times New Roman"/>
          <w:sz w:val="24"/>
          <w:szCs w:val="24"/>
          <w:lang w:val="sr-Cyrl-RS"/>
        </w:rPr>
        <w:t xml:space="preserve">потом 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 xml:space="preserve">метод који </w:t>
      </w:r>
      <w:r w:rsidR="00BF478A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C72053">
        <w:rPr>
          <w:rFonts w:ascii="Times New Roman" w:hAnsi="Times New Roman" w:cs="Times New Roman"/>
          <w:sz w:val="24"/>
          <w:szCs w:val="24"/>
          <w:lang w:val="sr-Cyrl-RS"/>
        </w:rPr>
        <w:t>користила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BF478A">
        <w:rPr>
          <w:rFonts w:ascii="Times New Roman" w:hAnsi="Times New Roman" w:cs="Times New Roman"/>
          <w:sz w:val="24"/>
          <w:szCs w:val="24"/>
          <w:lang w:val="sr-Cyrl-RS"/>
        </w:rPr>
        <w:t xml:space="preserve">да би </w:t>
      </w:r>
      <w:r w:rsidR="00AC7A92">
        <w:rPr>
          <w:rFonts w:ascii="Times New Roman" w:hAnsi="Times New Roman" w:cs="Times New Roman"/>
          <w:sz w:val="24"/>
          <w:szCs w:val="24"/>
          <w:lang w:val="sr-Cyrl-RS"/>
        </w:rPr>
        <w:t xml:space="preserve">затим били презентовани и дискутовани 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>резултат</w:t>
      </w:r>
      <w:r w:rsidR="00AC7A92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>ове провере</w:t>
      </w:r>
      <w:r w:rsidR="002E00DC">
        <w:rPr>
          <w:rFonts w:ascii="Times New Roman" w:hAnsi="Times New Roman" w:cs="Times New Roman"/>
          <w:sz w:val="24"/>
          <w:szCs w:val="24"/>
          <w:lang w:val="sr-Cyrl-RS"/>
        </w:rPr>
        <w:t>. Дис</w:t>
      </w:r>
      <w:r w:rsidR="00157891">
        <w:rPr>
          <w:rFonts w:ascii="Times New Roman" w:hAnsi="Times New Roman" w:cs="Times New Roman"/>
          <w:sz w:val="24"/>
          <w:szCs w:val="24"/>
          <w:lang w:val="sr-Cyrl-RS"/>
        </w:rPr>
        <w:t xml:space="preserve">ертацију заокружује </w:t>
      </w:r>
      <w:r w:rsidR="00794692">
        <w:rPr>
          <w:rFonts w:ascii="Times New Roman" w:hAnsi="Times New Roman" w:cs="Times New Roman"/>
          <w:sz w:val="24"/>
          <w:szCs w:val="24"/>
          <w:lang w:val="sr-Cyrl-RS"/>
        </w:rPr>
        <w:t xml:space="preserve">релативно </w:t>
      </w:r>
      <w:r w:rsidR="00157891">
        <w:rPr>
          <w:rFonts w:ascii="Times New Roman" w:hAnsi="Times New Roman" w:cs="Times New Roman"/>
          <w:sz w:val="24"/>
          <w:szCs w:val="24"/>
          <w:lang w:val="sr-Cyrl-RS"/>
        </w:rPr>
        <w:t xml:space="preserve">кратко, пето, поглавље, у коме се – имајући у виду све претходне увиде и налазе – даје завршна оцена о 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 xml:space="preserve">смислености </w:t>
      </w:r>
      <w:r w:rsidR="00BF478A">
        <w:rPr>
          <w:rFonts w:ascii="Times New Roman" w:hAnsi="Times New Roman" w:cs="Times New Roman"/>
          <w:sz w:val="24"/>
          <w:szCs w:val="24"/>
          <w:lang w:val="sr-Cyrl-RS"/>
        </w:rPr>
        <w:t xml:space="preserve">и сврсисходности 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>конструкта информацијске писмености</w:t>
      </w:r>
      <w:r w:rsidR="00BD148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1E3B5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523D62C" w14:textId="32E29278" w:rsidR="001E3B56" w:rsidRPr="00ED7406" w:rsidRDefault="0061700E" w:rsidP="002F0F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V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76EB3">
        <w:rPr>
          <w:rFonts w:ascii="Times New Roman" w:hAnsi="Times New Roman"/>
          <w:sz w:val="24"/>
          <w:szCs w:val="24"/>
          <w:lang w:val="sr-Cyrl-CS"/>
        </w:rPr>
        <w:t xml:space="preserve">Као најважније сазнајне доприносе предложене докторске дисертације издвајамо следеће: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Прво, </w:t>
      </w:r>
      <w:r w:rsidR="00ED7406">
        <w:rPr>
          <w:rFonts w:ascii="Times New Roman" w:hAnsi="Times New Roman" w:cs="Times New Roman"/>
          <w:sz w:val="24"/>
          <w:szCs w:val="24"/>
          <w:lang w:val="sr-Cyrl-RS"/>
        </w:rPr>
        <w:t xml:space="preserve">препознајући да главни проблем у досадашњим одређењима </w:t>
      </w:r>
      <w:r>
        <w:rPr>
          <w:rFonts w:ascii="Times New Roman" w:hAnsi="Times New Roman" w:cs="Times New Roman"/>
          <w:sz w:val="24"/>
          <w:szCs w:val="24"/>
          <w:lang w:val="sr-Cyrl-RS"/>
        </w:rPr>
        <w:t>информацијск</w:t>
      </w:r>
      <w:r w:rsidR="00ED7406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писменост</w:t>
      </w:r>
      <w:r w:rsidR="00ED7406">
        <w:rPr>
          <w:rFonts w:ascii="Times New Roman" w:hAnsi="Times New Roman" w:cs="Times New Roman"/>
          <w:sz w:val="24"/>
          <w:szCs w:val="24"/>
          <w:lang w:val="sr-Cyrl-RS"/>
        </w:rPr>
        <w:t xml:space="preserve">и чини пропуст да се </w:t>
      </w:r>
      <w:r w:rsidR="005D5320">
        <w:rPr>
          <w:rFonts w:ascii="Times New Roman" w:hAnsi="Times New Roman" w:cs="Times New Roman"/>
          <w:sz w:val="24"/>
          <w:szCs w:val="24"/>
          <w:lang w:val="sr-Cyrl-RS"/>
        </w:rPr>
        <w:t xml:space="preserve">издвоје </w:t>
      </w:r>
      <w:r w:rsidR="00ED7406">
        <w:rPr>
          <w:rFonts w:ascii="Times New Roman" w:hAnsi="Times New Roman" w:cs="Times New Roman"/>
          <w:sz w:val="24"/>
          <w:szCs w:val="24"/>
          <w:lang w:val="sr-Cyrl-RS"/>
        </w:rPr>
        <w:t>њени д</w:t>
      </w:r>
      <w:r w:rsidR="005D5320">
        <w:rPr>
          <w:rFonts w:ascii="Times New Roman" w:hAnsi="Times New Roman" w:cs="Times New Roman"/>
          <w:sz w:val="24"/>
          <w:szCs w:val="24"/>
          <w:lang w:val="sr-Cyrl-RS"/>
        </w:rPr>
        <w:t xml:space="preserve">ефинишући елементи, </w:t>
      </w:r>
      <w:r w:rsidR="00ED7406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</w:t>
      </w:r>
      <w:r w:rsidR="005D5320">
        <w:rPr>
          <w:rFonts w:ascii="Times New Roman" w:hAnsi="Times New Roman" w:cs="Times New Roman"/>
          <w:sz w:val="24"/>
          <w:szCs w:val="24"/>
          <w:lang w:val="sr-Cyrl-RS"/>
        </w:rPr>
        <w:t xml:space="preserve">тражи основ за разликовање информацијске од других видова писмености и налази да се он </w:t>
      </w:r>
      <w:r w:rsidR="007950DA">
        <w:rPr>
          <w:rFonts w:ascii="Times New Roman" w:hAnsi="Times New Roman" w:cs="Times New Roman"/>
          <w:sz w:val="24"/>
          <w:szCs w:val="24"/>
          <w:lang w:val="sr-Cyrl-RS"/>
        </w:rPr>
        <w:t xml:space="preserve">не састоји толико у специфичности процеса који би требало да чине информацијску писменост колико у природи проблема чије решавање захтева </w:t>
      </w:r>
      <w:r w:rsidR="005D5320">
        <w:rPr>
          <w:rFonts w:ascii="Times New Roman" w:hAnsi="Times New Roman" w:cs="Times New Roman"/>
          <w:sz w:val="24"/>
          <w:szCs w:val="24"/>
          <w:lang w:val="sr-Cyrl-RS"/>
        </w:rPr>
        <w:t>нешто више</w:t>
      </w:r>
      <w:r w:rsidR="007950DA">
        <w:rPr>
          <w:rFonts w:ascii="Times New Roman" w:hAnsi="Times New Roman" w:cs="Times New Roman"/>
          <w:sz w:val="24"/>
          <w:szCs w:val="24"/>
          <w:lang w:val="sr-Cyrl-RS"/>
        </w:rPr>
        <w:t xml:space="preserve"> или другачије</w:t>
      </w:r>
      <w:r w:rsidR="005D5320"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 w:rsidR="007950DA">
        <w:rPr>
          <w:rFonts w:ascii="Times New Roman" w:hAnsi="Times New Roman" w:cs="Times New Roman"/>
          <w:sz w:val="24"/>
          <w:szCs w:val="24"/>
          <w:lang w:val="sr-Cyrl-RS"/>
        </w:rPr>
        <w:t xml:space="preserve">читалачке, научне или дигиталне писмености. </w:t>
      </w:r>
      <w:r w:rsidR="009757A3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 тим, </w:t>
      </w:r>
      <w:r w:rsidR="007950DA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нам нуди схватање </w:t>
      </w:r>
      <w:r w:rsidR="005D5320">
        <w:rPr>
          <w:rFonts w:ascii="Times New Roman" w:hAnsi="Times New Roman" w:cs="Times New Roman"/>
          <w:sz w:val="24"/>
          <w:szCs w:val="24"/>
          <w:lang w:val="sr-Cyrl-RS"/>
        </w:rPr>
        <w:t xml:space="preserve">информацијске писмености као </w:t>
      </w:r>
      <w:r w:rsidR="00513383">
        <w:rPr>
          <w:rFonts w:ascii="Times New Roman" w:hAnsi="Times New Roman" w:cs="Times New Roman"/>
          <w:sz w:val="24"/>
          <w:szCs w:val="24"/>
          <w:lang w:val="sr-Cyrl-RS"/>
        </w:rPr>
        <w:t>компетенциј</w:t>
      </w:r>
      <w:r w:rsidR="007950D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13383">
        <w:rPr>
          <w:rFonts w:ascii="Times New Roman" w:hAnsi="Times New Roman" w:cs="Times New Roman"/>
          <w:sz w:val="24"/>
          <w:szCs w:val="24"/>
          <w:lang w:val="sr-Cyrl-RS"/>
        </w:rPr>
        <w:t xml:space="preserve"> за решавање информацијских проблема</w:t>
      </w:r>
      <w:r w:rsidR="009757A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7950DA">
        <w:rPr>
          <w:rFonts w:ascii="Times New Roman" w:hAnsi="Times New Roman" w:cs="Times New Roman"/>
          <w:sz w:val="24"/>
          <w:szCs w:val="24"/>
          <w:lang w:val="sr-Cyrl-RS"/>
        </w:rPr>
        <w:t>тј. оних проблема који се решавају тражењем и проналажењем одговарајућих информација у расположивим изворим</w:t>
      </w:r>
      <w:r w:rsidR="009757A3">
        <w:rPr>
          <w:rFonts w:ascii="Times New Roman" w:hAnsi="Times New Roman" w:cs="Times New Roman"/>
          <w:sz w:val="24"/>
          <w:szCs w:val="24"/>
          <w:lang w:val="sr-Cyrl-RS"/>
        </w:rPr>
        <w:t xml:space="preserve">а. </w:t>
      </w:r>
      <w:r w:rsidR="006415B1">
        <w:rPr>
          <w:rFonts w:ascii="Times New Roman" w:hAnsi="Times New Roman" w:cs="Times New Roman"/>
          <w:sz w:val="24"/>
          <w:szCs w:val="24"/>
          <w:lang w:val="sr-Cyrl-RS"/>
        </w:rPr>
        <w:t xml:space="preserve">Другим речима, информацијска писменост </w:t>
      </w:r>
      <w:r w:rsidR="00D14DB8">
        <w:rPr>
          <w:rFonts w:ascii="Times New Roman" w:hAnsi="Times New Roman" w:cs="Times New Roman"/>
          <w:sz w:val="24"/>
          <w:szCs w:val="24"/>
          <w:lang w:val="sr-Cyrl-RS"/>
        </w:rPr>
        <w:t xml:space="preserve">је овде </w:t>
      </w:r>
      <w:r w:rsidR="00794692">
        <w:rPr>
          <w:rFonts w:ascii="Times New Roman" w:hAnsi="Times New Roman" w:cs="Times New Roman"/>
          <w:sz w:val="24"/>
          <w:szCs w:val="24"/>
          <w:lang w:val="sr-Cyrl-RS"/>
        </w:rPr>
        <w:t>одређ</w:t>
      </w:r>
      <w:r w:rsidR="00D14DB8">
        <w:rPr>
          <w:rFonts w:ascii="Times New Roman" w:hAnsi="Times New Roman" w:cs="Times New Roman"/>
          <w:sz w:val="24"/>
          <w:szCs w:val="24"/>
          <w:lang w:val="sr-Cyrl-RS"/>
        </w:rPr>
        <w:t>ена</w:t>
      </w:r>
      <w:r w:rsidR="00794692">
        <w:rPr>
          <w:rFonts w:ascii="Times New Roman" w:hAnsi="Times New Roman" w:cs="Times New Roman"/>
          <w:sz w:val="24"/>
          <w:szCs w:val="24"/>
          <w:lang w:val="sr-Cyrl-RS"/>
        </w:rPr>
        <w:t xml:space="preserve"> као</w:t>
      </w:r>
      <w:r w:rsidR="006415B1">
        <w:rPr>
          <w:rFonts w:ascii="Times New Roman" w:hAnsi="Times New Roman" w:cs="Times New Roman"/>
          <w:sz w:val="24"/>
          <w:szCs w:val="24"/>
          <w:lang w:val="sr-Cyrl-RS"/>
        </w:rPr>
        <w:t xml:space="preserve"> умешност особе да препозна да се налази пред информацијским проблемом, те да га реши тако што ће ефикасно претражити расположиве изворе, издвојити релевантне и поуздане податке и по потреби их интегрисати у једну кохер</w:t>
      </w:r>
      <w:r w:rsidR="00184F1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6415B1">
        <w:rPr>
          <w:rFonts w:ascii="Times New Roman" w:hAnsi="Times New Roman" w:cs="Times New Roman"/>
          <w:sz w:val="24"/>
          <w:szCs w:val="24"/>
          <w:lang w:val="sr-Cyrl-RS"/>
        </w:rPr>
        <w:t>нтну целину.</w:t>
      </w:r>
      <w:r w:rsidR="00F25F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Друго, </w:t>
      </w:r>
      <w:r w:rsidR="00F25FD6">
        <w:rPr>
          <w:rFonts w:ascii="Times New Roman" w:hAnsi="Times New Roman" w:cs="Times New Roman"/>
          <w:sz w:val="24"/>
          <w:szCs w:val="24"/>
          <w:lang w:val="sr-Cyrl-RS"/>
        </w:rPr>
        <w:t xml:space="preserve">ослањајући се на закључке своје </w:t>
      </w:r>
      <w:r w:rsidR="00F25FD6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концептуалне анализе и горенаведену дефиницију информацијске писмености, </w:t>
      </w:r>
      <w:r w:rsidR="00476EB3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</w:t>
      </w:r>
      <w:r w:rsidR="00F25FD6">
        <w:rPr>
          <w:rFonts w:ascii="Times New Roman" w:hAnsi="Times New Roman" w:cs="Times New Roman"/>
          <w:sz w:val="24"/>
          <w:szCs w:val="24"/>
          <w:lang w:val="sr-Cyrl-RS"/>
        </w:rPr>
        <w:t xml:space="preserve">је демонстрирала могућност конструисања проблемских задатака по угледу на оне из </w:t>
      </w:r>
      <w:r w:rsidR="00F25FD6">
        <w:rPr>
          <w:rFonts w:ascii="Times New Roman" w:hAnsi="Times New Roman" w:cs="Times New Roman"/>
          <w:sz w:val="24"/>
          <w:szCs w:val="24"/>
        </w:rPr>
        <w:t>PISA</w:t>
      </w:r>
      <w:r w:rsidR="00F25FD6">
        <w:rPr>
          <w:rFonts w:ascii="Times New Roman" w:hAnsi="Times New Roman" w:cs="Times New Roman"/>
          <w:sz w:val="24"/>
          <w:szCs w:val="24"/>
          <w:lang w:val="sr-Cyrl-RS"/>
        </w:rPr>
        <w:t>-тестова,</w:t>
      </w:r>
      <w:r w:rsidR="00F25FD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E2F12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F25FD6">
        <w:rPr>
          <w:rFonts w:ascii="Times New Roman" w:hAnsi="Times New Roman" w:cs="Times New Roman"/>
          <w:sz w:val="24"/>
          <w:szCs w:val="24"/>
          <w:lang w:val="sr-Cyrl-RS"/>
        </w:rPr>
        <w:t xml:space="preserve">који имају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појавну </w:t>
      </w:r>
      <w:r w:rsidR="00476EB3">
        <w:rPr>
          <w:rFonts w:ascii="Times New Roman" w:hAnsi="Times New Roman" w:cs="Times New Roman"/>
          <w:sz w:val="24"/>
          <w:szCs w:val="24"/>
          <w:lang w:val="sr-Cyrl-RS"/>
        </w:rPr>
        <w:t xml:space="preserve">и еколошку </w:t>
      </w:r>
      <w:r>
        <w:rPr>
          <w:rFonts w:ascii="Times New Roman" w:hAnsi="Times New Roman" w:cs="Times New Roman"/>
          <w:sz w:val="24"/>
          <w:szCs w:val="24"/>
          <w:lang w:val="sr-Cyrl-RS"/>
        </w:rPr>
        <w:t>ваљаност</w:t>
      </w:r>
      <w:r w:rsidR="00F25FD6">
        <w:rPr>
          <w:rFonts w:ascii="Times New Roman" w:hAnsi="Times New Roman" w:cs="Times New Roman"/>
          <w:sz w:val="24"/>
          <w:szCs w:val="24"/>
          <w:lang w:val="sr-Cyrl-RS"/>
        </w:rPr>
        <w:t xml:space="preserve"> као мера</w:t>
      </w:r>
      <w:r w:rsidR="00AE2F12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F25FD6">
        <w:rPr>
          <w:rFonts w:ascii="Times New Roman" w:hAnsi="Times New Roman" w:cs="Times New Roman"/>
          <w:sz w:val="24"/>
          <w:szCs w:val="24"/>
          <w:lang w:val="sr-Cyrl-RS"/>
        </w:rPr>
        <w:t>тест</w:t>
      </w:r>
      <w:r w:rsidR="00AE2F12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25FD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>информациј</w:t>
      </w:r>
      <w:r w:rsidR="00F25FD6">
        <w:rPr>
          <w:rFonts w:ascii="Times New Roman" w:hAnsi="Times New Roman" w:cs="Times New Roman"/>
          <w:sz w:val="24"/>
          <w:szCs w:val="24"/>
          <w:lang w:val="sr-Cyrl-RS"/>
        </w:rPr>
        <w:t>ске писмености</w:t>
      </w:r>
      <w:r w:rsidR="00A4395C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Најзад, </w:t>
      </w:r>
      <w:r w:rsidR="00476EB3">
        <w:rPr>
          <w:rFonts w:ascii="Times New Roman" w:hAnsi="Times New Roman" w:cs="Times New Roman"/>
          <w:sz w:val="24"/>
          <w:szCs w:val="24"/>
          <w:lang w:val="sr-Cyrl-RS"/>
        </w:rPr>
        <w:t xml:space="preserve">када је реч о резултатима емиријске провере тог инструмента, </w:t>
      </w:r>
      <w:r w:rsidR="00F25FD6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је </w:t>
      </w:r>
      <w:r w:rsidR="00AE2F12">
        <w:rPr>
          <w:rFonts w:ascii="Times New Roman" w:hAnsi="Times New Roman" w:cs="Times New Roman"/>
          <w:sz w:val="24"/>
          <w:szCs w:val="24"/>
          <w:lang w:val="sr-Cyrl-RS"/>
        </w:rPr>
        <w:t xml:space="preserve">– осим што је потврдила претпоставке о „позитивној целини“ и факторима који предвиђају постигнуће на мерама информацијске писмености – </w:t>
      </w:r>
      <w:r w:rsidR="00F25FD6">
        <w:rPr>
          <w:rFonts w:ascii="Times New Roman" w:hAnsi="Times New Roman" w:cs="Times New Roman"/>
          <w:sz w:val="24"/>
          <w:szCs w:val="24"/>
          <w:lang w:val="sr-Cyrl-RS"/>
        </w:rPr>
        <w:t xml:space="preserve">дошла до следећег </w:t>
      </w:r>
      <w:r w:rsidR="00AE2F12">
        <w:rPr>
          <w:rFonts w:ascii="Times New Roman" w:hAnsi="Times New Roman" w:cs="Times New Roman"/>
          <w:sz w:val="24"/>
          <w:szCs w:val="24"/>
          <w:lang w:val="sr-Cyrl-RS"/>
        </w:rPr>
        <w:t>важног и интересантног налаза</w:t>
      </w:r>
      <w:r w:rsidR="00F25FD6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246002">
        <w:rPr>
          <w:rFonts w:ascii="Times New Roman" w:hAnsi="Times New Roman" w:cs="Times New Roman"/>
          <w:sz w:val="24"/>
          <w:szCs w:val="24"/>
          <w:lang w:val="sr-Cyrl-RS"/>
        </w:rPr>
        <w:t xml:space="preserve">премда конфирмативна факторска анализа сугерише да се индивидуалне разлике у информацијској и читалачкој писмености могу подвести под једну </w:t>
      </w:r>
      <w:r w:rsidR="00D14DB8">
        <w:rPr>
          <w:rFonts w:ascii="Times New Roman" w:hAnsi="Times New Roman" w:cs="Times New Roman"/>
          <w:sz w:val="24"/>
          <w:szCs w:val="24"/>
          <w:lang w:val="sr-Cyrl-RS"/>
        </w:rPr>
        <w:t xml:space="preserve">јединствену </w:t>
      </w:r>
      <w:r w:rsidR="00246002">
        <w:rPr>
          <w:rFonts w:ascii="Times New Roman" w:hAnsi="Times New Roman" w:cs="Times New Roman"/>
          <w:sz w:val="24"/>
          <w:szCs w:val="24"/>
          <w:lang w:val="sr-Cyrl-RS"/>
        </w:rPr>
        <w:t>димензију, у хијерархијској регресионој анализи информацијска писменост објашњава додатни део варијансе академск</w:t>
      </w:r>
      <w:r w:rsidR="00D14DB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246002">
        <w:rPr>
          <w:rFonts w:ascii="Times New Roman" w:hAnsi="Times New Roman" w:cs="Times New Roman"/>
          <w:sz w:val="24"/>
          <w:szCs w:val="24"/>
          <w:lang w:val="sr-Cyrl-RS"/>
        </w:rPr>
        <w:t xml:space="preserve"> успешности, поврх дела који је објашњен нивоом читалачке писмености. Овај интригантан налаз позива на даље обједињено истраживање поменутих двеју врста писмености</w:t>
      </w:r>
      <w:r w:rsidR="00C66835">
        <w:rPr>
          <w:rFonts w:ascii="Times New Roman" w:hAnsi="Times New Roman"/>
          <w:sz w:val="24"/>
          <w:szCs w:val="24"/>
          <w:lang w:val="sr-Cyrl-CS"/>
        </w:rPr>
        <w:t>.</w:t>
      </w:r>
      <w:r w:rsidR="001D350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12B6B35D" w14:textId="3919CFA0" w:rsidR="002E105C" w:rsidRDefault="00C72053" w:rsidP="002F0FD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>У</w:t>
      </w:r>
      <w:r w:rsidR="00246002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опште узев, може се рећи да је кандидаткиња учинила велики и значајан корак к томе </w:t>
      </w: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да се конструкт </w:t>
      </w:r>
      <w:r w:rsidR="00246002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информацијске писмености адекватно позиционира </w:t>
      </w: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>унутар одговарајуће номолошке мреже и операционализује на начин који</w:t>
      </w:r>
      <w:r w:rsidR="00246002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омогућава </w:t>
      </w: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његово </w:t>
      </w:r>
      <w:r w:rsidR="00E91046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емпиријско </w:t>
      </w: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>поређење с другим видовима писмености</w:t>
      </w:r>
      <w:r w:rsidR="00E91046">
        <w:rPr>
          <w:rFonts w:ascii="Times New Roman" w:eastAsia="TimesNewRoman" w:hAnsi="Times New Roman" w:cs="Times New Roman"/>
          <w:sz w:val="24"/>
          <w:szCs w:val="24"/>
          <w:lang w:val="sr-Cyrl-RS"/>
        </w:rPr>
        <w:t>. З</w:t>
      </w:r>
      <w:r w:rsidR="001E3B56">
        <w:rPr>
          <w:rFonts w:ascii="Times New Roman" w:hAnsi="Times New Roman"/>
          <w:sz w:val="24"/>
          <w:szCs w:val="24"/>
          <w:lang w:val="sr-Cyrl-CS"/>
        </w:rPr>
        <w:t xml:space="preserve">акључци </w:t>
      </w:r>
      <w:r w:rsidR="0061700E">
        <w:rPr>
          <w:rFonts w:ascii="Times New Roman" w:hAnsi="Times New Roman"/>
          <w:sz w:val="24"/>
          <w:szCs w:val="24"/>
          <w:lang w:val="sr-Cyrl-CS"/>
        </w:rPr>
        <w:t xml:space="preserve">који </w:t>
      </w:r>
      <w:r w:rsidR="001E3B56">
        <w:rPr>
          <w:rFonts w:ascii="Times New Roman" w:hAnsi="Times New Roman"/>
          <w:sz w:val="24"/>
          <w:szCs w:val="24"/>
          <w:lang w:val="sr-Cyrl-CS"/>
        </w:rPr>
        <w:t xml:space="preserve">произлазе из концептуалне анализе и </w:t>
      </w:r>
      <w:r w:rsidR="003D77D1">
        <w:rPr>
          <w:rFonts w:ascii="Times New Roman" w:hAnsi="Times New Roman"/>
          <w:sz w:val="24"/>
          <w:szCs w:val="24"/>
          <w:lang w:val="sr-Cyrl-CS"/>
        </w:rPr>
        <w:t xml:space="preserve">налази </w:t>
      </w:r>
      <w:r w:rsidR="001D350B">
        <w:rPr>
          <w:rFonts w:ascii="Times New Roman" w:hAnsi="Times New Roman"/>
          <w:sz w:val="24"/>
          <w:szCs w:val="24"/>
          <w:lang w:val="sr-Cyrl-CS"/>
        </w:rPr>
        <w:t xml:space="preserve">емпиријског дела ове дисертације </w:t>
      </w:r>
      <w:r w:rsidR="00E91046">
        <w:rPr>
          <w:rFonts w:ascii="Times New Roman" w:hAnsi="Times New Roman"/>
          <w:sz w:val="24"/>
          <w:szCs w:val="24"/>
          <w:lang w:val="sr-Cyrl-CS"/>
        </w:rPr>
        <w:t xml:space="preserve">не доприносе само бољем разумевању и </w:t>
      </w:r>
      <w:r w:rsidR="001D350B">
        <w:rPr>
          <w:rFonts w:ascii="Times New Roman" w:hAnsi="Times New Roman"/>
          <w:sz w:val="24"/>
          <w:szCs w:val="24"/>
          <w:lang w:val="sr-Cyrl-CS"/>
        </w:rPr>
        <w:t xml:space="preserve">научном утемељењу конструкта </w:t>
      </w:r>
      <w:r w:rsidR="0061700E">
        <w:rPr>
          <w:rFonts w:ascii="Times New Roman" w:hAnsi="Times New Roman"/>
          <w:sz w:val="24"/>
          <w:szCs w:val="24"/>
          <w:lang w:val="sr-Cyrl-CS"/>
        </w:rPr>
        <w:t xml:space="preserve">информацијске писмености, </w:t>
      </w:r>
      <w:r w:rsidR="00E91046">
        <w:rPr>
          <w:rFonts w:ascii="Times New Roman" w:hAnsi="Times New Roman"/>
          <w:sz w:val="24"/>
          <w:szCs w:val="24"/>
          <w:lang w:val="sr-Cyrl-CS"/>
        </w:rPr>
        <w:t xml:space="preserve">већ пружају извесне </w:t>
      </w:r>
      <w:r w:rsidR="0061700E">
        <w:rPr>
          <w:rFonts w:ascii="Times New Roman" w:hAnsi="Times New Roman"/>
          <w:sz w:val="24"/>
          <w:szCs w:val="24"/>
          <w:lang w:val="sr-Cyrl-CS"/>
        </w:rPr>
        <w:t xml:space="preserve">смернице за </w:t>
      </w:r>
      <w:r w:rsidR="008C682D">
        <w:rPr>
          <w:rFonts w:ascii="Times New Roman" w:hAnsi="Times New Roman"/>
          <w:sz w:val="24"/>
          <w:szCs w:val="24"/>
          <w:lang w:val="sr-Cyrl-CS"/>
        </w:rPr>
        <w:t>прављење обухватног модела и пре</w:t>
      </w:r>
      <w:r w:rsidR="00E91046">
        <w:rPr>
          <w:rFonts w:ascii="Times New Roman" w:hAnsi="Times New Roman"/>
          <w:sz w:val="24"/>
          <w:szCs w:val="24"/>
          <w:lang w:val="sr-Cyrl-CS"/>
        </w:rPr>
        <w:t xml:space="preserve">уређивање </w:t>
      </w:r>
      <w:r w:rsidR="008C682D">
        <w:rPr>
          <w:rFonts w:ascii="Times New Roman" w:hAnsi="Times New Roman"/>
          <w:sz w:val="24"/>
          <w:szCs w:val="24"/>
          <w:lang w:val="sr-Cyrl-CS"/>
        </w:rPr>
        <w:t>савременог конструкта</w:t>
      </w:r>
      <w:r w:rsidR="00E91046">
        <w:rPr>
          <w:rFonts w:ascii="Times New Roman" w:hAnsi="Times New Roman"/>
          <w:sz w:val="24"/>
          <w:szCs w:val="24"/>
          <w:lang w:val="sr-Cyrl-CS"/>
        </w:rPr>
        <w:t xml:space="preserve"> писмености</w:t>
      </w:r>
      <w:r w:rsidR="008C682D">
        <w:rPr>
          <w:rFonts w:ascii="Times New Roman" w:hAnsi="Times New Roman"/>
          <w:sz w:val="24"/>
          <w:szCs w:val="24"/>
          <w:lang w:val="sr-Cyrl-CS"/>
        </w:rPr>
        <w:t>, те</w:t>
      </w:r>
      <w:r w:rsidR="00E91046">
        <w:rPr>
          <w:rFonts w:ascii="Times New Roman" w:hAnsi="Times New Roman"/>
          <w:sz w:val="24"/>
          <w:szCs w:val="24"/>
          <w:lang w:val="sr-Cyrl-CS"/>
        </w:rPr>
        <w:t xml:space="preserve"> за „чистију“ концептуализацију и процену ње</w:t>
      </w:r>
      <w:r w:rsidR="008C682D">
        <w:rPr>
          <w:rFonts w:ascii="Times New Roman" w:hAnsi="Times New Roman"/>
          <w:sz w:val="24"/>
          <w:szCs w:val="24"/>
          <w:lang w:val="sr-Cyrl-CS"/>
        </w:rPr>
        <w:t>гових различитих</w:t>
      </w:r>
      <w:r w:rsidR="00E91046">
        <w:rPr>
          <w:rFonts w:ascii="Times New Roman" w:hAnsi="Times New Roman"/>
          <w:sz w:val="24"/>
          <w:szCs w:val="24"/>
          <w:lang w:val="sr-Cyrl-CS"/>
        </w:rPr>
        <w:t xml:space="preserve"> фасета</w:t>
      </w:r>
      <w:r w:rsidR="0061700E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8C682D">
        <w:rPr>
          <w:rFonts w:ascii="Times New Roman" w:hAnsi="Times New Roman"/>
          <w:sz w:val="24"/>
          <w:szCs w:val="24"/>
          <w:lang w:val="sr-Cyrl-CS"/>
        </w:rPr>
        <w:t>Поврх тога, конструисањем теста информацијске писмености (и то двеју форми), к</w:t>
      </w:r>
      <w:r w:rsidR="0061700E">
        <w:rPr>
          <w:rFonts w:ascii="Times New Roman" w:hAnsi="Times New Roman"/>
          <w:sz w:val="24"/>
          <w:szCs w:val="24"/>
          <w:lang w:val="sr-Cyrl-CS"/>
        </w:rPr>
        <w:t xml:space="preserve">андидаткиња </w:t>
      </w:r>
      <w:r w:rsidR="008C682D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="0061700E">
        <w:rPr>
          <w:rFonts w:ascii="Times New Roman" w:hAnsi="Times New Roman"/>
          <w:sz w:val="24"/>
          <w:szCs w:val="24"/>
          <w:lang w:val="sr-Cyrl-CS"/>
        </w:rPr>
        <w:t xml:space="preserve">дала </w:t>
      </w:r>
      <w:r w:rsidR="00444E2C">
        <w:rPr>
          <w:rFonts w:ascii="Times New Roman" w:hAnsi="Times New Roman"/>
          <w:sz w:val="24"/>
          <w:szCs w:val="24"/>
          <w:lang w:val="sr-Cyrl-CS"/>
        </w:rPr>
        <w:t>изузетан м</w:t>
      </w:r>
      <w:r w:rsidR="0061700E">
        <w:rPr>
          <w:rFonts w:ascii="Times New Roman" w:hAnsi="Times New Roman"/>
          <w:sz w:val="24"/>
          <w:szCs w:val="24"/>
          <w:lang w:val="sr-Cyrl-CS"/>
        </w:rPr>
        <w:t xml:space="preserve">етодолошки допринос </w:t>
      </w:r>
      <w:r w:rsidR="009A3A75">
        <w:rPr>
          <w:rFonts w:ascii="Times New Roman" w:hAnsi="Times New Roman"/>
          <w:sz w:val="24"/>
          <w:szCs w:val="24"/>
          <w:lang w:val="sr-Cyrl-CS"/>
        </w:rPr>
        <w:t xml:space="preserve">даљим истраживањима у овој области, </w:t>
      </w:r>
      <w:r w:rsidR="00444E2C">
        <w:rPr>
          <w:rFonts w:ascii="Times New Roman" w:hAnsi="Times New Roman"/>
          <w:sz w:val="24"/>
          <w:szCs w:val="24"/>
          <w:lang w:val="sr-Cyrl-CS"/>
        </w:rPr>
        <w:t xml:space="preserve">која сада имају прилику да отворе и решавају разна емпиријска питања о овом конструкту, ослањајући се на овде понуђен инструмент за његову процену. Најзад, </w:t>
      </w:r>
      <w:r w:rsidR="008D51E8">
        <w:rPr>
          <w:rFonts w:ascii="Times New Roman" w:hAnsi="Times New Roman"/>
          <w:sz w:val="24"/>
          <w:szCs w:val="24"/>
          <w:lang w:val="sr-Cyrl-CS"/>
        </w:rPr>
        <w:t>потврдивши да разлике у образовним искуствима и социо-економским приликама имају извесну улогу у одређивању нивоа информацијске писмености, а да ова са своје стране предвиђа академску успешност, кандидаткиња је дала</w:t>
      </w:r>
      <w:r w:rsidR="00184F1F">
        <w:rPr>
          <w:rFonts w:ascii="Times New Roman" w:hAnsi="Times New Roman"/>
          <w:sz w:val="24"/>
          <w:szCs w:val="24"/>
          <w:lang w:val="sr-Cyrl-CS"/>
        </w:rPr>
        <w:t xml:space="preserve"> научно,</w:t>
      </w:r>
      <w:r w:rsidR="008D51E8">
        <w:rPr>
          <w:rFonts w:ascii="Times New Roman" w:hAnsi="Times New Roman"/>
          <w:sz w:val="24"/>
          <w:szCs w:val="24"/>
          <w:lang w:val="sr-Cyrl-CS"/>
        </w:rPr>
        <w:t xml:space="preserve"> емпиријск</w:t>
      </w:r>
      <w:r w:rsidR="00184F1F">
        <w:rPr>
          <w:rFonts w:ascii="Times New Roman" w:hAnsi="Times New Roman"/>
          <w:sz w:val="24"/>
          <w:szCs w:val="24"/>
          <w:lang w:val="sr-Cyrl-CS"/>
        </w:rPr>
        <w:t xml:space="preserve">о оправдање за  </w:t>
      </w:r>
      <w:r w:rsidR="008D51E8">
        <w:rPr>
          <w:rFonts w:ascii="Times New Roman" w:hAnsi="Times New Roman"/>
          <w:sz w:val="24"/>
          <w:szCs w:val="24"/>
          <w:lang w:val="sr-Cyrl-CS"/>
        </w:rPr>
        <w:t xml:space="preserve">систематско развијање овог вида писмености </w:t>
      </w:r>
      <w:r w:rsidR="00184F1F">
        <w:rPr>
          <w:rFonts w:ascii="Times New Roman" w:hAnsi="Times New Roman"/>
          <w:sz w:val="24"/>
          <w:szCs w:val="24"/>
          <w:lang w:val="sr-Cyrl-CS"/>
        </w:rPr>
        <w:t xml:space="preserve">у оквиру формалног образовања </w:t>
      </w:r>
      <w:r w:rsidR="008D51E8">
        <w:rPr>
          <w:rFonts w:ascii="Times New Roman" w:hAnsi="Times New Roman"/>
          <w:sz w:val="24"/>
          <w:szCs w:val="24"/>
          <w:lang w:val="sr-Cyrl-CS"/>
        </w:rPr>
        <w:t>и истовремено</w:t>
      </w:r>
      <w:r w:rsidR="00184F1F">
        <w:rPr>
          <w:rFonts w:ascii="Times New Roman" w:hAnsi="Times New Roman"/>
          <w:sz w:val="24"/>
          <w:szCs w:val="24"/>
          <w:lang w:val="sr-Cyrl-CS"/>
        </w:rPr>
        <w:t xml:space="preserve"> указала на факторе које треба узети у обзир приликом креирања одговарајућих програма и мера подстицања. </w:t>
      </w:r>
      <w:r w:rsidR="008D51E8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078CE9A8" w14:textId="3FE1A719" w:rsidR="00E17411" w:rsidRDefault="008C682D" w:rsidP="002F0FD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eastAsia="TimesNewRoman" w:hAnsi="Times New Roman" w:cs="Times New Roman"/>
          <w:sz w:val="24"/>
          <w:szCs w:val="24"/>
          <w:lang w:val="sr-Latn-RS"/>
        </w:rPr>
        <w:lastRenderedPageBreak/>
        <w:t>VI.</w:t>
      </w:r>
      <w:r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</w:t>
      </w:r>
      <w:r w:rsidR="00F702EB">
        <w:rPr>
          <w:rFonts w:ascii="Times New Roman" w:hAnsi="Times New Roman"/>
          <w:sz w:val="24"/>
          <w:szCs w:val="24"/>
          <w:lang w:val="sr-Cyrl-CS"/>
        </w:rPr>
        <w:t>Закључујемо да су</w:t>
      </w:r>
      <w:r w:rsidR="00D14DB8">
        <w:rPr>
          <w:rFonts w:ascii="Times New Roman" w:hAnsi="Times New Roman"/>
          <w:sz w:val="24"/>
          <w:szCs w:val="24"/>
          <w:lang w:val="sr-Cyrl-CS"/>
        </w:rPr>
        <w:t xml:space="preserve"> у</w:t>
      </w:r>
      <w:r w:rsidR="00F702E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21D73">
        <w:rPr>
          <w:rFonts w:ascii="Times New Roman" w:hAnsi="Times New Roman"/>
          <w:sz w:val="24"/>
          <w:szCs w:val="24"/>
          <w:lang w:val="sr-Cyrl-CS"/>
        </w:rPr>
        <w:t>прегледан</w:t>
      </w:r>
      <w:r w:rsidR="00F702EB">
        <w:rPr>
          <w:rFonts w:ascii="Times New Roman" w:hAnsi="Times New Roman"/>
          <w:sz w:val="24"/>
          <w:szCs w:val="24"/>
          <w:lang w:val="sr-Cyrl-CS"/>
        </w:rPr>
        <w:t>ој</w:t>
      </w:r>
      <w:r w:rsidR="00B21D73">
        <w:rPr>
          <w:rFonts w:ascii="Times New Roman" w:hAnsi="Times New Roman"/>
          <w:sz w:val="24"/>
          <w:szCs w:val="24"/>
          <w:lang w:val="sr-Cyrl-CS"/>
        </w:rPr>
        <w:t xml:space="preserve"> докторск</w:t>
      </w:r>
      <w:r w:rsidR="00F702EB">
        <w:rPr>
          <w:rFonts w:ascii="Times New Roman" w:hAnsi="Times New Roman"/>
          <w:sz w:val="24"/>
          <w:szCs w:val="24"/>
          <w:lang w:val="sr-Cyrl-CS"/>
        </w:rPr>
        <w:t>ој</w:t>
      </w:r>
      <w:r w:rsidR="00B21D73">
        <w:rPr>
          <w:rFonts w:ascii="Times New Roman" w:hAnsi="Times New Roman"/>
          <w:sz w:val="24"/>
          <w:szCs w:val="24"/>
          <w:lang w:val="sr-Cyrl-CS"/>
        </w:rPr>
        <w:t xml:space="preserve"> дисертациј</w:t>
      </w:r>
      <w:r w:rsidR="00F702EB">
        <w:rPr>
          <w:rFonts w:ascii="Times New Roman" w:hAnsi="Times New Roman"/>
          <w:sz w:val="24"/>
          <w:szCs w:val="24"/>
          <w:lang w:val="sr-Cyrl-CS"/>
        </w:rPr>
        <w:t>и успешно реализовани циљеви и методолошка решења предвиђена нацртом истраживања, да она сведочи о компетентности кандидат</w:t>
      </w:r>
      <w:r w:rsidR="00444E2C">
        <w:rPr>
          <w:rFonts w:ascii="Times New Roman" w:hAnsi="Times New Roman"/>
          <w:sz w:val="24"/>
          <w:szCs w:val="24"/>
          <w:lang w:val="sr-Cyrl-CS"/>
        </w:rPr>
        <w:t>киње</w:t>
      </w:r>
      <w:r w:rsidR="00F702EB">
        <w:rPr>
          <w:rFonts w:ascii="Times New Roman" w:hAnsi="Times New Roman"/>
          <w:sz w:val="24"/>
          <w:szCs w:val="24"/>
          <w:lang w:val="sr-Cyrl-CS"/>
        </w:rPr>
        <w:t xml:space="preserve"> за самосталан научно-истраживачки рад и да представља </w:t>
      </w:r>
      <w:r w:rsidR="00D55EE5">
        <w:rPr>
          <w:rFonts w:ascii="Times New Roman" w:hAnsi="Times New Roman"/>
          <w:sz w:val="24"/>
          <w:szCs w:val="24"/>
          <w:lang w:val="sr-Cyrl-CS"/>
        </w:rPr>
        <w:t xml:space="preserve">вредан допринос пољу </w:t>
      </w:r>
      <w:r w:rsidR="00444E2C">
        <w:rPr>
          <w:rFonts w:ascii="Times New Roman" w:hAnsi="Times New Roman"/>
          <w:sz w:val="24"/>
          <w:szCs w:val="24"/>
          <w:lang w:val="sr-Cyrl-CS"/>
        </w:rPr>
        <w:t xml:space="preserve">психологије образовања и </w:t>
      </w:r>
      <w:r w:rsidR="00D55EE5">
        <w:rPr>
          <w:rFonts w:ascii="Times New Roman" w:hAnsi="Times New Roman"/>
          <w:sz w:val="24"/>
          <w:szCs w:val="24"/>
          <w:lang w:val="sr-Cyrl-CS"/>
        </w:rPr>
        <w:t>истраживањ</w:t>
      </w:r>
      <w:r w:rsidR="00444E2C">
        <w:rPr>
          <w:rFonts w:ascii="Times New Roman" w:hAnsi="Times New Roman"/>
          <w:sz w:val="24"/>
          <w:szCs w:val="24"/>
          <w:lang w:val="sr-Cyrl-CS"/>
        </w:rPr>
        <w:t>у писмености у њеном савременом значењу и облицима</w:t>
      </w:r>
      <w:r w:rsidR="00D55EE5">
        <w:rPr>
          <w:rFonts w:ascii="Times New Roman" w:hAnsi="Times New Roman"/>
          <w:sz w:val="24"/>
          <w:szCs w:val="24"/>
          <w:lang w:val="sr-Cyrl-CS"/>
        </w:rPr>
        <w:t>. Сходно томе, предлажемо Већу да прихвати позитивну оцену ове дисертације, те да кандидат</w:t>
      </w:r>
      <w:r w:rsidR="00BB5C9B">
        <w:rPr>
          <w:rFonts w:ascii="Times New Roman" w:hAnsi="Times New Roman"/>
          <w:sz w:val="24"/>
          <w:szCs w:val="24"/>
          <w:lang w:val="sr-Cyrl-CS"/>
        </w:rPr>
        <w:t>к</w:t>
      </w:r>
      <w:r w:rsidR="00184F1F">
        <w:rPr>
          <w:rFonts w:ascii="Times New Roman" w:hAnsi="Times New Roman"/>
          <w:sz w:val="24"/>
          <w:szCs w:val="24"/>
          <w:lang w:val="sr-Cyrl-CS"/>
        </w:rPr>
        <w:t>и</w:t>
      </w:r>
      <w:r w:rsidR="00BB5C9B">
        <w:rPr>
          <w:rFonts w:ascii="Times New Roman" w:hAnsi="Times New Roman"/>
          <w:sz w:val="24"/>
          <w:szCs w:val="24"/>
          <w:lang w:val="sr-Cyrl-CS"/>
        </w:rPr>
        <w:t>њи</w:t>
      </w:r>
      <w:r w:rsidR="00D55EE5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BB5C9B">
        <w:rPr>
          <w:rFonts w:ascii="Times New Roman" w:hAnsi="Times New Roman"/>
          <w:sz w:val="24"/>
          <w:szCs w:val="24"/>
          <w:lang w:val="sr-Cyrl-CS"/>
        </w:rPr>
        <w:t>Ивани Вулић Шимшић</w:t>
      </w:r>
      <w:r w:rsidR="00D55EE5">
        <w:rPr>
          <w:rFonts w:ascii="Times New Roman" w:hAnsi="Times New Roman"/>
          <w:sz w:val="24"/>
          <w:szCs w:val="24"/>
          <w:lang w:val="sr-Cyrl-CS"/>
        </w:rPr>
        <w:t>, одобри њену јавну одб</w:t>
      </w:r>
      <w:r w:rsidR="00A150B9">
        <w:rPr>
          <w:rFonts w:ascii="Times New Roman" w:hAnsi="Times New Roman"/>
          <w:sz w:val="24"/>
          <w:szCs w:val="24"/>
          <w:lang w:val="sr-Cyrl-CS"/>
        </w:rPr>
        <w:t>р</w:t>
      </w:r>
      <w:r w:rsidR="00D55EE5">
        <w:rPr>
          <w:rFonts w:ascii="Times New Roman" w:hAnsi="Times New Roman"/>
          <w:sz w:val="24"/>
          <w:szCs w:val="24"/>
          <w:lang w:val="sr-Cyrl-CS"/>
        </w:rPr>
        <w:t>ану.</w:t>
      </w:r>
    </w:p>
    <w:p w14:paraId="43EC7852" w14:textId="77777777" w:rsidR="008B261F" w:rsidRDefault="008B261F" w:rsidP="00BA57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D0B4A8" w14:textId="6A5C6B22" w:rsidR="00044D56" w:rsidRDefault="008B261F" w:rsidP="00044D5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FF1EDA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444E2C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E40ED">
        <w:rPr>
          <w:rFonts w:ascii="Times New Roman" w:hAnsi="Times New Roman" w:cs="Times New Roman"/>
          <w:sz w:val="24"/>
          <w:szCs w:val="24"/>
        </w:rPr>
        <w:t>.</w:t>
      </w:r>
      <w:r w:rsidR="001D1314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10CE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0E40E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1D1314">
        <w:rPr>
          <w:rFonts w:ascii="Times New Roman" w:hAnsi="Times New Roman" w:cs="Times New Roman"/>
          <w:sz w:val="24"/>
          <w:szCs w:val="24"/>
          <w:lang w:val="sr-Cyrl-CS"/>
        </w:rPr>
        <w:t>22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044D56" w:rsidRPr="00044D5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4D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44D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44D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44D56">
        <w:rPr>
          <w:rFonts w:ascii="Times New Roman" w:hAnsi="Times New Roman" w:cs="Times New Roman"/>
          <w:sz w:val="24"/>
          <w:szCs w:val="24"/>
          <w:lang w:val="sr-Cyrl-CS"/>
        </w:rPr>
        <w:tab/>
        <w:t>Комисија:</w:t>
      </w:r>
    </w:p>
    <w:p w14:paraId="1EAF8D31" w14:textId="77777777" w:rsidR="002C7CDF" w:rsidRDefault="002C7CDF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C84374" w14:textId="77777777" w:rsidR="001D1314" w:rsidRPr="008B261F" w:rsidRDefault="001D1314" w:rsidP="001D131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 w:rsidRPr="008B261F">
        <w:rPr>
          <w:rFonts w:ascii="Times New Roman" w:hAnsi="Times New Roman" w:cs="Times New Roman"/>
          <w:sz w:val="24"/>
          <w:szCs w:val="24"/>
          <w:lang w:val="sr-Latn-CS"/>
        </w:rPr>
        <w:t>_________________________________</w:t>
      </w:r>
    </w:p>
    <w:p w14:paraId="50D08AE3" w14:textId="77777777" w:rsidR="001D1314" w:rsidRDefault="001D1314" w:rsidP="001D131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D4B87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Драгица Павловић Бабић</w:t>
      </w:r>
    </w:p>
    <w:p w14:paraId="6B6D06D2" w14:textId="77777777" w:rsidR="001D1314" w:rsidRDefault="001D1314" w:rsidP="001D131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Филозофски факултет Универзитета у Београду</w:t>
      </w:r>
    </w:p>
    <w:p w14:paraId="50AB96C1" w14:textId="77777777" w:rsidR="001D1314" w:rsidRDefault="001D1314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C35CAD" w14:textId="77777777" w:rsidR="00044D56" w:rsidRPr="00FD4B87" w:rsidRDefault="00044D56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D4B87">
        <w:rPr>
          <w:rFonts w:ascii="Times New Roman" w:hAnsi="Times New Roman" w:cs="Times New Roman"/>
          <w:sz w:val="24"/>
          <w:szCs w:val="24"/>
          <w:lang w:val="sr-Cyrl-CS"/>
        </w:rPr>
        <w:t>_________________________________</w:t>
      </w:r>
    </w:p>
    <w:p w14:paraId="1EC74EA3" w14:textId="77777777" w:rsidR="00D65169" w:rsidRDefault="001D1314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проф</w:t>
      </w:r>
      <w:r w:rsidR="00610CE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65169" w:rsidRPr="00FD4B87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610CE3">
        <w:rPr>
          <w:rFonts w:ascii="Times New Roman" w:hAnsi="Times New Roman" w:cs="Times New Roman"/>
          <w:sz w:val="24"/>
          <w:szCs w:val="24"/>
          <w:lang w:val="sr-Cyrl-CS"/>
        </w:rPr>
        <w:t>Зорана Јолић Марјановић</w:t>
      </w:r>
    </w:p>
    <w:p w14:paraId="5F208B5F" w14:textId="77777777" w:rsidR="007C33DE" w:rsidRPr="00FD4B87" w:rsidRDefault="007C33DE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Филозофски факултет Универзитета у Београду</w:t>
      </w:r>
    </w:p>
    <w:p w14:paraId="7E8F9246" w14:textId="77777777" w:rsidR="001D1314" w:rsidRPr="00A150B9" w:rsidRDefault="001D1314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EB94AB" w14:textId="77777777" w:rsidR="00D65169" w:rsidRDefault="00044D56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61F">
        <w:rPr>
          <w:rFonts w:ascii="Times New Roman" w:hAnsi="Times New Roman" w:cs="Times New Roman"/>
          <w:sz w:val="24"/>
          <w:szCs w:val="24"/>
          <w:lang w:val="sr-Latn-CS"/>
        </w:rPr>
        <w:t>_________________________________</w:t>
      </w:r>
    </w:p>
    <w:p w14:paraId="3CB34D19" w14:textId="77777777" w:rsidR="008B261F" w:rsidRDefault="001D1314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Проф. </w:t>
      </w:r>
      <w:r w:rsidR="00D65169" w:rsidRPr="00510689">
        <w:rPr>
          <w:rFonts w:ascii="Times New Roman" w:hAnsi="Times New Roman" w:cs="Times New Roman"/>
          <w:sz w:val="24"/>
          <w:szCs w:val="24"/>
          <w:lang w:val="sr-Latn-RS"/>
        </w:rPr>
        <w:t>др</w:t>
      </w:r>
      <w:r w:rsidR="00D65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Оливер Тошковић</w:t>
      </w:r>
    </w:p>
    <w:p w14:paraId="45A17DEA" w14:textId="77777777" w:rsidR="001D350B" w:rsidRDefault="001D1314" w:rsidP="001D35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Филозофски факултет Универзитета у Београду</w:t>
      </w:r>
    </w:p>
    <w:p w14:paraId="5F685EEF" w14:textId="77777777" w:rsidR="001D1314" w:rsidRDefault="001D1314" w:rsidP="001D35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20EEA5D" w14:textId="77777777" w:rsidR="001D350B" w:rsidRPr="002C7CDF" w:rsidRDefault="001D350B" w:rsidP="001D35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B261F">
        <w:rPr>
          <w:rFonts w:ascii="Times New Roman" w:hAnsi="Times New Roman" w:cs="Times New Roman"/>
          <w:sz w:val="24"/>
          <w:szCs w:val="24"/>
          <w:lang w:val="sr-Latn-CS"/>
        </w:rPr>
        <w:t>_________________________________</w:t>
      </w:r>
    </w:p>
    <w:p w14:paraId="5141CF12" w14:textId="77777777" w:rsidR="001D350B" w:rsidRPr="00510689" w:rsidRDefault="001D350B" w:rsidP="001D35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проф</w:t>
      </w:r>
      <w:r w:rsidRPr="00FD4B87">
        <w:rPr>
          <w:rFonts w:ascii="Times New Roman" w:hAnsi="Times New Roman" w:cs="Times New Roman"/>
          <w:sz w:val="24"/>
          <w:szCs w:val="24"/>
          <w:lang w:val="sr-Cyrl-CS"/>
        </w:rPr>
        <w:t>. др Ана Алтарас Димитријевић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ментор</w:t>
      </w:r>
    </w:p>
    <w:p w14:paraId="64B1C4D9" w14:textId="77777777" w:rsidR="001D350B" w:rsidRPr="007C33DE" w:rsidRDefault="001D350B" w:rsidP="001D35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 Универзитета у Београду</w:t>
      </w:r>
    </w:p>
    <w:p w14:paraId="12D99479" w14:textId="77777777" w:rsidR="001D350B" w:rsidRPr="007C33DE" w:rsidRDefault="001D350B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1D350B" w:rsidRPr="007C33DE" w:rsidSect="00AE11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32A06"/>
    <w:multiLevelType w:val="hybridMultilevel"/>
    <w:tmpl w:val="6D48F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12098"/>
    <w:multiLevelType w:val="hybridMultilevel"/>
    <w:tmpl w:val="63288FC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CE1E3F"/>
    <w:multiLevelType w:val="hybridMultilevel"/>
    <w:tmpl w:val="D5A00694"/>
    <w:lvl w:ilvl="0" w:tplc="B3B46FC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81C37"/>
    <w:multiLevelType w:val="hybridMultilevel"/>
    <w:tmpl w:val="3B48AED6"/>
    <w:lvl w:ilvl="0" w:tplc="B3B46FC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A11"/>
    <w:rsid w:val="000028D8"/>
    <w:rsid w:val="00044D56"/>
    <w:rsid w:val="00061CEA"/>
    <w:rsid w:val="00086553"/>
    <w:rsid w:val="00094680"/>
    <w:rsid w:val="000A499F"/>
    <w:rsid w:val="000E3BAB"/>
    <w:rsid w:val="000E40ED"/>
    <w:rsid w:val="001063AF"/>
    <w:rsid w:val="001412EC"/>
    <w:rsid w:val="001425C0"/>
    <w:rsid w:val="001430DF"/>
    <w:rsid w:val="00157891"/>
    <w:rsid w:val="00184F1F"/>
    <w:rsid w:val="001B5877"/>
    <w:rsid w:val="001D1314"/>
    <w:rsid w:val="001D18BE"/>
    <w:rsid w:val="001D350B"/>
    <w:rsid w:val="001E3B56"/>
    <w:rsid w:val="0021657F"/>
    <w:rsid w:val="00216F99"/>
    <w:rsid w:val="00246002"/>
    <w:rsid w:val="0025510F"/>
    <w:rsid w:val="002C7CDF"/>
    <w:rsid w:val="002E00DC"/>
    <w:rsid w:val="002E105C"/>
    <w:rsid w:val="002F0FD1"/>
    <w:rsid w:val="0031785F"/>
    <w:rsid w:val="00335D7E"/>
    <w:rsid w:val="0035244E"/>
    <w:rsid w:val="00357265"/>
    <w:rsid w:val="0036539D"/>
    <w:rsid w:val="00367488"/>
    <w:rsid w:val="00374BAF"/>
    <w:rsid w:val="00376D97"/>
    <w:rsid w:val="00391A65"/>
    <w:rsid w:val="003B63FD"/>
    <w:rsid w:val="003D6899"/>
    <w:rsid w:val="003D77D1"/>
    <w:rsid w:val="00416A0C"/>
    <w:rsid w:val="00444E2C"/>
    <w:rsid w:val="00462126"/>
    <w:rsid w:val="00476EB3"/>
    <w:rsid w:val="0048673E"/>
    <w:rsid w:val="004A70BE"/>
    <w:rsid w:val="004F02F5"/>
    <w:rsid w:val="00510689"/>
    <w:rsid w:val="00513383"/>
    <w:rsid w:val="00530522"/>
    <w:rsid w:val="00530FEF"/>
    <w:rsid w:val="00536B43"/>
    <w:rsid w:val="0054234D"/>
    <w:rsid w:val="00562122"/>
    <w:rsid w:val="0057233E"/>
    <w:rsid w:val="00576A4D"/>
    <w:rsid w:val="005D5320"/>
    <w:rsid w:val="006075F5"/>
    <w:rsid w:val="00610CE3"/>
    <w:rsid w:val="0061167C"/>
    <w:rsid w:val="0061700E"/>
    <w:rsid w:val="00633A39"/>
    <w:rsid w:val="006415B1"/>
    <w:rsid w:val="00663489"/>
    <w:rsid w:val="00690824"/>
    <w:rsid w:val="00695A11"/>
    <w:rsid w:val="006E1653"/>
    <w:rsid w:val="00705BE2"/>
    <w:rsid w:val="00706EDB"/>
    <w:rsid w:val="00711300"/>
    <w:rsid w:val="00721FF7"/>
    <w:rsid w:val="00730447"/>
    <w:rsid w:val="00770AD9"/>
    <w:rsid w:val="00782F7C"/>
    <w:rsid w:val="00794692"/>
    <w:rsid w:val="007950DA"/>
    <w:rsid w:val="007A1D16"/>
    <w:rsid w:val="007C33DE"/>
    <w:rsid w:val="00806789"/>
    <w:rsid w:val="00863C23"/>
    <w:rsid w:val="0087440D"/>
    <w:rsid w:val="00890619"/>
    <w:rsid w:val="008B261F"/>
    <w:rsid w:val="008C2E4F"/>
    <w:rsid w:val="008C682D"/>
    <w:rsid w:val="008D51E8"/>
    <w:rsid w:val="008F0102"/>
    <w:rsid w:val="008F0B95"/>
    <w:rsid w:val="008F0BED"/>
    <w:rsid w:val="008F12B2"/>
    <w:rsid w:val="00902F49"/>
    <w:rsid w:val="00907BB9"/>
    <w:rsid w:val="00910DBA"/>
    <w:rsid w:val="009165B5"/>
    <w:rsid w:val="009338C3"/>
    <w:rsid w:val="009404F4"/>
    <w:rsid w:val="0096219D"/>
    <w:rsid w:val="009757A3"/>
    <w:rsid w:val="00994DB6"/>
    <w:rsid w:val="009A3A75"/>
    <w:rsid w:val="00A03262"/>
    <w:rsid w:val="00A05838"/>
    <w:rsid w:val="00A150B9"/>
    <w:rsid w:val="00A1535C"/>
    <w:rsid w:val="00A27762"/>
    <w:rsid w:val="00A27F00"/>
    <w:rsid w:val="00A3288E"/>
    <w:rsid w:val="00A43167"/>
    <w:rsid w:val="00A4395C"/>
    <w:rsid w:val="00A84AE3"/>
    <w:rsid w:val="00A86953"/>
    <w:rsid w:val="00A86F20"/>
    <w:rsid w:val="00AB22DB"/>
    <w:rsid w:val="00AC7A92"/>
    <w:rsid w:val="00AD0BEA"/>
    <w:rsid w:val="00AE11C2"/>
    <w:rsid w:val="00AE2F12"/>
    <w:rsid w:val="00AE37B7"/>
    <w:rsid w:val="00B047C2"/>
    <w:rsid w:val="00B16AD3"/>
    <w:rsid w:val="00B1778E"/>
    <w:rsid w:val="00B21D73"/>
    <w:rsid w:val="00B3268F"/>
    <w:rsid w:val="00B35B6B"/>
    <w:rsid w:val="00B41EEE"/>
    <w:rsid w:val="00B77204"/>
    <w:rsid w:val="00BA1BAC"/>
    <w:rsid w:val="00BA573E"/>
    <w:rsid w:val="00BB5C9B"/>
    <w:rsid w:val="00BC7B6E"/>
    <w:rsid w:val="00BD1484"/>
    <w:rsid w:val="00BE1094"/>
    <w:rsid w:val="00BF478A"/>
    <w:rsid w:val="00C23C8E"/>
    <w:rsid w:val="00C66835"/>
    <w:rsid w:val="00C66F41"/>
    <w:rsid w:val="00C72053"/>
    <w:rsid w:val="00CA2CEC"/>
    <w:rsid w:val="00CA3E48"/>
    <w:rsid w:val="00CB583D"/>
    <w:rsid w:val="00D14DB8"/>
    <w:rsid w:val="00D14E9F"/>
    <w:rsid w:val="00D55EE5"/>
    <w:rsid w:val="00D65169"/>
    <w:rsid w:val="00DB2C5F"/>
    <w:rsid w:val="00DE1741"/>
    <w:rsid w:val="00DF2364"/>
    <w:rsid w:val="00E17411"/>
    <w:rsid w:val="00E3009E"/>
    <w:rsid w:val="00E61FB6"/>
    <w:rsid w:val="00E91046"/>
    <w:rsid w:val="00E93127"/>
    <w:rsid w:val="00EB6DB2"/>
    <w:rsid w:val="00EB7D95"/>
    <w:rsid w:val="00EC434D"/>
    <w:rsid w:val="00EC544E"/>
    <w:rsid w:val="00ED3513"/>
    <w:rsid w:val="00ED7406"/>
    <w:rsid w:val="00F11BC9"/>
    <w:rsid w:val="00F11DFD"/>
    <w:rsid w:val="00F25FD6"/>
    <w:rsid w:val="00F42559"/>
    <w:rsid w:val="00F702EB"/>
    <w:rsid w:val="00FC5A6F"/>
    <w:rsid w:val="00FD4B87"/>
    <w:rsid w:val="00FF1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BF747"/>
  <w15:docId w15:val="{953AEA86-BD42-45DF-B883-31AB4B2FA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55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5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5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EE5"/>
    <w:rPr>
      <w:rFonts w:ascii="Tahoma" w:hAnsi="Tahoma" w:cs="Tahoma"/>
      <w:sz w:val="16"/>
      <w:szCs w:val="16"/>
    </w:rPr>
  </w:style>
  <w:style w:type="character" w:customStyle="1" w:styleId="a">
    <w:name w:val="a"/>
    <w:basedOn w:val="DefaultParagraphFont"/>
    <w:rsid w:val="00510689"/>
  </w:style>
  <w:style w:type="paragraph" w:styleId="ListParagraph">
    <w:name w:val="List Paragraph"/>
    <w:basedOn w:val="Normal"/>
    <w:uiPriority w:val="34"/>
    <w:qFormat/>
    <w:rsid w:val="00994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1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1379</Words>
  <Characters>8694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 Altaras Dimitrijevic</cp:lastModifiedBy>
  <cp:revision>27</cp:revision>
  <dcterms:created xsi:type="dcterms:W3CDTF">2014-08-28T21:01:00Z</dcterms:created>
  <dcterms:modified xsi:type="dcterms:W3CDTF">2022-11-12T00:03:00Z</dcterms:modified>
</cp:coreProperties>
</file>