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5A4" w:rsidRPr="003C73EE" w:rsidRDefault="007B45A4" w:rsidP="00217FF3">
      <w:pPr>
        <w:spacing w:after="0" w:line="360" w:lineRule="auto"/>
        <w:rPr>
          <w:rFonts w:ascii="Times New Roman" w:hAnsi="Times New Roman" w:cs="Times New Roman"/>
          <w:sz w:val="24"/>
          <w:szCs w:val="24"/>
          <w:lang w:val="ru-RU"/>
        </w:rPr>
      </w:pPr>
      <w:r w:rsidRPr="003C73EE">
        <w:rPr>
          <w:rFonts w:ascii="Times New Roman" w:hAnsi="Times New Roman" w:cs="Times New Roman"/>
          <w:sz w:val="24"/>
          <w:szCs w:val="24"/>
          <w:lang w:val="ru-RU"/>
        </w:rPr>
        <w:t>УНИВЕРЗИТЕТ У БЕОГРАДУ</w:t>
      </w:r>
    </w:p>
    <w:p w:rsidR="007B45A4" w:rsidRPr="003C73EE" w:rsidRDefault="007B45A4" w:rsidP="00217FF3">
      <w:pPr>
        <w:spacing w:after="0" w:line="360" w:lineRule="auto"/>
        <w:rPr>
          <w:rFonts w:ascii="Times New Roman" w:hAnsi="Times New Roman" w:cs="Times New Roman"/>
          <w:sz w:val="24"/>
          <w:szCs w:val="24"/>
          <w:lang w:val="ru-RU"/>
        </w:rPr>
      </w:pPr>
      <w:r w:rsidRPr="003C73EE">
        <w:rPr>
          <w:rFonts w:ascii="Times New Roman" w:hAnsi="Times New Roman" w:cs="Times New Roman"/>
          <w:sz w:val="24"/>
          <w:szCs w:val="24"/>
          <w:lang w:val="ru-RU"/>
        </w:rPr>
        <w:t>ФИЛОЗОФСКИ ФАКУЛТЕТ</w:t>
      </w:r>
    </w:p>
    <w:p w:rsidR="007B45A4" w:rsidRPr="003C73EE" w:rsidRDefault="007B45A4" w:rsidP="00217FF3">
      <w:pPr>
        <w:spacing w:after="0" w:line="360" w:lineRule="auto"/>
        <w:rPr>
          <w:rFonts w:ascii="Times New Roman" w:hAnsi="Times New Roman" w:cs="Times New Roman"/>
          <w:sz w:val="24"/>
          <w:szCs w:val="24"/>
          <w:lang w:val="ru-RU"/>
        </w:rPr>
      </w:pPr>
      <w:r w:rsidRPr="003C73EE">
        <w:rPr>
          <w:rFonts w:ascii="Times New Roman" w:hAnsi="Times New Roman" w:cs="Times New Roman"/>
          <w:sz w:val="24"/>
          <w:szCs w:val="24"/>
          <w:lang w:val="ru-RU"/>
        </w:rPr>
        <w:t>ИЗБОРНОМ ВЕЋУ</w:t>
      </w:r>
      <w:bookmarkStart w:id="0" w:name="_GoBack"/>
      <w:bookmarkEnd w:id="0"/>
    </w:p>
    <w:p w:rsidR="007B45A4" w:rsidRPr="003C73EE" w:rsidRDefault="007B45A4" w:rsidP="00217FF3">
      <w:pPr>
        <w:spacing w:after="0" w:line="360" w:lineRule="auto"/>
        <w:rPr>
          <w:rFonts w:ascii="Times New Roman" w:hAnsi="Times New Roman" w:cs="Times New Roman"/>
          <w:sz w:val="24"/>
          <w:szCs w:val="24"/>
          <w:lang w:val="ru-RU"/>
        </w:rPr>
      </w:pPr>
    </w:p>
    <w:p w:rsidR="006D2627" w:rsidRDefault="006D2627" w:rsidP="00217FF3">
      <w:pPr>
        <w:spacing w:after="0" w:line="360" w:lineRule="auto"/>
        <w:jc w:val="center"/>
        <w:rPr>
          <w:rFonts w:ascii="Times New Roman" w:hAnsi="Times New Roman" w:cs="Times New Roman"/>
          <w:sz w:val="24"/>
          <w:szCs w:val="24"/>
          <w:lang w:val="ru-RU"/>
        </w:rPr>
      </w:pPr>
    </w:p>
    <w:p w:rsidR="006D2627" w:rsidRDefault="006D2627" w:rsidP="00217FF3">
      <w:pPr>
        <w:spacing w:after="0" w:line="360" w:lineRule="auto"/>
        <w:jc w:val="center"/>
        <w:rPr>
          <w:rFonts w:ascii="Times New Roman" w:hAnsi="Times New Roman" w:cs="Times New Roman"/>
          <w:sz w:val="24"/>
          <w:szCs w:val="24"/>
          <w:lang w:val="ru-RU"/>
        </w:rPr>
      </w:pPr>
    </w:p>
    <w:p w:rsidR="007B45A4" w:rsidRPr="003C73EE" w:rsidRDefault="007B45A4" w:rsidP="00217FF3">
      <w:pPr>
        <w:spacing w:after="0" w:line="360" w:lineRule="auto"/>
        <w:jc w:val="center"/>
        <w:rPr>
          <w:rFonts w:ascii="Times New Roman" w:hAnsi="Times New Roman" w:cs="Times New Roman"/>
          <w:sz w:val="24"/>
          <w:szCs w:val="24"/>
          <w:lang w:val="ru-RU"/>
        </w:rPr>
      </w:pPr>
      <w:r w:rsidRPr="003C73EE">
        <w:rPr>
          <w:rFonts w:ascii="Times New Roman" w:hAnsi="Times New Roman" w:cs="Times New Roman"/>
          <w:sz w:val="24"/>
          <w:szCs w:val="24"/>
          <w:lang w:val="ru-RU"/>
        </w:rPr>
        <w:t>ИЗВЕШТАЈ</w:t>
      </w:r>
    </w:p>
    <w:p w:rsidR="007B45A4" w:rsidRPr="003C73EE" w:rsidRDefault="007B45A4" w:rsidP="00217FF3">
      <w:pPr>
        <w:spacing w:after="0" w:line="360" w:lineRule="auto"/>
        <w:jc w:val="center"/>
        <w:rPr>
          <w:rFonts w:ascii="Times New Roman" w:hAnsi="Times New Roman" w:cs="Times New Roman"/>
          <w:sz w:val="24"/>
          <w:szCs w:val="24"/>
          <w:lang w:val="ru-RU"/>
        </w:rPr>
      </w:pPr>
      <w:r w:rsidRPr="003C73EE">
        <w:rPr>
          <w:rFonts w:ascii="Times New Roman" w:hAnsi="Times New Roman" w:cs="Times New Roman"/>
          <w:sz w:val="24"/>
          <w:szCs w:val="24"/>
          <w:lang w:val="ru-RU"/>
        </w:rPr>
        <w:t>О ИЗБОРУ У ЗВАЊЕ РЕДОВНОГ ПРОФЕСОРА</w:t>
      </w:r>
    </w:p>
    <w:p w:rsidR="007B45A4" w:rsidRPr="003C73EE" w:rsidRDefault="007B45A4" w:rsidP="00217FF3">
      <w:pPr>
        <w:spacing w:after="0" w:line="360" w:lineRule="auto"/>
        <w:rPr>
          <w:rFonts w:ascii="Times New Roman" w:hAnsi="Times New Roman" w:cs="Times New Roman"/>
          <w:sz w:val="24"/>
          <w:szCs w:val="24"/>
          <w:lang w:val="ru-RU"/>
        </w:rPr>
      </w:pPr>
    </w:p>
    <w:p w:rsidR="007B45A4" w:rsidRPr="00F20D05" w:rsidRDefault="007B45A4" w:rsidP="00217FF3">
      <w:pPr>
        <w:spacing w:after="0" w:line="360" w:lineRule="auto"/>
        <w:ind w:right="29"/>
        <w:jc w:val="both"/>
        <w:rPr>
          <w:rFonts w:ascii="Times New Roman" w:hAnsi="Times New Roman" w:cs="Times New Roman"/>
          <w:sz w:val="24"/>
          <w:szCs w:val="24"/>
          <w:lang w:val="ru-RU"/>
        </w:rPr>
      </w:pPr>
      <w:r w:rsidRPr="003C73EE">
        <w:rPr>
          <w:rFonts w:ascii="Times New Roman" w:hAnsi="Times New Roman" w:cs="Times New Roman"/>
          <w:sz w:val="24"/>
          <w:szCs w:val="24"/>
          <w:lang w:val="ru-RU"/>
        </w:rPr>
        <w:t xml:space="preserve">Одлуком Изборног већа Филозофског факултета Универзитета у Београду на седници одржаној 28. и 29. јуна 2022. године изабрани смо у Комисију за припрему извештаја о кандидатима пријављеним на конкурс за избор у звање РЕДОВНИ ПРОФЕСОР </w:t>
      </w:r>
      <w:r w:rsidRPr="002B7D19">
        <w:rPr>
          <w:rFonts w:ascii="Times New Roman" w:hAnsi="Times New Roman" w:cs="Times New Roman"/>
          <w:sz w:val="24"/>
          <w:szCs w:val="24"/>
          <w:lang w:val="ru-RU"/>
        </w:rPr>
        <w:t>з</w:t>
      </w:r>
      <w:r w:rsidRPr="003C73EE">
        <w:rPr>
          <w:rFonts w:ascii="Times New Roman" w:hAnsi="Times New Roman" w:cs="Times New Roman"/>
          <w:sz w:val="24"/>
          <w:szCs w:val="24"/>
          <w:lang w:val="ru-RU"/>
        </w:rPr>
        <w:t xml:space="preserve">а ужу научну област ИСТОРИЈА СРПСКОГ НАРОДА У НОВОМ ВЕКУ, са пуним радним временом на неодређено време. На конкурс објављен у огласним новинама НСЗ „Послови“ од 6. јула 2022. године пријавио се један кандидат, </w:t>
      </w:r>
      <w:r w:rsidRPr="00F10E6A">
        <w:rPr>
          <w:rFonts w:ascii="Times New Roman" w:hAnsi="Times New Roman" w:cs="Times New Roman"/>
          <w:b/>
          <w:sz w:val="24"/>
          <w:szCs w:val="24"/>
          <w:lang w:val="ru-RU"/>
        </w:rPr>
        <w:t>др Чедомир Антић</w:t>
      </w:r>
      <w:r w:rsidRPr="003C73EE">
        <w:rPr>
          <w:rFonts w:ascii="Times New Roman" w:hAnsi="Times New Roman" w:cs="Times New Roman"/>
          <w:sz w:val="24"/>
          <w:szCs w:val="24"/>
          <w:lang w:val="ru-RU"/>
        </w:rPr>
        <w:t>, ванредни професор на Одељењу за историју Филозофског факултета Универзитета у Београду. Након проучавања поднете документације и радова кандидата Комисија подноси Изборном већу Филозоф</w:t>
      </w:r>
      <w:r w:rsidR="00F20D05">
        <w:rPr>
          <w:rFonts w:ascii="Times New Roman" w:hAnsi="Times New Roman" w:cs="Times New Roman"/>
          <w:sz w:val="24"/>
          <w:szCs w:val="24"/>
          <w:lang w:val="ru-RU"/>
        </w:rPr>
        <w:t>ског факултета следећи извештај</w:t>
      </w:r>
      <w:r w:rsidR="00F20D05" w:rsidRPr="00F20D05">
        <w:rPr>
          <w:rFonts w:ascii="Times New Roman" w:hAnsi="Times New Roman" w:cs="Times New Roman"/>
          <w:sz w:val="24"/>
          <w:szCs w:val="24"/>
          <w:lang w:val="ru-RU"/>
        </w:rPr>
        <w:t>.</w:t>
      </w:r>
    </w:p>
    <w:p w:rsidR="007B45A4" w:rsidRPr="003C73EE" w:rsidRDefault="007B45A4" w:rsidP="00217FF3">
      <w:pPr>
        <w:spacing w:after="0" w:line="360" w:lineRule="auto"/>
        <w:ind w:right="29"/>
        <w:jc w:val="both"/>
        <w:rPr>
          <w:rFonts w:ascii="Times New Roman" w:hAnsi="Times New Roman" w:cs="Times New Roman"/>
          <w:sz w:val="24"/>
          <w:szCs w:val="24"/>
          <w:lang w:val="ru-RU"/>
        </w:rPr>
      </w:pPr>
    </w:p>
    <w:p w:rsidR="007B45A4" w:rsidRPr="003C73EE" w:rsidRDefault="007B45A4" w:rsidP="00217FF3">
      <w:pPr>
        <w:spacing w:after="0" w:line="360" w:lineRule="auto"/>
        <w:jc w:val="center"/>
        <w:rPr>
          <w:rFonts w:ascii="Times New Roman" w:hAnsi="Times New Roman" w:cs="Times New Roman"/>
          <w:b/>
          <w:sz w:val="24"/>
          <w:szCs w:val="24"/>
          <w:lang w:val="ru-RU"/>
        </w:rPr>
      </w:pPr>
      <w:r w:rsidRPr="003C73EE">
        <w:rPr>
          <w:rFonts w:ascii="Times New Roman" w:hAnsi="Times New Roman" w:cs="Times New Roman"/>
          <w:b/>
          <w:sz w:val="24"/>
          <w:szCs w:val="24"/>
          <w:lang w:val="ru-RU"/>
        </w:rPr>
        <w:t>Биографија кандидата</w:t>
      </w:r>
    </w:p>
    <w:p w:rsidR="007B45A4" w:rsidRPr="003C73EE" w:rsidRDefault="007B45A4" w:rsidP="00217FF3">
      <w:pPr>
        <w:spacing w:after="0" w:line="360" w:lineRule="auto"/>
        <w:rPr>
          <w:rFonts w:ascii="Times New Roman" w:hAnsi="Times New Roman" w:cs="Times New Roman"/>
          <w:sz w:val="24"/>
          <w:szCs w:val="24"/>
          <w:lang w:val="ru-RU"/>
        </w:rPr>
      </w:pPr>
    </w:p>
    <w:p w:rsidR="00122611" w:rsidRPr="003C73EE" w:rsidRDefault="007B45A4" w:rsidP="00651E10">
      <w:pPr>
        <w:spacing w:after="0" w:line="360" w:lineRule="auto"/>
        <w:ind w:firstLine="720"/>
        <w:jc w:val="both"/>
        <w:rPr>
          <w:rFonts w:ascii="Times New Roman" w:hAnsi="Times New Roman" w:cs="Times New Roman"/>
          <w:sz w:val="24"/>
          <w:szCs w:val="24"/>
          <w:lang w:val="ru-RU"/>
        </w:rPr>
      </w:pPr>
      <w:r w:rsidRPr="003C73EE">
        <w:rPr>
          <w:rFonts w:ascii="Times New Roman" w:hAnsi="Times New Roman" w:cs="Times New Roman"/>
          <w:sz w:val="24"/>
          <w:szCs w:val="24"/>
          <w:lang w:val="ru-RU"/>
        </w:rPr>
        <w:t>Чедомир Антић је рођен 1974. године у Београду. Филозофски факултет у Београду завршио је 1999. године</w:t>
      </w:r>
      <w:r w:rsidR="00D44EBD" w:rsidRPr="003C73EE">
        <w:rPr>
          <w:rFonts w:ascii="Times New Roman" w:hAnsi="Times New Roman" w:cs="Times New Roman"/>
          <w:sz w:val="24"/>
          <w:szCs w:val="24"/>
          <w:lang w:val="ru-RU"/>
        </w:rPr>
        <w:t xml:space="preserve"> као први у генерацији с просечном оценом 9,63.</w:t>
      </w:r>
      <w:r w:rsidR="000304E5" w:rsidRPr="003C73EE">
        <w:rPr>
          <w:rFonts w:ascii="Times New Roman" w:hAnsi="Times New Roman" w:cs="Times New Roman"/>
          <w:sz w:val="24"/>
          <w:szCs w:val="24"/>
          <w:lang w:val="ru-RU"/>
        </w:rPr>
        <w:t xml:space="preserve"> Магистрирао је Савремену историју на Историјском факултету Универзитета у Бристолу, 2002. године. Годину дана касније магистрирао је и на Катедри за националну историју Новог века</w:t>
      </w:r>
      <w:r w:rsidR="009444F9" w:rsidRPr="002B7D19">
        <w:rPr>
          <w:rFonts w:ascii="Times New Roman" w:hAnsi="Times New Roman" w:cs="Times New Roman"/>
          <w:sz w:val="24"/>
          <w:szCs w:val="24"/>
          <w:lang w:val="ru-RU"/>
        </w:rPr>
        <w:t>, на Одељењу за историју Филозофског факултета Универзитета у Београду</w:t>
      </w:r>
      <w:r w:rsidR="000304E5" w:rsidRPr="003C73EE">
        <w:rPr>
          <w:rFonts w:ascii="Times New Roman" w:hAnsi="Times New Roman" w:cs="Times New Roman"/>
          <w:sz w:val="24"/>
          <w:szCs w:val="24"/>
          <w:lang w:val="ru-RU"/>
        </w:rPr>
        <w:t xml:space="preserve">. Докторску дисертацију под насловом </w:t>
      </w:r>
      <w:r w:rsidR="000304E5" w:rsidRPr="003C73EE">
        <w:rPr>
          <w:rFonts w:ascii="Times New Roman" w:hAnsi="Times New Roman" w:cs="Times New Roman"/>
          <w:i/>
          <w:sz w:val="24"/>
          <w:szCs w:val="24"/>
          <w:lang w:val="ru-RU"/>
        </w:rPr>
        <w:t>Велика Британија и Србија у време Првог светског рата</w:t>
      </w:r>
      <w:r w:rsidR="000304E5" w:rsidRPr="003C73EE">
        <w:rPr>
          <w:rFonts w:ascii="Times New Roman" w:hAnsi="Times New Roman" w:cs="Times New Roman"/>
          <w:sz w:val="24"/>
          <w:szCs w:val="24"/>
          <w:lang w:val="ru-RU"/>
        </w:rPr>
        <w:t xml:space="preserve"> одбранио </w:t>
      </w:r>
      <w:r w:rsidR="00ED7728">
        <w:rPr>
          <w:rFonts w:ascii="Times New Roman" w:hAnsi="Times New Roman" w:cs="Times New Roman"/>
          <w:sz w:val="24"/>
          <w:szCs w:val="24"/>
          <w:lang w:val="ru-RU"/>
        </w:rPr>
        <w:t xml:space="preserve">је </w:t>
      </w:r>
      <w:r w:rsidR="000304E5" w:rsidRPr="003C73EE">
        <w:rPr>
          <w:rFonts w:ascii="Times New Roman" w:hAnsi="Times New Roman" w:cs="Times New Roman"/>
          <w:sz w:val="24"/>
          <w:szCs w:val="24"/>
          <w:lang w:val="ru-RU"/>
        </w:rPr>
        <w:t xml:space="preserve">на истој катедри 2008. године. </w:t>
      </w:r>
    </w:p>
    <w:p w:rsidR="00321CC8" w:rsidRPr="003C73EE" w:rsidRDefault="008909DA" w:rsidP="00321CC8">
      <w:pPr>
        <w:pStyle w:val="Title"/>
        <w:spacing w:line="360" w:lineRule="auto"/>
        <w:ind w:firstLine="708"/>
        <w:jc w:val="both"/>
        <w:rPr>
          <w:b w:val="0"/>
          <w:szCs w:val="24"/>
        </w:rPr>
      </w:pPr>
      <w:r w:rsidRPr="003C73EE">
        <w:rPr>
          <w:b w:val="0"/>
          <w:szCs w:val="24"/>
        </w:rPr>
        <w:t>Награду „Војислав К. Стојановић“, коју Удружење универзитетских професора и научника Србије сваке године додељује најбољем студенту у</w:t>
      </w:r>
      <w:r w:rsidR="0066781E" w:rsidRPr="0066781E">
        <w:rPr>
          <w:b w:val="0"/>
          <w:szCs w:val="24"/>
          <w:lang w:val="ru-RU"/>
        </w:rPr>
        <w:t xml:space="preserve"> </w:t>
      </w:r>
      <w:r w:rsidRPr="003C73EE">
        <w:rPr>
          <w:b w:val="0"/>
          <w:szCs w:val="24"/>
        </w:rPr>
        <w:t>Србији, Антић је добио 2001. године. Северноамеричко удружење за српске студије</w:t>
      </w:r>
      <w:r w:rsidRPr="003C73EE">
        <w:rPr>
          <w:b w:val="0"/>
          <w:szCs w:val="24"/>
          <w:lang w:val="sr-Latn-BA"/>
        </w:rPr>
        <w:t xml:space="preserve"> (North American Association for Serbian Studies)</w:t>
      </w:r>
      <w:r w:rsidRPr="003C73EE">
        <w:rPr>
          <w:b w:val="0"/>
          <w:szCs w:val="24"/>
        </w:rPr>
        <w:t xml:space="preserve"> доделило му је 2006. године награду за најбољу монографију на енглеском језику.</w:t>
      </w:r>
      <w:r w:rsidR="0066781E" w:rsidRPr="0066781E">
        <w:rPr>
          <w:b w:val="0"/>
          <w:szCs w:val="24"/>
        </w:rPr>
        <w:t xml:space="preserve"> </w:t>
      </w:r>
      <w:r w:rsidR="009444F9" w:rsidRPr="003C73EE">
        <w:rPr>
          <w:b w:val="0"/>
          <w:szCs w:val="24"/>
        </w:rPr>
        <w:t>О</w:t>
      </w:r>
      <w:r w:rsidR="009444F9" w:rsidRPr="00F20D05">
        <w:rPr>
          <w:b w:val="0"/>
          <w:szCs w:val="24"/>
        </w:rPr>
        <w:t>д 2002.</w:t>
      </w:r>
      <w:r w:rsidR="009444F9" w:rsidRPr="003C73EE">
        <w:rPr>
          <w:b w:val="0"/>
          <w:szCs w:val="24"/>
        </w:rPr>
        <w:t xml:space="preserve"> до 2013.</w:t>
      </w:r>
      <w:r w:rsidR="009444F9" w:rsidRPr="00F20D05">
        <w:rPr>
          <w:b w:val="0"/>
          <w:szCs w:val="24"/>
        </w:rPr>
        <w:t xml:space="preserve"> године</w:t>
      </w:r>
      <w:r w:rsidR="009444F9" w:rsidRPr="003C73EE">
        <w:rPr>
          <w:b w:val="0"/>
          <w:szCs w:val="24"/>
        </w:rPr>
        <w:t xml:space="preserve"> Антић је радио </w:t>
      </w:r>
      <w:r w:rsidR="009511D7" w:rsidRPr="003C73EE">
        <w:rPr>
          <w:b w:val="0"/>
          <w:szCs w:val="24"/>
        </w:rPr>
        <w:t>у</w:t>
      </w:r>
      <w:r w:rsidR="009444F9" w:rsidRPr="00F20D05">
        <w:rPr>
          <w:b w:val="0"/>
          <w:szCs w:val="24"/>
        </w:rPr>
        <w:t xml:space="preserve"> Балканолошком институту САНУ</w:t>
      </w:r>
      <w:r w:rsidR="009444F9" w:rsidRPr="003C73EE">
        <w:rPr>
          <w:b w:val="0"/>
          <w:szCs w:val="24"/>
        </w:rPr>
        <w:t>, о</w:t>
      </w:r>
      <w:r w:rsidR="009444F9" w:rsidRPr="00F20D05">
        <w:rPr>
          <w:b w:val="0"/>
          <w:szCs w:val="24"/>
        </w:rPr>
        <w:t>д 2010. год</w:t>
      </w:r>
      <w:r w:rsidR="009444F9" w:rsidRPr="003C73EE">
        <w:rPr>
          <w:b w:val="0"/>
          <w:szCs w:val="24"/>
        </w:rPr>
        <w:t>.</w:t>
      </w:r>
      <w:r w:rsidR="0066781E">
        <w:rPr>
          <w:b w:val="0"/>
          <w:szCs w:val="24"/>
        </w:rPr>
        <w:t xml:space="preserve"> у звању </w:t>
      </w:r>
      <w:r w:rsidR="0066781E" w:rsidRPr="0066781E">
        <w:rPr>
          <w:b w:val="0"/>
          <w:szCs w:val="24"/>
          <w:lang w:val="ru-RU"/>
        </w:rPr>
        <w:t>в</w:t>
      </w:r>
      <w:r w:rsidR="009444F9" w:rsidRPr="00F20D05">
        <w:rPr>
          <w:b w:val="0"/>
          <w:szCs w:val="24"/>
        </w:rPr>
        <w:t xml:space="preserve">ишег научног сарадника. </w:t>
      </w:r>
      <w:r w:rsidR="00321CC8" w:rsidRPr="003C73EE">
        <w:rPr>
          <w:b w:val="0"/>
          <w:szCs w:val="24"/>
        </w:rPr>
        <w:lastRenderedPageBreak/>
        <w:t>Маја 2013. примљен је на Одељење за историју Филозофског факултета Универзитета у Београду, на катедри за Историју српског народа у новом веку</w:t>
      </w:r>
      <w:r w:rsidR="0066781E">
        <w:rPr>
          <w:b w:val="0"/>
          <w:szCs w:val="24"/>
          <w:lang/>
        </w:rPr>
        <w:t xml:space="preserve"> </w:t>
      </w:r>
      <w:r w:rsidR="00321CC8" w:rsidRPr="003C73EE">
        <w:rPr>
          <w:b w:val="0"/>
          <w:szCs w:val="24"/>
        </w:rPr>
        <w:t xml:space="preserve">у звању доцента. Предаје предмете </w:t>
      </w:r>
      <w:r w:rsidR="00321CC8" w:rsidRPr="003C73EE">
        <w:rPr>
          <w:b w:val="0"/>
          <w:i/>
          <w:szCs w:val="24"/>
        </w:rPr>
        <w:t>Увод у историјске студије</w:t>
      </w:r>
      <w:r w:rsidR="00321CC8" w:rsidRPr="003C73EE">
        <w:rPr>
          <w:b w:val="0"/>
          <w:szCs w:val="24"/>
        </w:rPr>
        <w:t xml:space="preserve">, </w:t>
      </w:r>
      <w:r w:rsidR="00321CC8" w:rsidRPr="003C73EE">
        <w:rPr>
          <w:b w:val="0"/>
          <w:i/>
          <w:szCs w:val="24"/>
        </w:rPr>
        <w:t>Србија и Први светски рат</w:t>
      </w:r>
      <w:r w:rsidR="00321CC8" w:rsidRPr="003C73EE">
        <w:rPr>
          <w:b w:val="0"/>
          <w:szCs w:val="24"/>
        </w:rPr>
        <w:t xml:space="preserve"> и </w:t>
      </w:r>
      <w:r w:rsidR="00321CC8" w:rsidRPr="003C73EE">
        <w:rPr>
          <w:b w:val="0"/>
          <w:i/>
          <w:szCs w:val="24"/>
        </w:rPr>
        <w:t>Архивистика</w:t>
      </w:r>
      <w:r w:rsidR="00321CC8" w:rsidRPr="003C73EE">
        <w:rPr>
          <w:b w:val="0"/>
          <w:szCs w:val="24"/>
        </w:rPr>
        <w:t xml:space="preserve">. Јануара 2018. изабран је у звање ванредног професора. Проучава британску политику према Србији и Балкану у </w:t>
      </w:r>
      <w:r w:rsidR="00321CC8" w:rsidRPr="003C73EE">
        <w:rPr>
          <w:b w:val="0"/>
          <w:szCs w:val="24"/>
          <w:lang w:val="en-US"/>
        </w:rPr>
        <w:t>XIX</w:t>
      </w:r>
      <w:r w:rsidR="00321CC8" w:rsidRPr="003C73EE">
        <w:rPr>
          <w:b w:val="0"/>
          <w:szCs w:val="24"/>
        </w:rPr>
        <w:t xml:space="preserve"> и </w:t>
      </w:r>
      <w:r w:rsidR="00321CC8" w:rsidRPr="003C73EE">
        <w:rPr>
          <w:b w:val="0"/>
          <w:szCs w:val="24"/>
          <w:lang w:val="en-US"/>
        </w:rPr>
        <w:t>XX</w:t>
      </w:r>
      <w:r w:rsidR="00321CC8" w:rsidRPr="003C73EE">
        <w:rPr>
          <w:b w:val="0"/>
          <w:szCs w:val="24"/>
        </w:rPr>
        <w:t xml:space="preserve"> веку, методологију историје и савремену историју српског народа.</w:t>
      </w:r>
    </w:p>
    <w:p w:rsidR="005C2FF8" w:rsidRPr="003C73EE" w:rsidRDefault="0035096E" w:rsidP="005C2FF8">
      <w:pPr>
        <w:pStyle w:val="Title"/>
        <w:spacing w:line="360" w:lineRule="auto"/>
        <w:ind w:firstLine="708"/>
        <w:jc w:val="both"/>
        <w:rPr>
          <w:b w:val="0"/>
          <w:szCs w:val="24"/>
          <w:lang w:val="ru-RU"/>
        </w:rPr>
      </w:pPr>
      <w:r>
        <w:rPr>
          <w:b w:val="0"/>
          <w:szCs w:val="24"/>
          <w:lang w:val="ru-RU"/>
        </w:rPr>
        <w:t>Од 2013. до 2019. године</w:t>
      </w:r>
      <w:r w:rsidR="0066781E">
        <w:rPr>
          <w:b w:val="0"/>
          <w:szCs w:val="24"/>
          <w:lang w:val="ru-RU"/>
        </w:rPr>
        <w:t xml:space="preserve"> Антић је </w:t>
      </w:r>
      <w:r w:rsidR="005C2FF8" w:rsidRPr="003C73EE">
        <w:rPr>
          <w:b w:val="0"/>
          <w:szCs w:val="24"/>
          <w:lang w:val="ru-RU"/>
        </w:rPr>
        <w:t>ангажован на пројекту Филозофског факултета у Београду „Српска нација – интегративни и дезинтегративни процеси“ ( Ев. бр. 177014), који је финансирало Министарство просвете, науке и технолошког развоја Републике Србије; у 2021. години био је ангажован на потпројекту Филозофског факултета у Београду „Сузбијање епидемија у нововековној Србији:</w:t>
      </w:r>
      <w:r w:rsidR="0066781E">
        <w:rPr>
          <w:b w:val="0"/>
          <w:szCs w:val="24"/>
          <w:lang w:val="ru-RU"/>
        </w:rPr>
        <w:t xml:space="preserve"> </w:t>
      </w:r>
      <w:r w:rsidR="005C2FF8" w:rsidRPr="003C73EE">
        <w:rPr>
          <w:b w:val="0"/>
          <w:szCs w:val="24"/>
          <w:lang w:val="ru-RU"/>
        </w:rPr>
        <w:t>институционални оквири и практични домети“ (у оквиру интерног пројекта „Човек и друштво у време кризе“), а тренутно је, у оквиру истог пројекта, ангажован на потпројекту „Болести, ратови и глад – српски народ пред изазовима у прошлости и садашњости“.</w:t>
      </w:r>
    </w:p>
    <w:p w:rsidR="005C2FF8" w:rsidRPr="002B7D19" w:rsidRDefault="005C2FF8" w:rsidP="005C2FF8">
      <w:pPr>
        <w:spacing w:after="0" w:line="360" w:lineRule="auto"/>
        <w:ind w:firstLine="708"/>
        <w:jc w:val="both"/>
        <w:rPr>
          <w:rFonts w:ascii="Times New Roman" w:hAnsi="Times New Roman" w:cs="Times New Roman"/>
          <w:sz w:val="24"/>
          <w:szCs w:val="24"/>
          <w:lang w:val="ru-RU"/>
        </w:rPr>
      </w:pPr>
      <w:r w:rsidRPr="002B7D19">
        <w:rPr>
          <w:rFonts w:ascii="Times New Roman" w:hAnsi="Times New Roman" w:cs="Times New Roman"/>
          <w:sz w:val="24"/>
          <w:szCs w:val="24"/>
          <w:lang w:val="ru-RU"/>
        </w:rPr>
        <w:t>Од претходног избора у звање ванредног професора, канди</w:t>
      </w:r>
      <w:r w:rsidR="00740483" w:rsidRPr="002B7D19">
        <w:rPr>
          <w:rFonts w:ascii="Times New Roman" w:hAnsi="Times New Roman" w:cs="Times New Roman"/>
          <w:sz w:val="24"/>
          <w:szCs w:val="24"/>
          <w:lang w:val="ru-RU"/>
        </w:rPr>
        <w:t xml:space="preserve">дат је излагао на више домаћих </w:t>
      </w:r>
      <w:r w:rsidRPr="002B7D19">
        <w:rPr>
          <w:rFonts w:ascii="Times New Roman" w:hAnsi="Times New Roman" w:cs="Times New Roman"/>
          <w:sz w:val="24"/>
          <w:szCs w:val="24"/>
          <w:lang w:val="ru-RU"/>
        </w:rPr>
        <w:t xml:space="preserve">и међународних научних скупова, а био је и предавач на главном програму Мокрогорске школе менаџмента. </w:t>
      </w:r>
    </w:p>
    <w:p w:rsidR="00321CC8" w:rsidRPr="002B7D19" w:rsidRDefault="005C2FF8" w:rsidP="00F53D3D">
      <w:pPr>
        <w:spacing w:after="0" w:line="360" w:lineRule="auto"/>
        <w:ind w:firstLine="708"/>
        <w:jc w:val="both"/>
        <w:rPr>
          <w:rFonts w:ascii="Times New Roman" w:hAnsi="Times New Roman" w:cs="Times New Roman"/>
          <w:sz w:val="24"/>
          <w:szCs w:val="24"/>
          <w:lang w:val="ru-RU"/>
        </w:rPr>
      </w:pPr>
      <w:r w:rsidRPr="002B7D19">
        <w:rPr>
          <w:rFonts w:ascii="Times New Roman" w:hAnsi="Times New Roman" w:cs="Times New Roman"/>
          <w:sz w:val="24"/>
          <w:szCs w:val="24"/>
          <w:lang w:val="ru-RU"/>
        </w:rPr>
        <w:t>У периоду од избора у садашње звање, кандидат је објавио пет монографија од којих три категорије</w:t>
      </w:r>
      <w:r w:rsidR="0066781E">
        <w:rPr>
          <w:rFonts w:ascii="Times New Roman" w:hAnsi="Times New Roman" w:cs="Times New Roman"/>
          <w:sz w:val="24"/>
          <w:szCs w:val="24"/>
          <w:lang w:val="ru-RU"/>
        </w:rPr>
        <w:t xml:space="preserve"> М42, два рада М23, један М14, четири</w:t>
      </w:r>
      <w:r w:rsidRPr="002B7D19">
        <w:rPr>
          <w:rFonts w:ascii="Times New Roman" w:hAnsi="Times New Roman" w:cs="Times New Roman"/>
          <w:sz w:val="24"/>
          <w:szCs w:val="24"/>
          <w:lang w:val="ru-RU"/>
        </w:rPr>
        <w:t xml:space="preserve"> рада категорије М51, два М33 и два М63. Тиме је кандидат у потпуности задовољио услове за избор у звање редовног професора. Кандидат је приложио избор од 10 хетероцитата и упутио на извор </w:t>
      </w:r>
      <w:r w:rsidRPr="003C73EE">
        <w:rPr>
          <w:rFonts w:ascii="Times New Roman" w:hAnsi="Times New Roman" w:cs="Times New Roman"/>
          <w:sz w:val="24"/>
          <w:szCs w:val="24"/>
        </w:rPr>
        <w:t>GoogleScholar</w:t>
      </w:r>
      <w:r w:rsidRPr="002B7D19">
        <w:rPr>
          <w:rFonts w:ascii="Times New Roman" w:hAnsi="Times New Roman" w:cs="Times New Roman"/>
          <w:sz w:val="24"/>
          <w:szCs w:val="24"/>
          <w:lang w:val="ru-RU"/>
        </w:rPr>
        <w:t>.</w:t>
      </w:r>
    </w:p>
    <w:p w:rsidR="003C73EE" w:rsidRPr="00F53D3D" w:rsidRDefault="003C73EE" w:rsidP="00F53D3D">
      <w:pPr>
        <w:pStyle w:val="Style5"/>
        <w:widowControl/>
        <w:autoSpaceDE/>
        <w:autoSpaceDN/>
        <w:adjustRightInd/>
        <w:spacing w:line="360" w:lineRule="auto"/>
        <w:jc w:val="center"/>
        <w:rPr>
          <w:rStyle w:val="FontStyle22"/>
          <w:b w:val="0"/>
          <w:spacing w:val="40"/>
          <w:sz w:val="24"/>
          <w:szCs w:val="24"/>
          <w:lang w:val="sr-Cyrl-CS" w:eastAsia="sr-Latn-CS"/>
        </w:rPr>
      </w:pPr>
    </w:p>
    <w:p w:rsidR="00321CC8" w:rsidRPr="003C73EE" w:rsidRDefault="00321CC8" w:rsidP="00740483">
      <w:pPr>
        <w:pStyle w:val="Style5"/>
        <w:widowControl/>
        <w:autoSpaceDE/>
        <w:autoSpaceDN/>
        <w:adjustRightInd/>
        <w:spacing w:after="120" w:line="360" w:lineRule="auto"/>
        <w:jc w:val="center"/>
        <w:rPr>
          <w:bCs/>
          <w:sz w:val="24"/>
          <w:szCs w:val="24"/>
          <w:lang w:val="sr-Cyrl-CS" w:eastAsia="sr-Latn-CS"/>
        </w:rPr>
      </w:pPr>
      <w:r w:rsidRPr="003C73EE">
        <w:rPr>
          <w:rStyle w:val="FontStyle22"/>
          <w:spacing w:val="40"/>
          <w:sz w:val="24"/>
          <w:szCs w:val="24"/>
          <w:lang w:val="sr-Cyrl-CS" w:eastAsia="sr-Latn-CS"/>
        </w:rPr>
        <w:t>Педагошки рад</w:t>
      </w:r>
    </w:p>
    <w:p w:rsidR="00321CC8" w:rsidRPr="003C73EE" w:rsidRDefault="00321CC8" w:rsidP="005C2FF8">
      <w:pPr>
        <w:spacing w:after="120" w:line="360" w:lineRule="auto"/>
        <w:jc w:val="both"/>
        <w:rPr>
          <w:rFonts w:ascii="Times New Roman" w:hAnsi="Times New Roman" w:cs="Times New Roman"/>
          <w:sz w:val="24"/>
          <w:szCs w:val="24"/>
          <w:lang w:val="sr-Cyrl-CS"/>
        </w:rPr>
      </w:pPr>
      <w:r w:rsidRPr="002B7D19">
        <w:rPr>
          <w:rFonts w:ascii="Times New Roman" w:hAnsi="Times New Roman" w:cs="Times New Roman"/>
          <w:sz w:val="24"/>
          <w:szCs w:val="24"/>
          <w:lang w:val="ru-RU"/>
        </w:rPr>
        <w:tab/>
        <w:t xml:space="preserve">Антић има дугогодишње педагошко искуство рада са студентима на Филозофском факултету у Београду (као доцент и ванредни професор). </w:t>
      </w:r>
      <w:r w:rsidR="00F53D3D">
        <w:rPr>
          <w:rFonts w:ascii="Times New Roman" w:hAnsi="Times New Roman" w:cs="Times New Roman"/>
          <w:sz w:val="24"/>
          <w:szCs w:val="24"/>
          <w:lang w:val="ru-RU"/>
        </w:rPr>
        <w:t xml:space="preserve">Осмислио је </w:t>
      </w:r>
      <w:r w:rsidRPr="003C73EE">
        <w:rPr>
          <w:rFonts w:ascii="Times New Roman" w:hAnsi="Times New Roman" w:cs="Times New Roman"/>
          <w:sz w:val="24"/>
          <w:szCs w:val="24"/>
          <w:lang w:val="ru-RU"/>
        </w:rPr>
        <w:t>курс који је прихваћен у</w:t>
      </w:r>
      <w:r w:rsidRPr="002B7D19">
        <w:rPr>
          <w:rFonts w:ascii="Times New Roman" w:hAnsi="Times New Roman" w:cs="Times New Roman"/>
          <w:sz w:val="24"/>
          <w:szCs w:val="24"/>
          <w:lang w:val="ru-RU"/>
        </w:rPr>
        <w:t xml:space="preserve"> ранијој</w:t>
      </w:r>
      <w:r w:rsidRPr="003C73EE">
        <w:rPr>
          <w:rFonts w:ascii="Times New Roman" w:hAnsi="Times New Roman" w:cs="Times New Roman"/>
          <w:sz w:val="24"/>
          <w:szCs w:val="24"/>
          <w:lang w:val="ru-RU"/>
        </w:rPr>
        <w:t xml:space="preserve"> акредитацији наставног програма</w:t>
      </w:r>
      <w:r w:rsidRPr="002B7D19">
        <w:rPr>
          <w:rFonts w:ascii="Times New Roman" w:hAnsi="Times New Roman" w:cs="Times New Roman"/>
          <w:sz w:val="24"/>
          <w:szCs w:val="24"/>
          <w:lang w:val="ru-RU"/>
        </w:rPr>
        <w:t xml:space="preserve"> из 2014. године, а у најно</w:t>
      </w:r>
      <w:r w:rsidR="00F53D3D" w:rsidRPr="002B7D19">
        <w:rPr>
          <w:rFonts w:ascii="Times New Roman" w:hAnsi="Times New Roman" w:cs="Times New Roman"/>
          <w:sz w:val="24"/>
          <w:szCs w:val="24"/>
          <w:lang w:val="ru-RU"/>
        </w:rPr>
        <w:t>вијој акредитацији  осмислио је</w:t>
      </w:r>
      <w:r w:rsidRPr="002B7D19">
        <w:rPr>
          <w:rFonts w:ascii="Times New Roman" w:hAnsi="Times New Roman" w:cs="Times New Roman"/>
          <w:sz w:val="24"/>
          <w:szCs w:val="24"/>
          <w:lang w:val="ru-RU"/>
        </w:rPr>
        <w:t xml:space="preserve"> курсеве из историј</w:t>
      </w:r>
      <w:r w:rsidR="00F53D3D" w:rsidRPr="002B7D19">
        <w:rPr>
          <w:rFonts w:ascii="Times New Roman" w:hAnsi="Times New Roman" w:cs="Times New Roman"/>
          <w:sz w:val="24"/>
          <w:szCs w:val="24"/>
          <w:lang w:val="ru-RU"/>
        </w:rPr>
        <w:t>е</w:t>
      </w:r>
      <w:r w:rsidRPr="002B7D19">
        <w:rPr>
          <w:rFonts w:ascii="Times New Roman" w:hAnsi="Times New Roman" w:cs="Times New Roman"/>
          <w:sz w:val="24"/>
          <w:szCs w:val="24"/>
          <w:lang w:val="ru-RU"/>
        </w:rPr>
        <w:t xml:space="preserve"> српског народа с краја 20. и почетка 21. века. Такође је осавременио постојеће предмете на којима држи наставу, пре свега објављивањем уџбеника за</w:t>
      </w:r>
      <w:r w:rsidR="00740483" w:rsidRPr="002B7D19">
        <w:rPr>
          <w:rFonts w:ascii="Times New Roman" w:hAnsi="Times New Roman" w:cs="Times New Roman"/>
          <w:sz w:val="24"/>
          <w:szCs w:val="24"/>
          <w:lang w:val="ru-RU"/>
        </w:rPr>
        <w:t xml:space="preserve"> предмет</w:t>
      </w:r>
      <w:r w:rsidR="00373646">
        <w:rPr>
          <w:rFonts w:ascii="Times New Roman" w:hAnsi="Times New Roman" w:cs="Times New Roman"/>
          <w:sz w:val="24"/>
          <w:szCs w:val="24"/>
          <w:lang w:val="ru-RU"/>
        </w:rPr>
        <w:t xml:space="preserve"> </w:t>
      </w:r>
      <w:r w:rsidRPr="002B7D19">
        <w:rPr>
          <w:rFonts w:ascii="Times New Roman" w:hAnsi="Times New Roman" w:cs="Times New Roman"/>
          <w:i/>
          <w:sz w:val="24"/>
          <w:szCs w:val="24"/>
          <w:lang w:val="ru-RU"/>
        </w:rPr>
        <w:t>Увод у историјске студије</w:t>
      </w:r>
      <w:r w:rsidRPr="002B7D19">
        <w:rPr>
          <w:rFonts w:ascii="Times New Roman" w:hAnsi="Times New Roman" w:cs="Times New Roman"/>
          <w:sz w:val="24"/>
          <w:szCs w:val="24"/>
          <w:lang w:val="ru-RU"/>
        </w:rPr>
        <w:t>, који раније није постојао.  Има богатог искуства у раду са студентима на свим нивоима студија, на предавањима и ве</w:t>
      </w:r>
      <w:r w:rsidR="00740483" w:rsidRPr="002B7D19">
        <w:rPr>
          <w:rFonts w:ascii="Times New Roman" w:hAnsi="Times New Roman" w:cs="Times New Roman"/>
          <w:sz w:val="24"/>
          <w:szCs w:val="24"/>
          <w:lang w:val="ru-RU"/>
        </w:rPr>
        <w:t>жбама води интерактивну наставу</w:t>
      </w:r>
      <w:r w:rsidRPr="002B7D19">
        <w:rPr>
          <w:rFonts w:ascii="Times New Roman" w:hAnsi="Times New Roman" w:cs="Times New Roman"/>
          <w:sz w:val="24"/>
          <w:szCs w:val="24"/>
          <w:lang w:val="ru-RU"/>
        </w:rPr>
        <w:t xml:space="preserve"> и редовно одржава консултације. Позитивно је оцењен од стране студената у поступку вредновања наставе. </w:t>
      </w:r>
      <w:r w:rsidRPr="003C73EE">
        <w:rPr>
          <w:rFonts w:ascii="Times New Roman" w:hAnsi="Times New Roman" w:cs="Times New Roman"/>
          <w:sz w:val="24"/>
          <w:szCs w:val="24"/>
          <w:lang w:val="sr-Cyrl-CS"/>
        </w:rPr>
        <w:t xml:space="preserve">У периоду </w:t>
      </w:r>
      <w:r w:rsidRPr="003C73EE">
        <w:rPr>
          <w:rFonts w:ascii="Times New Roman" w:hAnsi="Times New Roman" w:cs="Times New Roman"/>
          <w:sz w:val="24"/>
          <w:szCs w:val="24"/>
          <w:lang w:val="sr-Cyrl-CS"/>
        </w:rPr>
        <w:lastRenderedPageBreak/>
        <w:t>од последњег избора у звање (</w:t>
      </w:r>
      <w:r w:rsidR="00AC36E0">
        <w:rPr>
          <w:rFonts w:ascii="Times New Roman" w:hAnsi="Times New Roman" w:cs="Times New Roman"/>
          <w:sz w:val="24"/>
          <w:szCs w:val="24"/>
          <w:lang w:val="sr-Cyrl-CS"/>
        </w:rPr>
        <w:t>2018–2022</w:t>
      </w:r>
      <w:r w:rsidRPr="003C73EE">
        <w:rPr>
          <w:rFonts w:ascii="Times New Roman" w:hAnsi="Times New Roman" w:cs="Times New Roman"/>
          <w:sz w:val="24"/>
          <w:szCs w:val="24"/>
          <w:lang w:val="sr-Cyrl-CS"/>
        </w:rPr>
        <w:t xml:space="preserve">) студенти су наставни рад др Чедомира Антића вредновали просечном оценом 4,31.  </w:t>
      </w:r>
    </w:p>
    <w:p w:rsidR="00321CC8" w:rsidRPr="003C73EE" w:rsidRDefault="00321CC8" w:rsidP="00740483">
      <w:pPr>
        <w:pStyle w:val="Title"/>
        <w:spacing w:line="360" w:lineRule="auto"/>
        <w:ind w:firstLine="708"/>
        <w:jc w:val="both"/>
        <w:rPr>
          <w:b w:val="0"/>
          <w:i/>
          <w:szCs w:val="24"/>
        </w:rPr>
      </w:pPr>
      <w:r w:rsidRPr="003C73EE">
        <w:rPr>
          <w:b w:val="0"/>
          <w:szCs w:val="24"/>
        </w:rPr>
        <w:t>Током досадашње каријере Антић је одржао  предавање на постдипломском курсу Факултета полити</w:t>
      </w:r>
      <w:r w:rsidR="00A769FD">
        <w:rPr>
          <w:b w:val="0"/>
          <w:szCs w:val="24"/>
        </w:rPr>
        <w:t>чких наука, Универзитета у Конс</w:t>
      </w:r>
      <w:r w:rsidRPr="003C73EE">
        <w:rPr>
          <w:b w:val="0"/>
          <w:szCs w:val="24"/>
        </w:rPr>
        <w:t>т</w:t>
      </w:r>
      <w:r w:rsidR="00A769FD">
        <w:rPr>
          <w:b w:val="0"/>
          <w:szCs w:val="24"/>
        </w:rPr>
        <w:t>а</w:t>
      </w:r>
      <w:r w:rsidRPr="003C73EE">
        <w:rPr>
          <w:b w:val="0"/>
          <w:szCs w:val="24"/>
        </w:rPr>
        <w:t>нци (СР Немачка), The Historical Contest of a Declaration The Declaration of the National Assembly of the Republic of Serbia Condemning the Crime in Srebrenica,</w:t>
      </w:r>
      <w:r w:rsidR="00373646">
        <w:rPr>
          <w:b w:val="0"/>
          <w:szCs w:val="24"/>
          <w:lang/>
        </w:rPr>
        <w:t xml:space="preserve"> </w:t>
      </w:r>
      <w:r w:rsidRPr="003C73EE">
        <w:rPr>
          <w:rStyle w:val="Emphasis"/>
          <w:b w:val="0"/>
          <w:szCs w:val="24"/>
          <w:bdr w:val="none" w:sz="0" w:space="0" w:color="auto" w:frame="1"/>
          <w:shd w:val="clear" w:color="auto" w:fill="FFFFFF"/>
        </w:rPr>
        <w:t>Menschenrechte in der internationalen Politik, Vortragsreihe (2010</w:t>
      </w:r>
      <w:r w:rsidRPr="003C73EE">
        <w:rPr>
          <w:b w:val="0"/>
          <w:szCs w:val="24"/>
        </w:rPr>
        <w:t>);</w:t>
      </w:r>
      <w:r w:rsidR="00373646">
        <w:rPr>
          <w:b w:val="0"/>
          <w:szCs w:val="24"/>
          <w:lang/>
        </w:rPr>
        <w:t xml:space="preserve"> в</w:t>
      </w:r>
      <w:r w:rsidRPr="003C73EE">
        <w:rPr>
          <w:b w:val="0"/>
          <w:szCs w:val="24"/>
        </w:rPr>
        <w:t xml:space="preserve">одио је курс Политички системи држава Југоисточне   Европе на Факултету политичких наука, Универзитета у Бањалуци (2012), држао је предавања на курсу </w:t>
      </w:r>
      <w:r w:rsidRPr="007251D7">
        <w:rPr>
          <w:b w:val="0"/>
          <w:i/>
          <w:szCs w:val="24"/>
        </w:rPr>
        <w:t>Односи међу државама Југоисточне Европе (после Другог светског рата)</w:t>
      </w:r>
      <w:r w:rsidRPr="003C73EE">
        <w:rPr>
          <w:b w:val="0"/>
          <w:szCs w:val="24"/>
        </w:rPr>
        <w:t xml:space="preserve"> на Факултету политичких наука, Универзитета у Бањалуци (2013); водио је курс </w:t>
      </w:r>
      <w:r w:rsidRPr="007251D7">
        <w:rPr>
          <w:b w:val="0"/>
          <w:i/>
          <w:szCs w:val="24"/>
        </w:rPr>
        <w:t>Српски народу региону</w:t>
      </w:r>
      <w:r w:rsidRPr="003C73EE">
        <w:rPr>
          <w:b w:val="0"/>
          <w:szCs w:val="24"/>
        </w:rPr>
        <w:t xml:space="preserve"> на Дипломатској академији Министарства спољних послова Републике Србије (2013).</w:t>
      </w:r>
    </w:p>
    <w:p w:rsidR="00321CC8" w:rsidRPr="003C73EE" w:rsidRDefault="00321CC8" w:rsidP="00740483">
      <w:pPr>
        <w:spacing w:after="0" w:line="360" w:lineRule="auto"/>
        <w:ind w:firstLine="420"/>
        <w:jc w:val="both"/>
        <w:rPr>
          <w:rFonts w:ascii="Times New Roman" w:hAnsi="Times New Roman" w:cs="Times New Roman"/>
          <w:sz w:val="24"/>
          <w:szCs w:val="24"/>
          <w:lang w:val="sr-Cyrl-CS"/>
        </w:rPr>
      </w:pPr>
      <w:r w:rsidRPr="002B7D19">
        <w:rPr>
          <w:rFonts w:ascii="Times New Roman" w:hAnsi="Times New Roman" w:cs="Times New Roman"/>
          <w:sz w:val="24"/>
          <w:szCs w:val="24"/>
          <w:lang w:val="sr-Cyrl-CS"/>
        </w:rPr>
        <w:t xml:space="preserve">Од 2001. до </w:t>
      </w:r>
      <w:r w:rsidR="005A7AE8">
        <w:rPr>
          <w:rFonts w:ascii="Times New Roman" w:hAnsi="Times New Roman" w:cs="Times New Roman"/>
          <w:sz w:val="24"/>
          <w:szCs w:val="24"/>
          <w:lang w:val="sr-Cyrl-CS"/>
        </w:rPr>
        <w:t>2013. године</w:t>
      </w:r>
      <w:r w:rsidRPr="003C73EE">
        <w:rPr>
          <w:rFonts w:ascii="Times New Roman" w:hAnsi="Times New Roman" w:cs="Times New Roman"/>
          <w:sz w:val="24"/>
          <w:szCs w:val="24"/>
          <w:lang w:val="sr-Cyrl-CS"/>
        </w:rPr>
        <w:t xml:space="preserve"> учествовао је у предавачком програм</w:t>
      </w:r>
      <w:r w:rsidR="00373646">
        <w:rPr>
          <w:rFonts w:ascii="Times New Roman" w:hAnsi="Times New Roman" w:cs="Times New Roman"/>
          <w:sz w:val="24"/>
          <w:szCs w:val="24"/>
          <w:lang w:val="sr-Cyrl-CS"/>
        </w:rPr>
        <w:t>у Београдске отворене школе (Ал</w:t>
      </w:r>
      <w:r w:rsidRPr="003C73EE">
        <w:rPr>
          <w:rFonts w:ascii="Times New Roman" w:hAnsi="Times New Roman" w:cs="Times New Roman"/>
          <w:sz w:val="24"/>
          <w:szCs w:val="24"/>
          <w:lang w:val="sr-Cyrl-CS"/>
        </w:rPr>
        <w:t>т</w:t>
      </w:r>
      <w:r w:rsidR="00373646">
        <w:rPr>
          <w:rFonts w:ascii="Times New Roman" w:hAnsi="Times New Roman" w:cs="Times New Roman"/>
          <w:sz w:val="24"/>
          <w:szCs w:val="24"/>
          <w:lang w:val="sr-Cyrl-CS"/>
        </w:rPr>
        <w:t>е</w:t>
      </w:r>
      <w:r w:rsidRPr="003C73EE">
        <w:rPr>
          <w:rFonts w:ascii="Times New Roman" w:hAnsi="Times New Roman" w:cs="Times New Roman"/>
          <w:sz w:val="24"/>
          <w:szCs w:val="24"/>
          <w:lang w:val="sr-Cyrl-CS"/>
        </w:rPr>
        <w:t xml:space="preserve">рнативне академске образовне мреже, </w:t>
      </w:r>
      <w:r w:rsidRPr="003C73EE">
        <w:rPr>
          <w:rFonts w:ascii="Times New Roman" w:hAnsi="Times New Roman" w:cs="Times New Roman"/>
          <w:sz w:val="24"/>
          <w:szCs w:val="24"/>
          <w:lang w:val="sr-Latn-CS"/>
        </w:rPr>
        <w:t>American University, Washington DC</w:t>
      </w:r>
      <w:r w:rsidRPr="002B7D19">
        <w:rPr>
          <w:rFonts w:ascii="Times New Roman" w:hAnsi="Times New Roman" w:cs="Times New Roman"/>
          <w:sz w:val="24"/>
          <w:szCs w:val="24"/>
          <w:lang w:val="sr-Cyrl-CS"/>
        </w:rPr>
        <w:t xml:space="preserve"> – </w:t>
      </w:r>
      <w:r w:rsidRPr="003C73EE">
        <w:rPr>
          <w:rFonts w:ascii="Times New Roman" w:hAnsi="Times New Roman" w:cs="Times New Roman"/>
          <w:sz w:val="24"/>
          <w:szCs w:val="24"/>
          <w:lang w:val="sr-Latn-CS"/>
        </w:rPr>
        <w:t xml:space="preserve">Visits to the Republic of Serbia, NDI programs, IRI </w:t>
      </w:r>
      <w:r w:rsidRPr="003C73EE">
        <w:rPr>
          <w:rFonts w:ascii="Times New Roman" w:hAnsi="Times New Roman" w:cs="Times New Roman"/>
          <w:sz w:val="24"/>
          <w:szCs w:val="24"/>
        </w:rPr>
        <w:t>and</w:t>
      </w:r>
      <w:r w:rsidR="00373646">
        <w:rPr>
          <w:rFonts w:ascii="Times New Roman" w:hAnsi="Times New Roman" w:cs="Times New Roman"/>
          <w:sz w:val="24"/>
          <w:szCs w:val="24"/>
          <w:lang/>
        </w:rPr>
        <w:t xml:space="preserve"> </w:t>
      </w:r>
      <w:proofErr w:type="spellStart"/>
      <w:r w:rsidRPr="003C73EE">
        <w:rPr>
          <w:rFonts w:ascii="Times New Roman" w:hAnsi="Times New Roman" w:cs="Times New Roman"/>
          <w:sz w:val="24"/>
          <w:szCs w:val="24"/>
        </w:rPr>
        <w:t>KASprograms</w:t>
      </w:r>
      <w:proofErr w:type="spellEnd"/>
      <w:r w:rsidRPr="003C73EE">
        <w:rPr>
          <w:rFonts w:ascii="Times New Roman" w:hAnsi="Times New Roman" w:cs="Times New Roman"/>
          <w:sz w:val="24"/>
          <w:szCs w:val="24"/>
          <w:lang w:val="sr-Cyrl-CS"/>
        </w:rPr>
        <w:t>.</w:t>
      </w:r>
    </w:p>
    <w:p w:rsidR="003C73EE" w:rsidRDefault="002C16E8" w:rsidP="00847291">
      <w:pPr>
        <w:spacing w:after="0" w:line="360" w:lineRule="auto"/>
        <w:ind w:firstLine="420"/>
        <w:jc w:val="both"/>
        <w:rPr>
          <w:rFonts w:ascii="Times New Roman" w:hAnsi="Times New Roman" w:cs="Times New Roman"/>
          <w:sz w:val="24"/>
          <w:szCs w:val="24"/>
          <w:lang w:val="sr-Cyrl-CS"/>
        </w:rPr>
      </w:pPr>
      <w:r w:rsidRPr="003C73EE">
        <w:rPr>
          <w:rFonts w:ascii="Times New Roman" w:hAnsi="Times New Roman" w:cs="Times New Roman"/>
          <w:sz w:val="24"/>
          <w:szCs w:val="24"/>
          <w:lang w:val="sr-Cyrl-CS"/>
        </w:rPr>
        <w:t xml:space="preserve">Кандидат  активно учествује у комисијама за одбрану мастер радова и докторских дисертација, како на Одељењу за историју Филозофског факултета у Београду, тако и на другим одељењима, али и на другим факултетима Универзитета. </w:t>
      </w:r>
    </w:p>
    <w:p w:rsidR="00847291" w:rsidRPr="00847291" w:rsidRDefault="00847291" w:rsidP="00847291">
      <w:pPr>
        <w:spacing w:after="0" w:line="360" w:lineRule="auto"/>
        <w:ind w:firstLine="420"/>
        <w:jc w:val="both"/>
        <w:rPr>
          <w:rFonts w:ascii="Times New Roman" w:hAnsi="Times New Roman" w:cs="Times New Roman"/>
          <w:sz w:val="24"/>
          <w:szCs w:val="24"/>
          <w:lang w:val="sr-Cyrl-CS"/>
        </w:rPr>
      </w:pPr>
    </w:p>
    <w:p w:rsidR="006D2627" w:rsidRDefault="006D2627" w:rsidP="003C73EE">
      <w:pPr>
        <w:spacing w:after="0" w:line="360" w:lineRule="auto"/>
        <w:jc w:val="center"/>
        <w:rPr>
          <w:rFonts w:ascii="Times New Roman" w:hAnsi="Times New Roman" w:cs="Times New Roman"/>
          <w:b/>
          <w:sz w:val="24"/>
          <w:szCs w:val="24"/>
          <w:lang w:val="ru-RU"/>
        </w:rPr>
      </w:pPr>
    </w:p>
    <w:p w:rsidR="006D2627" w:rsidRDefault="006D2627" w:rsidP="003C73EE">
      <w:pPr>
        <w:spacing w:after="0" w:line="360" w:lineRule="auto"/>
        <w:jc w:val="center"/>
        <w:rPr>
          <w:rFonts w:ascii="Times New Roman" w:hAnsi="Times New Roman" w:cs="Times New Roman"/>
          <w:b/>
          <w:sz w:val="24"/>
          <w:szCs w:val="24"/>
          <w:lang w:val="ru-RU"/>
        </w:rPr>
      </w:pPr>
    </w:p>
    <w:p w:rsidR="00393A80" w:rsidRPr="002B7D19" w:rsidRDefault="00393A80" w:rsidP="003C73EE">
      <w:pPr>
        <w:spacing w:after="0" w:line="360" w:lineRule="auto"/>
        <w:jc w:val="center"/>
        <w:rPr>
          <w:rFonts w:ascii="Times New Roman" w:hAnsi="Times New Roman" w:cs="Times New Roman"/>
          <w:b/>
          <w:sz w:val="24"/>
          <w:szCs w:val="24"/>
          <w:lang w:val="ru-RU"/>
        </w:rPr>
      </w:pPr>
      <w:r w:rsidRPr="002B7D19">
        <w:rPr>
          <w:rFonts w:ascii="Times New Roman" w:hAnsi="Times New Roman" w:cs="Times New Roman"/>
          <w:b/>
          <w:sz w:val="24"/>
          <w:szCs w:val="24"/>
          <w:lang w:val="ru-RU"/>
        </w:rPr>
        <w:t>Научно-истраживачки рад</w:t>
      </w:r>
    </w:p>
    <w:p w:rsidR="00393A80" w:rsidRPr="002B7D19" w:rsidRDefault="00393A80" w:rsidP="00393A80">
      <w:pPr>
        <w:spacing w:after="0" w:line="360" w:lineRule="auto"/>
        <w:jc w:val="center"/>
        <w:rPr>
          <w:rFonts w:ascii="Times New Roman" w:hAnsi="Times New Roman" w:cs="Times New Roman"/>
          <w:b/>
          <w:sz w:val="24"/>
          <w:szCs w:val="24"/>
          <w:lang w:val="ru-RU"/>
        </w:rPr>
      </w:pPr>
      <w:r w:rsidRPr="002B7D19">
        <w:rPr>
          <w:rFonts w:ascii="Times New Roman" w:hAnsi="Times New Roman" w:cs="Times New Roman"/>
          <w:b/>
          <w:sz w:val="24"/>
          <w:szCs w:val="24"/>
          <w:lang w:val="ru-RU"/>
        </w:rPr>
        <w:t>Објављени научни радови након последњег избора у звање</w:t>
      </w:r>
    </w:p>
    <w:p w:rsidR="00393A80" w:rsidRPr="002B7D19" w:rsidRDefault="00393A80" w:rsidP="00393A80">
      <w:pPr>
        <w:spacing w:after="0" w:line="360" w:lineRule="auto"/>
        <w:jc w:val="both"/>
        <w:rPr>
          <w:rFonts w:ascii="Times New Roman" w:hAnsi="Times New Roman" w:cs="Times New Roman"/>
          <w:sz w:val="24"/>
          <w:szCs w:val="24"/>
          <w:lang w:val="ru-RU"/>
        </w:rPr>
      </w:pPr>
    </w:p>
    <w:p w:rsidR="00393A80" w:rsidRPr="003C73EE" w:rsidRDefault="00393A80" w:rsidP="00393A80">
      <w:pPr>
        <w:spacing w:after="0" w:line="360" w:lineRule="auto"/>
        <w:jc w:val="center"/>
        <w:rPr>
          <w:rFonts w:ascii="Times New Roman" w:hAnsi="Times New Roman" w:cs="Times New Roman"/>
          <w:sz w:val="24"/>
          <w:szCs w:val="24"/>
        </w:rPr>
      </w:pPr>
      <w:r w:rsidRPr="003C73EE">
        <w:rPr>
          <w:rFonts w:ascii="Times New Roman" w:hAnsi="Times New Roman" w:cs="Times New Roman"/>
          <w:sz w:val="24"/>
          <w:szCs w:val="24"/>
        </w:rPr>
        <w:t>М42</w:t>
      </w:r>
    </w:p>
    <w:p w:rsidR="00393A80" w:rsidRPr="003C73EE" w:rsidRDefault="00393A80" w:rsidP="00393A80">
      <w:pPr>
        <w:spacing w:after="0" w:line="360" w:lineRule="auto"/>
        <w:jc w:val="both"/>
        <w:rPr>
          <w:rFonts w:ascii="Times New Roman" w:hAnsi="Times New Roman" w:cs="Times New Roman"/>
          <w:sz w:val="24"/>
          <w:szCs w:val="24"/>
        </w:rPr>
      </w:pPr>
    </w:p>
    <w:p w:rsidR="007D34EF" w:rsidRPr="003C73EE" w:rsidRDefault="00393A80" w:rsidP="007D34EF">
      <w:pPr>
        <w:pStyle w:val="ListParagraph"/>
        <w:numPr>
          <w:ilvl w:val="0"/>
          <w:numId w:val="1"/>
        </w:numPr>
        <w:spacing w:after="0" w:line="360" w:lineRule="auto"/>
        <w:ind w:left="0"/>
        <w:jc w:val="both"/>
        <w:rPr>
          <w:rFonts w:ascii="Times New Roman" w:hAnsi="Times New Roman" w:cs="Times New Roman"/>
          <w:sz w:val="24"/>
          <w:szCs w:val="24"/>
          <w:lang w:val="ru-RU"/>
        </w:rPr>
      </w:pPr>
      <w:r w:rsidRPr="002B7D19">
        <w:rPr>
          <w:rFonts w:ascii="Times New Roman" w:hAnsi="Times New Roman" w:cs="Times New Roman"/>
          <w:sz w:val="24"/>
          <w:szCs w:val="24"/>
          <w:lang w:val="ru-RU"/>
        </w:rPr>
        <w:t xml:space="preserve">Антић, Чедомир. (2022). </w:t>
      </w:r>
      <w:r w:rsidRPr="00373646">
        <w:rPr>
          <w:rFonts w:ascii="Times New Roman" w:hAnsi="Times New Roman" w:cs="Times New Roman"/>
          <w:i/>
          <w:sz w:val="24"/>
          <w:szCs w:val="24"/>
          <w:lang w:val="ru-RU"/>
        </w:rPr>
        <w:t xml:space="preserve">Републиканизам у Србији од </w:t>
      </w:r>
      <w:r w:rsidR="002652B3" w:rsidRPr="00373646">
        <w:rPr>
          <w:rFonts w:ascii="Times New Roman" w:hAnsi="Times New Roman" w:cs="Times New Roman"/>
          <w:i/>
          <w:sz w:val="24"/>
          <w:szCs w:val="24"/>
          <w:lang w:val="ru-RU"/>
        </w:rPr>
        <w:t>1804. до 1917</w:t>
      </w:r>
      <w:r w:rsidR="002652B3" w:rsidRPr="002B7D19">
        <w:rPr>
          <w:rFonts w:ascii="Times New Roman" w:hAnsi="Times New Roman" w:cs="Times New Roman"/>
          <w:sz w:val="24"/>
          <w:szCs w:val="24"/>
          <w:lang w:val="ru-RU"/>
        </w:rPr>
        <w:t>, године, Архипелаг, Београд, стр. 382.</w:t>
      </w:r>
    </w:p>
    <w:p w:rsidR="00393A80" w:rsidRPr="003C73EE" w:rsidRDefault="007D34EF" w:rsidP="007D34EF">
      <w:pPr>
        <w:pStyle w:val="ListParagraph"/>
        <w:spacing w:after="0" w:line="360" w:lineRule="auto"/>
        <w:ind w:left="0"/>
        <w:jc w:val="both"/>
        <w:rPr>
          <w:rFonts w:ascii="Times New Roman" w:hAnsi="Times New Roman" w:cs="Times New Roman"/>
          <w:sz w:val="24"/>
          <w:szCs w:val="24"/>
        </w:rPr>
      </w:pPr>
      <w:r w:rsidRPr="003C73EE">
        <w:rPr>
          <w:rFonts w:ascii="Times New Roman" w:hAnsi="Times New Roman" w:cs="Times New Roman"/>
          <w:sz w:val="24"/>
          <w:szCs w:val="24"/>
        </w:rPr>
        <w:t>ISBN: 978-86-523-0367-0</w:t>
      </w:r>
    </w:p>
    <w:p w:rsidR="002652B3" w:rsidRPr="003C73EE" w:rsidRDefault="002652B3" w:rsidP="002652B3">
      <w:pPr>
        <w:spacing w:after="0" w:line="360" w:lineRule="auto"/>
        <w:jc w:val="center"/>
        <w:rPr>
          <w:rFonts w:ascii="Times New Roman" w:hAnsi="Times New Roman" w:cs="Times New Roman"/>
          <w:sz w:val="24"/>
          <w:szCs w:val="24"/>
        </w:rPr>
      </w:pPr>
    </w:p>
    <w:p w:rsidR="00393A80" w:rsidRPr="003C73EE" w:rsidRDefault="007D34EF" w:rsidP="002652B3">
      <w:pPr>
        <w:spacing w:after="0" w:line="360" w:lineRule="auto"/>
        <w:jc w:val="center"/>
        <w:rPr>
          <w:rFonts w:ascii="Times New Roman" w:hAnsi="Times New Roman" w:cs="Times New Roman"/>
          <w:sz w:val="24"/>
          <w:szCs w:val="24"/>
        </w:rPr>
      </w:pPr>
      <w:r w:rsidRPr="003C73EE">
        <w:rPr>
          <w:rFonts w:ascii="Times New Roman" w:hAnsi="Times New Roman" w:cs="Times New Roman"/>
          <w:sz w:val="24"/>
          <w:szCs w:val="24"/>
        </w:rPr>
        <w:t>М42</w:t>
      </w:r>
    </w:p>
    <w:p w:rsidR="007D34EF" w:rsidRPr="003F0647" w:rsidRDefault="007D34EF" w:rsidP="007D34EF">
      <w:pPr>
        <w:pStyle w:val="ListParagraph"/>
        <w:numPr>
          <w:ilvl w:val="0"/>
          <w:numId w:val="1"/>
        </w:numPr>
        <w:spacing w:after="0" w:line="360" w:lineRule="auto"/>
        <w:ind w:left="0"/>
        <w:rPr>
          <w:rFonts w:ascii="Times New Roman" w:hAnsi="Times New Roman" w:cs="Times New Roman"/>
          <w:sz w:val="24"/>
          <w:szCs w:val="24"/>
          <w:lang w:val="de-DE"/>
        </w:rPr>
      </w:pPr>
      <w:r w:rsidRPr="003F0647">
        <w:rPr>
          <w:rFonts w:ascii="Times New Roman" w:hAnsi="Times New Roman" w:cs="Times New Roman"/>
          <w:sz w:val="24"/>
          <w:szCs w:val="24"/>
          <w:lang w:val="de-DE"/>
        </w:rPr>
        <w:t xml:space="preserve">Čedomir Antić, </w:t>
      </w:r>
      <w:r w:rsidRPr="00EF2793">
        <w:rPr>
          <w:rFonts w:ascii="Times New Roman" w:hAnsi="Times New Roman" w:cs="Times New Roman"/>
          <w:i/>
          <w:sz w:val="24"/>
          <w:szCs w:val="24"/>
          <w:lang w:val="de-DE"/>
        </w:rPr>
        <w:t>Istorija 21. veka</w:t>
      </w:r>
      <w:r w:rsidRPr="003F0647">
        <w:rPr>
          <w:rFonts w:ascii="Times New Roman" w:hAnsi="Times New Roman" w:cs="Times New Roman"/>
          <w:sz w:val="24"/>
          <w:szCs w:val="24"/>
          <w:lang w:val="de-DE"/>
        </w:rPr>
        <w:t xml:space="preserve">, IP Nedeljnik: Beograd, 2020, str. 224 </w:t>
      </w:r>
    </w:p>
    <w:p w:rsidR="007D34EF" w:rsidRPr="003C73EE" w:rsidRDefault="007D34EF" w:rsidP="007D34EF">
      <w:pPr>
        <w:pStyle w:val="ListParagraph"/>
        <w:spacing w:after="0" w:line="360" w:lineRule="auto"/>
        <w:ind w:left="0"/>
        <w:rPr>
          <w:rFonts w:ascii="Times New Roman" w:hAnsi="Times New Roman" w:cs="Times New Roman"/>
          <w:sz w:val="24"/>
          <w:szCs w:val="24"/>
          <w:lang w:val="ru-RU"/>
        </w:rPr>
      </w:pPr>
      <w:r w:rsidRPr="003C73EE">
        <w:rPr>
          <w:rFonts w:ascii="Times New Roman" w:hAnsi="Times New Roman" w:cs="Times New Roman"/>
          <w:sz w:val="24"/>
          <w:szCs w:val="24"/>
        </w:rPr>
        <w:t>ISBN</w:t>
      </w:r>
      <w:r w:rsidRPr="002B7D19">
        <w:rPr>
          <w:rFonts w:ascii="Times New Roman" w:hAnsi="Times New Roman" w:cs="Times New Roman"/>
          <w:sz w:val="24"/>
          <w:szCs w:val="24"/>
          <w:lang w:val="ru-RU"/>
        </w:rPr>
        <w:t>: 978-86-81700-22-8</w:t>
      </w:r>
    </w:p>
    <w:p w:rsidR="003C73EE" w:rsidRDefault="003C73EE" w:rsidP="007D34EF">
      <w:pPr>
        <w:pStyle w:val="ListParagraph"/>
        <w:spacing w:after="0" w:line="360" w:lineRule="auto"/>
        <w:ind w:left="0"/>
        <w:rPr>
          <w:rFonts w:ascii="Times New Roman" w:hAnsi="Times New Roman" w:cs="Times New Roman"/>
          <w:sz w:val="24"/>
          <w:szCs w:val="24"/>
          <w:lang w:val="ru-RU"/>
        </w:rPr>
      </w:pPr>
    </w:p>
    <w:p w:rsidR="00393A80" w:rsidRPr="003C73EE" w:rsidRDefault="007D34EF" w:rsidP="003C73EE">
      <w:pPr>
        <w:pStyle w:val="ListParagraph"/>
        <w:spacing w:after="0" w:line="360" w:lineRule="auto"/>
        <w:ind w:left="0"/>
        <w:jc w:val="center"/>
        <w:rPr>
          <w:rFonts w:ascii="Times New Roman" w:hAnsi="Times New Roman" w:cs="Times New Roman"/>
          <w:sz w:val="24"/>
          <w:szCs w:val="24"/>
          <w:lang w:val="ru-RU"/>
        </w:rPr>
      </w:pPr>
      <w:r w:rsidRPr="003C73EE">
        <w:rPr>
          <w:rFonts w:ascii="Times New Roman" w:hAnsi="Times New Roman" w:cs="Times New Roman"/>
          <w:sz w:val="24"/>
          <w:szCs w:val="24"/>
        </w:rPr>
        <w:t>M</w:t>
      </w:r>
      <w:r w:rsidRPr="003C73EE">
        <w:rPr>
          <w:rFonts w:ascii="Times New Roman" w:hAnsi="Times New Roman" w:cs="Times New Roman"/>
          <w:sz w:val="24"/>
          <w:szCs w:val="24"/>
          <w:lang w:val="ru-RU"/>
        </w:rPr>
        <w:t>23</w:t>
      </w:r>
    </w:p>
    <w:p w:rsidR="007D34EF" w:rsidRPr="002B7D19" w:rsidRDefault="007D34EF" w:rsidP="007D34EF">
      <w:pPr>
        <w:spacing w:after="0" w:line="360" w:lineRule="auto"/>
        <w:jc w:val="both"/>
        <w:rPr>
          <w:rFonts w:ascii="Times New Roman" w:hAnsi="Times New Roman" w:cs="Times New Roman"/>
          <w:sz w:val="24"/>
          <w:szCs w:val="24"/>
          <w:lang w:val="ru-RU"/>
        </w:rPr>
      </w:pPr>
      <w:r w:rsidRPr="003C73EE">
        <w:rPr>
          <w:rFonts w:ascii="Times New Roman" w:hAnsi="Times New Roman" w:cs="Times New Roman"/>
          <w:sz w:val="24"/>
          <w:szCs w:val="24"/>
          <w:lang w:val="ru-RU"/>
        </w:rPr>
        <w:t xml:space="preserve">1. </w:t>
      </w:r>
      <w:r w:rsidRPr="002B7D19">
        <w:rPr>
          <w:rFonts w:ascii="Times New Roman" w:hAnsi="Times New Roman" w:cs="Times New Roman"/>
          <w:sz w:val="24"/>
          <w:szCs w:val="24"/>
          <w:lang w:val="ru-RU"/>
        </w:rPr>
        <w:t>Чедомир Антић, „Контрафактуална историја као</w:t>
      </w:r>
      <w:r w:rsidR="00EF2793">
        <w:rPr>
          <w:rFonts w:ascii="Times New Roman" w:hAnsi="Times New Roman" w:cs="Times New Roman"/>
          <w:sz w:val="24"/>
          <w:szCs w:val="24"/>
          <w:lang w:val="ru-RU"/>
        </w:rPr>
        <w:t xml:space="preserve"> </w:t>
      </w:r>
      <w:r w:rsidRPr="002B7D19">
        <w:rPr>
          <w:rFonts w:ascii="Times New Roman" w:hAnsi="Times New Roman" w:cs="Times New Roman"/>
          <w:sz w:val="24"/>
          <w:szCs w:val="24"/>
          <w:lang w:val="ru-RU"/>
        </w:rPr>
        <w:t xml:space="preserve">део научне дисциплине?“, </w:t>
      </w:r>
      <w:r w:rsidRPr="002B7D19">
        <w:rPr>
          <w:rFonts w:ascii="Times New Roman" w:hAnsi="Times New Roman" w:cs="Times New Roman"/>
          <w:i/>
          <w:sz w:val="24"/>
          <w:szCs w:val="24"/>
          <w:lang w:val="ru-RU"/>
        </w:rPr>
        <w:t>Токови историје,Часопис Института за новију историју Србије</w:t>
      </w:r>
      <w:r w:rsidRPr="002B7D19">
        <w:rPr>
          <w:rFonts w:ascii="Times New Roman" w:hAnsi="Times New Roman" w:cs="Times New Roman"/>
          <w:sz w:val="24"/>
          <w:szCs w:val="24"/>
          <w:lang w:val="ru-RU"/>
        </w:rPr>
        <w:t>,</w:t>
      </w:r>
      <w:r w:rsidR="00EF2793">
        <w:rPr>
          <w:rFonts w:ascii="Times New Roman" w:hAnsi="Times New Roman" w:cs="Times New Roman"/>
          <w:sz w:val="24"/>
          <w:szCs w:val="24"/>
          <w:lang w:val="ru-RU"/>
        </w:rPr>
        <w:t xml:space="preserve"> </w:t>
      </w:r>
      <w:r w:rsidRPr="002B7D19">
        <w:rPr>
          <w:rFonts w:ascii="Times New Roman" w:hAnsi="Times New Roman" w:cs="Times New Roman"/>
          <w:sz w:val="24"/>
          <w:szCs w:val="24"/>
          <w:lang w:val="ru-RU"/>
        </w:rPr>
        <w:t xml:space="preserve">1/21, Год. </w:t>
      </w:r>
      <w:r w:rsidRPr="003C73EE">
        <w:rPr>
          <w:rFonts w:ascii="Times New Roman" w:hAnsi="Times New Roman" w:cs="Times New Roman"/>
          <w:sz w:val="24"/>
          <w:szCs w:val="24"/>
        </w:rPr>
        <w:t>XXIX</w:t>
      </w:r>
      <w:r w:rsidRPr="002B7D19">
        <w:rPr>
          <w:rFonts w:ascii="Times New Roman" w:hAnsi="Times New Roman" w:cs="Times New Roman"/>
          <w:sz w:val="24"/>
          <w:szCs w:val="24"/>
          <w:lang w:val="ru-RU"/>
        </w:rPr>
        <w:t>, Београд, Институт за новију</w:t>
      </w:r>
      <w:r w:rsidR="00EF2793">
        <w:rPr>
          <w:rFonts w:ascii="Times New Roman" w:hAnsi="Times New Roman" w:cs="Times New Roman"/>
          <w:sz w:val="24"/>
          <w:szCs w:val="24"/>
          <w:lang w:val="ru-RU"/>
        </w:rPr>
        <w:t xml:space="preserve"> </w:t>
      </w:r>
      <w:r w:rsidRPr="002B7D19">
        <w:rPr>
          <w:rFonts w:ascii="Times New Roman" w:hAnsi="Times New Roman" w:cs="Times New Roman"/>
          <w:sz w:val="24"/>
          <w:szCs w:val="24"/>
          <w:lang w:val="ru-RU"/>
        </w:rPr>
        <w:t>историју Србије, 2021, 249–266.</w:t>
      </w:r>
    </w:p>
    <w:p w:rsidR="007D34EF" w:rsidRPr="002B7D19" w:rsidRDefault="007D34EF" w:rsidP="007D34EF">
      <w:pPr>
        <w:spacing w:after="0" w:line="360" w:lineRule="auto"/>
        <w:jc w:val="both"/>
        <w:rPr>
          <w:rFonts w:ascii="Times New Roman" w:hAnsi="Times New Roman" w:cs="Times New Roman"/>
          <w:sz w:val="24"/>
          <w:szCs w:val="24"/>
          <w:lang w:val="ru-RU"/>
        </w:rPr>
      </w:pPr>
      <w:r w:rsidRPr="003C73EE">
        <w:rPr>
          <w:rFonts w:ascii="Times New Roman" w:hAnsi="Times New Roman" w:cs="Times New Roman"/>
          <w:sz w:val="24"/>
          <w:szCs w:val="24"/>
        </w:rPr>
        <w:t>ISSN</w:t>
      </w:r>
      <w:r w:rsidRPr="002B7D19">
        <w:rPr>
          <w:rFonts w:ascii="Times New Roman" w:hAnsi="Times New Roman" w:cs="Times New Roman"/>
          <w:sz w:val="24"/>
          <w:szCs w:val="24"/>
          <w:lang w:val="ru-RU"/>
        </w:rPr>
        <w:t xml:space="preserve"> 0354-6497, УДК 930.1:123.1/.2, </w:t>
      </w:r>
      <w:r w:rsidRPr="003C73EE">
        <w:rPr>
          <w:rFonts w:ascii="Times New Roman" w:hAnsi="Times New Roman" w:cs="Times New Roman"/>
          <w:sz w:val="24"/>
          <w:szCs w:val="24"/>
        </w:rPr>
        <w:t>DOI</w:t>
      </w:r>
    </w:p>
    <w:p w:rsidR="00393A80" w:rsidRPr="003C73EE" w:rsidRDefault="00B44DD6" w:rsidP="007D34EF">
      <w:pPr>
        <w:spacing w:after="0" w:line="360" w:lineRule="auto"/>
        <w:jc w:val="both"/>
        <w:rPr>
          <w:rFonts w:ascii="Times New Roman" w:hAnsi="Times New Roman" w:cs="Times New Roman"/>
          <w:sz w:val="24"/>
          <w:szCs w:val="24"/>
          <w:lang w:val="ru-RU"/>
        </w:rPr>
      </w:pPr>
      <w:hyperlink r:id="rId5" w:history="1">
        <w:r w:rsidR="007D34EF" w:rsidRPr="003C73EE">
          <w:rPr>
            <w:rStyle w:val="Hyperlink"/>
            <w:rFonts w:ascii="Times New Roman" w:hAnsi="Times New Roman" w:cs="Times New Roman"/>
            <w:color w:val="auto"/>
            <w:sz w:val="24"/>
            <w:szCs w:val="24"/>
          </w:rPr>
          <w:t>https</w:t>
        </w:r>
        <w:r w:rsidR="007D34EF" w:rsidRPr="002B7D19">
          <w:rPr>
            <w:rStyle w:val="Hyperlink"/>
            <w:rFonts w:ascii="Times New Roman" w:hAnsi="Times New Roman" w:cs="Times New Roman"/>
            <w:color w:val="auto"/>
            <w:sz w:val="24"/>
            <w:szCs w:val="24"/>
            <w:lang w:val="ru-RU"/>
          </w:rPr>
          <w:t>://</w:t>
        </w:r>
        <w:proofErr w:type="spellStart"/>
        <w:r w:rsidR="007D34EF" w:rsidRPr="003C73EE">
          <w:rPr>
            <w:rStyle w:val="Hyperlink"/>
            <w:rFonts w:ascii="Times New Roman" w:hAnsi="Times New Roman" w:cs="Times New Roman"/>
            <w:color w:val="auto"/>
            <w:sz w:val="24"/>
            <w:szCs w:val="24"/>
          </w:rPr>
          <w:t>doi</w:t>
        </w:r>
        <w:proofErr w:type="spellEnd"/>
        <w:r w:rsidR="007D34EF" w:rsidRPr="002B7D19">
          <w:rPr>
            <w:rStyle w:val="Hyperlink"/>
            <w:rFonts w:ascii="Times New Roman" w:hAnsi="Times New Roman" w:cs="Times New Roman"/>
            <w:color w:val="auto"/>
            <w:sz w:val="24"/>
            <w:szCs w:val="24"/>
            <w:lang w:val="ru-RU"/>
          </w:rPr>
          <w:t>.</w:t>
        </w:r>
        <w:r w:rsidR="007D34EF" w:rsidRPr="003C73EE">
          <w:rPr>
            <w:rStyle w:val="Hyperlink"/>
            <w:rFonts w:ascii="Times New Roman" w:hAnsi="Times New Roman" w:cs="Times New Roman"/>
            <w:color w:val="auto"/>
            <w:sz w:val="24"/>
            <w:szCs w:val="24"/>
          </w:rPr>
          <w:t>org</w:t>
        </w:r>
        <w:r w:rsidR="007D34EF" w:rsidRPr="002B7D19">
          <w:rPr>
            <w:rStyle w:val="Hyperlink"/>
            <w:rFonts w:ascii="Times New Roman" w:hAnsi="Times New Roman" w:cs="Times New Roman"/>
            <w:color w:val="auto"/>
            <w:sz w:val="24"/>
            <w:szCs w:val="24"/>
            <w:lang w:val="ru-RU"/>
          </w:rPr>
          <w:t>/10.31212/</w:t>
        </w:r>
        <w:proofErr w:type="spellStart"/>
        <w:r w:rsidR="007D34EF" w:rsidRPr="003C73EE">
          <w:rPr>
            <w:rStyle w:val="Hyperlink"/>
            <w:rFonts w:ascii="Times New Roman" w:hAnsi="Times New Roman" w:cs="Times New Roman"/>
            <w:color w:val="auto"/>
            <w:sz w:val="24"/>
            <w:szCs w:val="24"/>
          </w:rPr>
          <w:t>tokovi</w:t>
        </w:r>
        <w:proofErr w:type="spellEnd"/>
        <w:r w:rsidR="007D34EF" w:rsidRPr="002B7D19">
          <w:rPr>
            <w:rStyle w:val="Hyperlink"/>
            <w:rFonts w:ascii="Times New Roman" w:hAnsi="Times New Roman" w:cs="Times New Roman"/>
            <w:color w:val="auto"/>
            <w:sz w:val="24"/>
            <w:szCs w:val="24"/>
            <w:lang w:val="ru-RU"/>
          </w:rPr>
          <w:t>.2021.1.</w:t>
        </w:r>
        <w:r w:rsidR="007D34EF" w:rsidRPr="003C73EE">
          <w:rPr>
            <w:rStyle w:val="Hyperlink"/>
            <w:rFonts w:ascii="Times New Roman" w:hAnsi="Times New Roman" w:cs="Times New Roman"/>
            <w:color w:val="auto"/>
            <w:sz w:val="24"/>
            <w:szCs w:val="24"/>
          </w:rPr>
          <w:t>ant</w:t>
        </w:r>
        <w:r w:rsidR="007D34EF" w:rsidRPr="002B7D19">
          <w:rPr>
            <w:rStyle w:val="Hyperlink"/>
            <w:rFonts w:ascii="Times New Roman" w:hAnsi="Times New Roman" w:cs="Times New Roman"/>
            <w:color w:val="auto"/>
            <w:sz w:val="24"/>
            <w:szCs w:val="24"/>
            <w:lang w:val="ru-RU"/>
          </w:rPr>
          <w:t>.249-266</w:t>
        </w:r>
      </w:hyperlink>
      <w:r w:rsidR="007D34EF" w:rsidRPr="002B7D19">
        <w:rPr>
          <w:rFonts w:ascii="Times New Roman" w:hAnsi="Times New Roman" w:cs="Times New Roman"/>
          <w:sz w:val="24"/>
          <w:szCs w:val="24"/>
          <w:lang w:val="ru-RU"/>
        </w:rPr>
        <w:t>.</w:t>
      </w:r>
    </w:p>
    <w:p w:rsidR="00D73EBD" w:rsidRPr="002B7D19" w:rsidRDefault="00D73EBD" w:rsidP="007D34EF">
      <w:pPr>
        <w:spacing w:after="0" w:line="360" w:lineRule="auto"/>
        <w:jc w:val="both"/>
        <w:rPr>
          <w:rFonts w:ascii="Times New Roman" w:hAnsi="Times New Roman" w:cs="Times New Roman"/>
          <w:sz w:val="24"/>
          <w:szCs w:val="24"/>
          <w:lang w:val="ru-RU"/>
        </w:rPr>
      </w:pPr>
    </w:p>
    <w:p w:rsidR="007D34EF" w:rsidRPr="002B7D19" w:rsidRDefault="007D34EF" w:rsidP="007D34EF">
      <w:pPr>
        <w:spacing w:after="0" w:line="360" w:lineRule="auto"/>
        <w:jc w:val="both"/>
        <w:rPr>
          <w:rFonts w:ascii="Times New Roman" w:hAnsi="Times New Roman" w:cs="Times New Roman"/>
          <w:sz w:val="24"/>
          <w:szCs w:val="24"/>
          <w:lang w:val="ru-RU"/>
        </w:rPr>
      </w:pPr>
      <w:r w:rsidRPr="008C06C6">
        <w:rPr>
          <w:rFonts w:ascii="Times New Roman" w:hAnsi="Times New Roman" w:cs="Times New Roman"/>
          <w:sz w:val="24"/>
          <w:szCs w:val="24"/>
          <w:lang w:val="ru-RU"/>
        </w:rPr>
        <w:t>2. Č</w:t>
      </w:r>
      <w:proofErr w:type="spellStart"/>
      <w:r w:rsidRPr="003C73EE">
        <w:rPr>
          <w:rFonts w:ascii="Times New Roman" w:hAnsi="Times New Roman" w:cs="Times New Roman"/>
          <w:sz w:val="24"/>
          <w:szCs w:val="24"/>
        </w:rPr>
        <w:t>edomirAnti</w:t>
      </w:r>
      <w:proofErr w:type="spellEnd"/>
      <w:r w:rsidRPr="008C06C6">
        <w:rPr>
          <w:rFonts w:ascii="Times New Roman" w:hAnsi="Times New Roman" w:cs="Times New Roman"/>
          <w:sz w:val="24"/>
          <w:szCs w:val="24"/>
          <w:lang w:val="ru-RU"/>
        </w:rPr>
        <w:t>ć, „</w:t>
      </w:r>
      <w:proofErr w:type="spellStart"/>
      <w:r w:rsidRPr="003C73EE">
        <w:rPr>
          <w:rFonts w:ascii="Times New Roman" w:hAnsi="Times New Roman" w:cs="Times New Roman"/>
          <w:sz w:val="24"/>
          <w:szCs w:val="24"/>
        </w:rPr>
        <w:t>Uvod</w:t>
      </w:r>
      <w:proofErr w:type="spellEnd"/>
      <w:r w:rsidR="00EF2793">
        <w:rPr>
          <w:rFonts w:ascii="Times New Roman" w:hAnsi="Times New Roman" w:cs="Times New Roman"/>
          <w:sz w:val="24"/>
          <w:szCs w:val="24"/>
          <w:lang/>
        </w:rPr>
        <w:t xml:space="preserve"> </w:t>
      </w:r>
      <w:r w:rsidRPr="003C73EE">
        <w:rPr>
          <w:rFonts w:ascii="Times New Roman" w:hAnsi="Times New Roman" w:cs="Times New Roman"/>
          <w:sz w:val="24"/>
          <w:szCs w:val="24"/>
        </w:rPr>
        <w:t>u</w:t>
      </w:r>
      <w:r w:rsidR="00EF2793">
        <w:rPr>
          <w:rFonts w:ascii="Times New Roman" w:hAnsi="Times New Roman" w:cs="Times New Roman"/>
          <w:sz w:val="24"/>
          <w:szCs w:val="24"/>
          <w:lang/>
        </w:rPr>
        <w:t xml:space="preserve"> </w:t>
      </w:r>
      <w:proofErr w:type="spellStart"/>
      <w:r w:rsidRPr="003C73EE">
        <w:rPr>
          <w:rFonts w:ascii="Times New Roman" w:hAnsi="Times New Roman" w:cs="Times New Roman"/>
          <w:sz w:val="24"/>
          <w:szCs w:val="24"/>
        </w:rPr>
        <w:t>istorijske</w:t>
      </w:r>
      <w:proofErr w:type="spellEnd"/>
      <w:r w:rsidR="00EF2793">
        <w:rPr>
          <w:rFonts w:ascii="Times New Roman" w:hAnsi="Times New Roman" w:cs="Times New Roman"/>
          <w:sz w:val="24"/>
          <w:szCs w:val="24"/>
          <w:lang/>
        </w:rPr>
        <w:t xml:space="preserve"> </w:t>
      </w:r>
      <w:proofErr w:type="spellStart"/>
      <w:r w:rsidRPr="003C73EE">
        <w:rPr>
          <w:rFonts w:ascii="Times New Roman" w:hAnsi="Times New Roman" w:cs="Times New Roman"/>
          <w:sz w:val="24"/>
          <w:szCs w:val="24"/>
        </w:rPr>
        <w:t>studije</w:t>
      </w:r>
      <w:proofErr w:type="spellEnd"/>
      <w:r w:rsidR="00EF2793">
        <w:rPr>
          <w:rFonts w:ascii="Times New Roman" w:hAnsi="Times New Roman" w:cs="Times New Roman"/>
          <w:sz w:val="24"/>
          <w:szCs w:val="24"/>
          <w:lang/>
        </w:rPr>
        <w:t xml:space="preserve"> </w:t>
      </w:r>
      <w:proofErr w:type="spellStart"/>
      <w:r w:rsidRPr="003C73EE">
        <w:rPr>
          <w:rFonts w:ascii="Times New Roman" w:hAnsi="Times New Roman" w:cs="Times New Roman"/>
          <w:sz w:val="24"/>
          <w:szCs w:val="24"/>
        </w:rPr>
        <w:t>kao</w:t>
      </w:r>
      <w:proofErr w:type="spellEnd"/>
      <w:r w:rsidR="00EF2793">
        <w:rPr>
          <w:rFonts w:ascii="Times New Roman" w:hAnsi="Times New Roman" w:cs="Times New Roman"/>
          <w:sz w:val="24"/>
          <w:szCs w:val="24"/>
          <w:lang/>
        </w:rPr>
        <w:t xml:space="preserve"> </w:t>
      </w:r>
      <w:proofErr w:type="spellStart"/>
      <w:r w:rsidRPr="003C73EE">
        <w:rPr>
          <w:rFonts w:ascii="Times New Roman" w:hAnsi="Times New Roman" w:cs="Times New Roman"/>
          <w:sz w:val="24"/>
          <w:szCs w:val="24"/>
        </w:rPr>
        <w:t>univerzitetski</w:t>
      </w:r>
      <w:proofErr w:type="spellEnd"/>
      <w:r w:rsidR="00EF2793">
        <w:rPr>
          <w:rFonts w:ascii="Times New Roman" w:hAnsi="Times New Roman" w:cs="Times New Roman"/>
          <w:sz w:val="24"/>
          <w:szCs w:val="24"/>
          <w:lang/>
        </w:rPr>
        <w:t xml:space="preserve"> </w:t>
      </w:r>
      <w:proofErr w:type="spellStart"/>
      <w:r w:rsidRPr="003C73EE">
        <w:rPr>
          <w:rFonts w:ascii="Times New Roman" w:hAnsi="Times New Roman" w:cs="Times New Roman"/>
          <w:sz w:val="24"/>
          <w:szCs w:val="24"/>
        </w:rPr>
        <w:t>predmet</w:t>
      </w:r>
      <w:proofErr w:type="spellEnd"/>
      <w:r w:rsidR="00EF2793">
        <w:rPr>
          <w:rFonts w:ascii="Times New Roman" w:hAnsi="Times New Roman" w:cs="Times New Roman"/>
          <w:sz w:val="24"/>
          <w:szCs w:val="24"/>
          <w:lang/>
        </w:rPr>
        <w:t xml:space="preserve"> </w:t>
      </w:r>
      <w:r w:rsidRPr="003C73EE">
        <w:rPr>
          <w:rFonts w:ascii="Times New Roman" w:hAnsi="Times New Roman" w:cs="Times New Roman"/>
          <w:sz w:val="24"/>
          <w:szCs w:val="24"/>
        </w:rPr>
        <w:t>u</w:t>
      </w:r>
      <w:r w:rsidR="00EF2793">
        <w:rPr>
          <w:rFonts w:ascii="Times New Roman" w:hAnsi="Times New Roman" w:cs="Times New Roman"/>
          <w:sz w:val="24"/>
          <w:szCs w:val="24"/>
          <w:lang/>
        </w:rPr>
        <w:t xml:space="preserve"> </w:t>
      </w:r>
      <w:proofErr w:type="spellStart"/>
      <w:r w:rsidRPr="003C73EE">
        <w:rPr>
          <w:rFonts w:ascii="Times New Roman" w:hAnsi="Times New Roman" w:cs="Times New Roman"/>
          <w:sz w:val="24"/>
          <w:szCs w:val="24"/>
        </w:rPr>
        <w:t>Beogradu</w:t>
      </w:r>
      <w:proofErr w:type="spellEnd"/>
      <w:r w:rsidRPr="008C06C6">
        <w:rPr>
          <w:rFonts w:ascii="Times New Roman" w:hAnsi="Times New Roman" w:cs="Times New Roman"/>
          <w:sz w:val="24"/>
          <w:szCs w:val="24"/>
          <w:lang w:val="ru-RU"/>
        </w:rPr>
        <w:t xml:space="preserve">“, </w:t>
      </w:r>
      <w:proofErr w:type="spellStart"/>
      <w:r w:rsidRPr="003C73EE">
        <w:rPr>
          <w:rFonts w:ascii="Times New Roman" w:hAnsi="Times New Roman" w:cs="Times New Roman"/>
          <w:sz w:val="24"/>
          <w:szCs w:val="24"/>
        </w:rPr>
        <w:t>Istorija</w:t>
      </w:r>
      <w:proofErr w:type="spellEnd"/>
      <w:r w:rsidRPr="008C06C6">
        <w:rPr>
          <w:rFonts w:ascii="Times New Roman" w:hAnsi="Times New Roman" w:cs="Times New Roman"/>
          <w:sz w:val="24"/>
          <w:szCs w:val="24"/>
          <w:lang w:val="ru-RU"/>
        </w:rPr>
        <w:t xml:space="preserve"> 20. </w:t>
      </w:r>
      <w:proofErr w:type="spellStart"/>
      <w:r w:rsidRPr="003C73EE">
        <w:rPr>
          <w:rFonts w:ascii="Times New Roman" w:hAnsi="Times New Roman" w:cs="Times New Roman"/>
          <w:sz w:val="24"/>
          <w:szCs w:val="24"/>
        </w:rPr>
        <w:t>veka</w:t>
      </w:r>
      <w:proofErr w:type="spellEnd"/>
      <w:r w:rsidRPr="008C06C6">
        <w:rPr>
          <w:rFonts w:ascii="Times New Roman" w:hAnsi="Times New Roman" w:cs="Times New Roman"/>
          <w:sz w:val="24"/>
          <w:szCs w:val="24"/>
          <w:lang w:val="ru-RU"/>
        </w:rPr>
        <w:t xml:space="preserve">, </w:t>
      </w:r>
      <w:r w:rsidRPr="003C73EE">
        <w:rPr>
          <w:rFonts w:ascii="Times New Roman" w:hAnsi="Times New Roman" w:cs="Times New Roman"/>
          <w:sz w:val="24"/>
          <w:szCs w:val="24"/>
        </w:rPr>
        <w:t>god</w:t>
      </w:r>
      <w:r w:rsidRPr="008C06C6">
        <w:rPr>
          <w:rFonts w:ascii="Times New Roman" w:hAnsi="Times New Roman" w:cs="Times New Roman"/>
          <w:sz w:val="24"/>
          <w:szCs w:val="24"/>
          <w:lang w:val="ru-RU"/>
        </w:rPr>
        <w:t xml:space="preserve">. 40, 1/2022, 193–212. </w:t>
      </w:r>
      <w:r w:rsidRPr="003C73EE">
        <w:rPr>
          <w:rFonts w:ascii="Times New Roman" w:hAnsi="Times New Roman" w:cs="Times New Roman"/>
          <w:sz w:val="24"/>
          <w:szCs w:val="24"/>
        </w:rPr>
        <w:t>UDK</w:t>
      </w:r>
      <w:r w:rsidRPr="002B7D19">
        <w:rPr>
          <w:rFonts w:ascii="Times New Roman" w:hAnsi="Times New Roman" w:cs="Times New Roman"/>
          <w:sz w:val="24"/>
          <w:szCs w:val="24"/>
          <w:lang w:val="ru-RU"/>
        </w:rPr>
        <w:t xml:space="preserve"> 378.147::930.2(497.11)(091)</w:t>
      </w:r>
    </w:p>
    <w:p w:rsidR="007D34EF" w:rsidRPr="002B7D19" w:rsidRDefault="007D34EF" w:rsidP="007D34EF">
      <w:pPr>
        <w:spacing w:after="0" w:line="360" w:lineRule="auto"/>
        <w:jc w:val="both"/>
        <w:rPr>
          <w:rFonts w:ascii="Times New Roman" w:hAnsi="Times New Roman" w:cs="Times New Roman"/>
          <w:sz w:val="24"/>
          <w:szCs w:val="24"/>
          <w:lang w:val="ru-RU"/>
        </w:rPr>
      </w:pPr>
      <w:r w:rsidRPr="002B7D19">
        <w:rPr>
          <w:rFonts w:ascii="Times New Roman" w:hAnsi="Times New Roman" w:cs="Times New Roman"/>
          <w:sz w:val="24"/>
          <w:szCs w:val="24"/>
          <w:lang w:val="ru-RU"/>
        </w:rPr>
        <w:t>378.016:930.2(100)(091) 930.2,</w:t>
      </w:r>
    </w:p>
    <w:p w:rsidR="007D34EF" w:rsidRPr="002B7D19" w:rsidRDefault="00B44DD6" w:rsidP="007D34EF">
      <w:pPr>
        <w:spacing w:after="0" w:line="360" w:lineRule="auto"/>
        <w:jc w:val="both"/>
        <w:rPr>
          <w:rFonts w:ascii="Times New Roman" w:hAnsi="Times New Roman" w:cs="Times New Roman"/>
          <w:sz w:val="24"/>
          <w:szCs w:val="24"/>
          <w:lang w:val="ru-RU"/>
        </w:rPr>
      </w:pPr>
      <w:hyperlink r:id="rId6" w:history="1">
        <w:r w:rsidR="007D34EF" w:rsidRPr="003C73EE">
          <w:rPr>
            <w:rStyle w:val="Hyperlink"/>
            <w:rFonts w:ascii="Times New Roman" w:hAnsi="Times New Roman" w:cs="Times New Roman"/>
            <w:color w:val="auto"/>
            <w:sz w:val="24"/>
            <w:szCs w:val="24"/>
          </w:rPr>
          <w:t>https</w:t>
        </w:r>
        <w:r w:rsidR="007D34EF" w:rsidRPr="002B7D19">
          <w:rPr>
            <w:rStyle w:val="Hyperlink"/>
            <w:rFonts w:ascii="Times New Roman" w:hAnsi="Times New Roman" w:cs="Times New Roman"/>
            <w:color w:val="auto"/>
            <w:sz w:val="24"/>
            <w:szCs w:val="24"/>
            <w:lang w:val="ru-RU"/>
          </w:rPr>
          <w:t>://</w:t>
        </w:r>
        <w:proofErr w:type="spellStart"/>
        <w:r w:rsidR="007D34EF" w:rsidRPr="003C73EE">
          <w:rPr>
            <w:rStyle w:val="Hyperlink"/>
            <w:rFonts w:ascii="Times New Roman" w:hAnsi="Times New Roman" w:cs="Times New Roman"/>
            <w:color w:val="auto"/>
            <w:sz w:val="24"/>
            <w:szCs w:val="24"/>
          </w:rPr>
          <w:t>doi</w:t>
        </w:r>
        <w:proofErr w:type="spellEnd"/>
        <w:r w:rsidR="007D34EF" w:rsidRPr="002B7D19">
          <w:rPr>
            <w:rStyle w:val="Hyperlink"/>
            <w:rFonts w:ascii="Times New Roman" w:hAnsi="Times New Roman" w:cs="Times New Roman"/>
            <w:color w:val="auto"/>
            <w:sz w:val="24"/>
            <w:szCs w:val="24"/>
            <w:lang w:val="ru-RU"/>
          </w:rPr>
          <w:t>.</w:t>
        </w:r>
        <w:r w:rsidR="007D34EF" w:rsidRPr="003C73EE">
          <w:rPr>
            <w:rStyle w:val="Hyperlink"/>
            <w:rFonts w:ascii="Times New Roman" w:hAnsi="Times New Roman" w:cs="Times New Roman"/>
            <w:color w:val="auto"/>
            <w:sz w:val="24"/>
            <w:szCs w:val="24"/>
          </w:rPr>
          <w:t>org</w:t>
        </w:r>
        <w:r w:rsidR="007D34EF" w:rsidRPr="002B7D19">
          <w:rPr>
            <w:rStyle w:val="Hyperlink"/>
            <w:rFonts w:ascii="Times New Roman" w:hAnsi="Times New Roman" w:cs="Times New Roman"/>
            <w:color w:val="auto"/>
            <w:sz w:val="24"/>
            <w:szCs w:val="24"/>
            <w:lang w:val="ru-RU"/>
          </w:rPr>
          <w:t>/10.29362/</w:t>
        </w:r>
        <w:proofErr w:type="spellStart"/>
        <w:r w:rsidR="007D34EF" w:rsidRPr="003C73EE">
          <w:rPr>
            <w:rStyle w:val="Hyperlink"/>
            <w:rFonts w:ascii="Times New Roman" w:hAnsi="Times New Roman" w:cs="Times New Roman"/>
            <w:color w:val="auto"/>
            <w:sz w:val="24"/>
            <w:szCs w:val="24"/>
          </w:rPr>
          <w:t>ist</w:t>
        </w:r>
        <w:proofErr w:type="spellEnd"/>
        <w:r w:rsidR="007D34EF" w:rsidRPr="002B7D19">
          <w:rPr>
            <w:rStyle w:val="Hyperlink"/>
            <w:rFonts w:ascii="Times New Roman" w:hAnsi="Times New Roman" w:cs="Times New Roman"/>
            <w:color w:val="auto"/>
            <w:sz w:val="24"/>
            <w:szCs w:val="24"/>
            <w:lang w:val="ru-RU"/>
          </w:rPr>
          <w:t>20</w:t>
        </w:r>
        <w:proofErr w:type="spellStart"/>
        <w:r w:rsidR="007D34EF" w:rsidRPr="003C73EE">
          <w:rPr>
            <w:rStyle w:val="Hyperlink"/>
            <w:rFonts w:ascii="Times New Roman" w:hAnsi="Times New Roman" w:cs="Times New Roman"/>
            <w:color w:val="auto"/>
            <w:sz w:val="24"/>
            <w:szCs w:val="24"/>
          </w:rPr>
          <w:t>veka</w:t>
        </w:r>
        <w:proofErr w:type="spellEnd"/>
        <w:r w:rsidR="007D34EF" w:rsidRPr="002B7D19">
          <w:rPr>
            <w:rStyle w:val="Hyperlink"/>
            <w:rFonts w:ascii="Times New Roman" w:hAnsi="Times New Roman" w:cs="Times New Roman"/>
            <w:color w:val="auto"/>
            <w:sz w:val="24"/>
            <w:szCs w:val="24"/>
            <w:lang w:val="ru-RU"/>
          </w:rPr>
          <w:t>.2022.1.</w:t>
        </w:r>
        <w:r w:rsidR="007D34EF" w:rsidRPr="003C73EE">
          <w:rPr>
            <w:rStyle w:val="Hyperlink"/>
            <w:rFonts w:ascii="Times New Roman" w:hAnsi="Times New Roman" w:cs="Times New Roman"/>
            <w:color w:val="auto"/>
            <w:sz w:val="24"/>
            <w:szCs w:val="24"/>
          </w:rPr>
          <w:t>ant</w:t>
        </w:r>
        <w:r w:rsidR="007D34EF" w:rsidRPr="002B7D19">
          <w:rPr>
            <w:rStyle w:val="Hyperlink"/>
            <w:rFonts w:ascii="Times New Roman" w:hAnsi="Times New Roman" w:cs="Times New Roman"/>
            <w:color w:val="auto"/>
            <w:sz w:val="24"/>
            <w:szCs w:val="24"/>
            <w:lang w:val="ru-RU"/>
          </w:rPr>
          <w:t>.193-212</w:t>
        </w:r>
      </w:hyperlink>
    </w:p>
    <w:p w:rsidR="003C73EE" w:rsidRPr="002B7D19" w:rsidRDefault="003C73EE" w:rsidP="007D34EF">
      <w:pPr>
        <w:spacing w:after="0" w:line="360" w:lineRule="auto"/>
        <w:jc w:val="both"/>
        <w:rPr>
          <w:rFonts w:ascii="Times New Roman" w:hAnsi="Times New Roman" w:cs="Times New Roman"/>
          <w:sz w:val="24"/>
          <w:szCs w:val="24"/>
          <w:lang w:val="ru-RU"/>
        </w:rPr>
      </w:pPr>
    </w:p>
    <w:p w:rsidR="007D34EF" w:rsidRPr="002B7D19" w:rsidRDefault="004D2244" w:rsidP="007D34EF">
      <w:pPr>
        <w:spacing w:after="0" w:line="360" w:lineRule="auto"/>
        <w:jc w:val="both"/>
        <w:rPr>
          <w:rFonts w:ascii="Times New Roman" w:hAnsi="Times New Roman" w:cs="Times New Roman"/>
          <w:sz w:val="24"/>
          <w:szCs w:val="24"/>
          <w:lang w:val="ru-RU"/>
        </w:rPr>
      </w:pPr>
      <w:r w:rsidRPr="002B7D19">
        <w:rPr>
          <w:rFonts w:ascii="Times New Roman" w:hAnsi="Times New Roman" w:cs="Times New Roman"/>
          <w:sz w:val="24"/>
          <w:szCs w:val="24"/>
          <w:lang w:val="ru-RU"/>
        </w:rPr>
        <w:t xml:space="preserve">                                                                         М14</w:t>
      </w:r>
    </w:p>
    <w:p w:rsidR="00FE520B" w:rsidRPr="002B7D19" w:rsidRDefault="00FE520B" w:rsidP="00FE520B">
      <w:pPr>
        <w:spacing w:after="0" w:line="360" w:lineRule="auto"/>
        <w:jc w:val="both"/>
        <w:rPr>
          <w:rFonts w:ascii="Times New Roman" w:hAnsi="Times New Roman" w:cs="Times New Roman"/>
          <w:i/>
          <w:sz w:val="24"/>
          <w:szCs w:val="24"/>
          <w:lang w:val="ru-RU"/>
        </w:rPr>
      </w:pPr>
      <w:r w:rsidRPr="002B7D19">
        <w:rPr>
          <w:rFonts w:ascii="Times New Roman" w:hAnsi="Times New Roman" w:cs="Times New Roman"/>
          <w:sz w:val="24"/>
          <w:szCs w:val="24"/>
          <w:lang w:val="ru-RU"/>
        </w:rPr>
        <w:t xml:space="preserve">Чедомир Антић, „Велика Британија и Србија у Првом светском рату“, </w:t>
      </w:r>
      <w:r w:rsidRPr="002B7D19">
        <w:rPr>
          <w:rFonts w:ascii="Times New Roman" w:hAnsi="Times New Roman" w:cs="Times New Roman"/>
          <w:i/>
          <w:sz w:val="24"/>
          <w:szCs w:val="24"/>
          <w:lang w:val="ru-RU"/>
        </w:rPr>
        <w:t>Историја једне</w:t>
      </w:r>
    </w:p>
    <w:p w:rsidR="002A7EC5" w:rsidRPr="002B7D19" w:rsidRDefault="00FE520B" w:rsidP="00FE520B">
      <w:pPr>
        <w:spacing w:after="0" w:line="360" w:lineRule="auto"/>
        <w:jc w:val="both"/>
        <w:rPr>
          <w:rFonts w:ascii="Times New Roman" w:hAnsi="Times New Roman" w:cs="Times New Roman"/>
          <w:sz w:val="24"/>
          <w:szCs w:val="24"/>
          <w:lang w:val="ru-RU"/>
        </w:rPr>
      </w:pPr>
      <w:r w:rsidRPr="002B7D19">
        <w:rPr>
          <w:rFonts w:ascii="Times New Roman" w:hAnsi="Times New Roman" w:cs="Times New Roman"/>
          <w:i/>
          <w:sz w:val="24"/>
          <w:szCs w:val="24"/>
          <w:lang w:val="ru-RU"/>
        </w:rPr>
        <w:t>утопије: сто година од стварања Југославије</w:t>
      </w:r>
      <w:r w:rsidRPr="002B7D19">
        <w:rPr>
          <w:rFonts w:ascii="Times New Roman" w:hAnsi="Times New Roman" w:cs="Times New Roman"/>
          <w:sz w:val="24"/>
          <w:szCs w:val="24"/>
          <w:lang w:val="ru-RU"/>
        </w:rPr>
        <w:t xml:space="preserve">, </w:t>
      </w:r>
      <w:r w:rsidRPr="003C73EE">
        <w:rPr>
          <w:rFonts w:ascii="Times New Roman" w:hAnsi="Times New Roman" w:cs="Times New Roman"/>
          <w:sz w:val="24"/>
          <w:szCs w:val="24"/>
        </w:rPr>
        <w:t>I</w:t>
      </w:r>
      <w:r w:rsidRPr="002B7D19">
        <w:rPr>
          <w:rFonts w:ascii="Times New Roman" w:hAnsi="Times New Roman" w:cs="Times New Roman"/>
          <w:sz w:val="24"/>
          <w:szCs w:val="24"/>
          <w:lang w:val="ru-RU"/>
        </w:rPr>
        <w:t xml:space="preserve"> том, (Београд: </w:t>
      </w:r>
      <w:r w:rsidRPr="003C73EE">
        <w:rPr>
          <w:rFonts w:ascii="Times New Roman" w:hAnsi="Times New Roman" w:cs="Times New Roman"/>
          <w:sz w:val="24"/>
          <w:szCs w:val="24"/>
        </w:rPr>
        <w:t>Catena</w:t>
      </w:r>
      <w:r w:rsidR="00EF2793">
        <w:rPr>
          <w:rFonts w:ascii="Times New Roman" w:hAnsi="Times New Roman" w:cs="Times New Roman"/>
          <w:sz w:val="24"/>
          <w:szCs w:val="24"/>
          <w:lang/>
        </w:rPr>
        <w:t xml:space="preserve"> </w:t>
      </w:r>
      <w:r w:rsidRPr="003C73EE">
        <w:rPr>
          <w:rFonts w:ascii="Times New Roman" w:hAnsi="Times New Roman" w:cs="Times New Roman"/>
          <w:sz w:val="24"/>
          <w:szCs w:val="24"/>
        </w:rPr>
        <w:t>Mundi</w:t>
      </w:r>
      <w:r w:rsidRPr="002B7D19">
        <w:rPr>
          <w:rFonts w:ascii="Times New Roman" w:hAnsi="Times New Roman" w:cs="Times New Roman"/>
          <w:sz w:val="24"/>
          <w:szCs w:val="24"/>
          <w:lang w:val="ru-RU"/>
        </w:rPr>
        <w:t xml:space="preserve">, 2018), 254–262.                                    </w:t>
      </w:r>
    </w:p>
    <w:p w:rsidR="003C73EE" w:rsidRPr="002B7D19" w:rsidRDefault="003C73EE" w:rsidP="002A7EC5">
      <w:pPr>
        <w:spacing w:after="0" w:line="360" w:lineRule="auto"/>
        <w:jc w:val="center"/>
        <w:rPr>
          <w:rFonts w:ascii="Times New Roman" w:hAnsi="Times New Roman" w:cs="Times New Roman"/>
          <w:sz w:val="24"/>
          <w:szCs w:val="24"/>
          <w:lang w:val="ru-RU"/>
        </w:rPr>
      </w:pPr>
    </w:p>
    <w:p w:rsidR="00FE520B" w:rsidRPr="002B7D19" w:rsidRDefault="00FE520B" w:rsidP="002A7EC5">
      <w:pPr>
        <w:spacing w:after="0" w:line="360" w:lineRule="auto"/>
        <w:jc w:val="center"/>
        <w:rPr>
          <w:rFonts w:ascii="Times New Roman" w:hAnsi="Times New Roman" w:cs="Times New Roman"/>
          <w:sz w:val="24"/>
          <w:szCs w:val="24"/>
          <w:lang w:val="ru-RU"/>
        </w:rPr>
      </w:pPr>
      <w:r w:rsidRPr="002B7D19">
        <w:rPr>
          <w:rFonts w:ascii="Times New Roman" w:hAnsi="Times New Roman" w:cs="Times New Roman"/>
          <w:sz w:val="24"/>
          <w:szCs w:val="24"/>
          <w:lang w:val="ru-RU"/>
        </w:rPr>
        <w:t>М 51</w:t>
      </w:r>
    </w:p>
    <w:p w:rsidR="00FE520B" w:rsidRPr="002B7D19" w:rsidRDefault="002A7EC5" w:rsidP="002A7EC5">
      <w:pPr>
        <w:spacing w:after="0" w:line="360" w:lineRule="auto"/>
        <w:jc w:val="both"/>
        <w:rPr>
          <w:rFonts w:ascii="Times New Roman" w:hAnsi="Times New Roman" w:cs="Times New Roman"/>
          <w:sz w:val="24"/>
          <w:szCs w:val="24"/>
          <w:lang w:val="ru-RU"/>
        </w:rPr>
      </w:pPr>
      <w:r w:rsidRPr="002B7D19">
        <w:rPr>
          <w:rFonts w:ascii="Times New Roman" w:hAnsi="Times New Roman" w:cs="Times New Roman"/>
          <w:sz w:val="24"/>
          <w:szCs w:val="24"/>
          <w:lang w:val="ru-RU"/>
        </w:rPr>
        <w:t xml:space="preserve">Чедомир Антић, „Прва (енглеска) песма о Карађорђу“ (студија и препев Миљане Протић и Милована Данојлића), </w:t>
      </w:r>
      <w:r w:rsidRPr="002B7D19">
        <w:rPr>
          <w:rFonts w:ascii="Times New Roman" w:hAnsi="Times New Roman" w:cs="Times New Roman"/>
          <w:i/>
          <w:sz w:val="24"/>
          <w:szCs w:val="24"/>
          <w:lang w:val="ru-RU"/>
        </w:rPr>
        <w:t>Мешовита грађа</w:t>
      </w:r>
      <w:r w:rsidRPr="002B7D19">
        <w:rPr>
          <w:rFonts w:ascii="Times New Roman" w:hAnsi="Times New Roman" w:cs="Times New Roman"/>
          <w:sz w:val="24"/>
          <w:szCs w:val="24"/>
          <w:lang w:val="ru-RU"/>
        </w:rPr>
        <w:t>, књ.</w:t>
      </w:r>
      <w:r w:rsidR="00EF2793">
        <w:rPr>
          <w:rFonts w:ascii="Times New Roman" w:hAnsi="Times New Roman" w:cs="Times New Roman"/>
          <w:sz w:val="24"/>
          <w:szCs w:val="24"/>
          <w:lang w:val="ru-RU"/>
        </w:rPr>
        <w:t xml:space="preserve"> </w:t>
      </w:r>
      <w:r w:rsidRPr="003C73EE">
        <w:rPr>
          <w:rFonts w:ascii="Times New Roman" w:hAnsi="Times New Roman" w:cs="Times New Roman"/>
          <w:sz w:val="24"/>
          <w:szCs w:val="24"/>
        </w:rPr>
        <w:t>XLII</w:t>
      </w:r>
      <w:r w:rsidRPr="002B7D19">
        <w:rPr>
          <w:rFonts w:ascii="Times New Roman" w:hAnsi="Times New Roman" w:cs="Times New Roman"/>
          <w:sz w:val="24"/>
          <w:szCs w:val="24"/>
          <w:lang w:val="ru-RU"/>
        </w:rPr>
        <w:t xml:space="preserve"> стр. 7–30 </w:t>
      </w:r>
      <w:r w:rsidRPr="003C73EE">
        <w:rPr>
          <w:rFonts w:ascii="Times New Roman" w:hAnsi="Times New Roman" w:cs="Times New Roman"/>
          <w:sz w:val="24"/>
          <w:szCs w:val="24"/>
        </w:rPr>
        <w:t>Miscellanea</w:t>
      </w:r>
      <w:r w:rsidRPr="002B7D19">
        <w:rPr>
          <w:rFonts w:ascii="Times New Roman" w:hAnsi="Times New Roman" w:cs="Times New Roman"/>
          <w:sz w:val="24"/>
          <w:szCs w:val="24"/>
          <w:lang w:val="ru-RU"/>
        </w:rPr>
        <w:t xml:space="preserve">, </w:t>
      </w:r>
      <w:proofErr w:type="spellStart"/>
      <w:r w:rsidRPr="003C73EE">
        <w:rPr>
          <w:rFonts w:ascii="Times New Roman" w:hAnsi="Times New Roman" w:cs="Times New Roman"/>
          <w:sz w:val="24"/>
          <w:szCs w:val="24"/>
        </w:rPr>
        <w:t>vol</w:t>
      </w:r>
      <w:proofErr w:type="spellEnd"/>
      <w:r w:rsidRPr="002B7D19">
        <w:rPr>
          <w:rFonts w:ascii="Times New Roman" w:hAnsi="Times New Roman" w:cs="Times New Roman"/>
          <w:sz w:val="24"/>
          <w:szCs w:val="24"/>
          <w:lang w:val="ru-RU"/>
        </w:rPr>
        <w:t xml:space="preserve">. </w:t>
      </w:r>
      <w:r w:rsidRPr="003C73EE">
        <w:rPr>
          <w:rFonts w:ascii="Times New Roman" w:hAnsi="Times New Roman" w:cs="Times New Roman"/>
          <w:sz w:val="24"/>
          <w:szCs w:val="24"/>
        </w:rPr>
        <w:t>XLII</w:t>
      </w:r>
      <w:r w:rsidR="00EF2793">
        <w:rPr>
          <w:rFonts w:ascii="Times New Roman" w:hAnsi="Times New Roman" w:cs="Times New Roman"/>
          <w:sz w:val="24"/>
          <w:szCs w:val="24"/>
          <w:lang/>
        </w:rPr>
        <w:t xml:space="preserve">, </w:t>
      </w:r>
      <w:r w:rsidRPr="003C73EE">
        <w:rPr>
          <w:rFonts w:ascii="Times New Roman" w:hAnsi="Times New Roman" w:cs="Times New Roman"/>
          <w:sz w:val="24"/>
          <w:szCs w:val="24"/>
        </w:rPr>
        <w:t>pp</w:t>
      </w:r>
      <w:r w:rsidRPr="002B7D19">
        <w:rPr>
          <w:rFonts w:ascii="Times New Roman" w:hAnsi="Times New Roman" w:cs="Times New Roman"/>
          <w:sz w:val="24"/>
          <w:szCs w:val="24"/>
          <w:lang w:val="ru-RU"/>
        </w:rPr>
        <w:t xml:space="preserve">. 7–30, УДК: 821.111-1“18“:929 Карађорђе </w:t>
      </w:r>
      <w:r w:rsidRPr="003C73EE">
        <w:rPr>
          <w:rFonts w:ascii="Times New Roman" w:hAnsi="Times New Roman" w:cs="Times New Roman"/>
          <w:sz w:val="24"/>
          <w:szCs w:val="24"/>
        </w:rPr>
        <w:t>DOI</w:t>
      </w:r>
      <w:r w:rsidRPr="002B7D19">
        <w:rPr>
          <w:rFonts w:ascii="Times New Roman" w:hAnsi="Times New Roman" w:cs="Times New Roman"/>
          <w:sz w:val="24"/>
          <w:szCs w:val="24"/>
          <w:lang w:val="ru-RU"/>
        </w:rPr>
        <w:t>:10.34298/</w:t>
      </w:r>
      <w:r w:rsidRPr="003C73EE">
        <w:rPr>
          <w:rFonts w:ascii="Times New Roman" w:hAnsi="Times New Roman" w:cs="Times New Roman"/>
          <w:sz w:val="24"/>
          <w:szCs w:val="24"/>
        </w:rPr>
        <w:t>MG</w:t>
      </w:r>
      <w:r w:rsidRPr="002B7D19">
        <w:rPr>
          <w:rFonts w:ascii="Times New Roman" w:hAnsi="Times New Roman" w:cs="Times New Roman"/>
          <w:sz w:val="24"/>
          <w:szCs w:val="24"/>
          <w:lang w:val="ru-RU"/>
        </w:rPr>
        <w:t>2142</w:t>
      </w:r>
      <w:r w:rsidRPr="003C73EE">
        <w:rPr>
          <w:rFonts w:ascii="Times New Roman" w:hAnsi="Times New Roman" w:cs="Times New Roman"/>
          <w:sz w:val="24"/>
          <w:szCs w:val="24"/>
        </w:rPr>
        <w:t>XXXXA</w:t>
      </w:r>
    </w:p>
    <w:p w:rsidR="002A7EC5" w:rsidRPr="002B7D19" w:rsidRDefault="002A7EC5" w:rsidP="002A7EC5">
      <w:pPr>
        <w:spacing w:after="0" w:line="360" w:lineRule="auto"/>
        <w:jc w:val="both"/>
        <w:rPr>
          <w:rFonts w:ascii="Times New Roman" w:hAnsi="Times New Roman" w:cs="Times New Roman"/>
          <w:sz w:val="24"/>
          <w:szCs w:val="24"/>
          <w:lang w:val="ru-RU"/>
        </w:rPr>
      </w:pPr>
    </w:p>
    <w:p w:rsidR="002A7EC5" w:rsidRPr="002B7D19" w:rsidRDefault="002A7EC5" w:rsidP="002A7EC5">
      <w:pPr>
        <w:spacing w:after="0" w:line="360" w:lineRule="auto"/>
        <w:jc w:val="both"/>
        <w:rPr>
          <w:rFonts w:ascii="Times New Roman" w:hAnsi="Times New Roman" w:cs="Times New Roman"/>
          <w:sz w:val="24"/>
          <w:szCs w:val="24"/>
          <w:lang w:val="ru-RU"/>
        </w:rPr>
      </w:pPr>
      <w:r w:rsidRPr="002B7D19">
        <w:rPr>
          <w:rFonts w:ascii="Times New Roman" w:hAnsi="Times New Roman" w:cs="Times New Roman"/>
          <w:sz w:val="24"/>
          <w:szCs w:val="24"/>
          <w:lang w:val="ru-RU"/>
        </w:rPr>
        <w:t xml:space="preserve">Чедомир Антић, „Пут преко Црне голготе, 1915, 1916, 1917, 1918. године“, Ратни мемоари Војислава Јовића из Сурдулице, </w:t>
      </w:r>
      <w:r w:rsidRPr="002B7D19">
        <w:rPr>
          <w:rFonts w:ascii="Times New Roman" w:hAnsi="Times New Roman" w:cs="Times New Roman"/>
          <w:i/>
          <w:sz w:val="24"/>
          <w:szCs w:val="24"/>
          <w:lang w:val="ru-RU"/>
        </w:rPr>
        <w:t>Српске студије</w:t>
      </w:r>
      <w:r w:rsidRPr="002B7D19">
        <w:rPr>
          <w:rFonts w:ascii="Times New Roman" w:hAnsi="Times New Roman" w:cs="Times New Roman"/>
          <w:sz w:val="24"/>
          <w:szCs w:val="24"/>
          <w:lang w:val="ru-RU"/>
        </w:rPr>
        <w:t xml:space="preserve">, Књ. 11, Београд, 2020, 167–190, </w:t>
      </w:r>
      <w:r w:rsidRPr="003C73EE">
        <w:rPr>
          <w:rFonts w:ascii="Times New Roman" w:hAnsi="Times New Roman" w:cs="Times New Roman"/>
          <w:sz w:val="24"/>
          <w:szCs w:val="24"/>
        </w:rPr>
        <w:t>ISSN</w:t>
      </w:r>
      <w:r w:rsidRPr="002B7D19">
        <w:rPr>
          <w:rFonts w:ascii="Times New Roman" w:hAnsi="Times New Roman" w:cs="Times New Roman"/>
          <w:sz w:val="24"/>
          <w:szCs w:val="24"/>
          <w:lang w:val="ru-RU"/>
        </w:rPr>
        <w:t xml:space="preserve"> 2217–5687.</w:t>
      </w:r>
    </w:p>
    <w:p w:rsidR="003C73EE" w:rsidRPr="002B7D19" w:rsidRDefault="003C73EE" w:rsidP="002A7EC5">
      <w:pPr>
        <w:spacing w:after="0" w:line="360" w:lineRule="auto"/>
        <w:jc w:val="both"/>
        <w:rPr>
          <w:rFonts w:ascii="Times New Roman" w:hAnsi="Times New Roman" w:cs="Times New Roman"/>
          <w:sz w:val="24"/>
          <w:szCs w:val="24"/>
          <w:lang w:val="ru-RU"/>
        </w:rPr>
      </w:pPr>
    </w:p>
    <w:p w:rsidR="002A7EC5" w:rsidRPr="003C73EE" w:rsidRDefault="002A7EC5" w:rsidP="002A7EC5">
      <w:pPr>
        <w:spacing w:after="0" w:line="360" w:lineRule="auto"/>
        <w:jc w:val="both"/>
        <w:rPr>
          <w:rFonts w:ascii="Times New Roman" w:hAnsi="Times New Roman" w:cs="Times New Roman"/>
          <w:sz w:val="24"/>
          <w:szCs w:val="24"/>
        </w:rPr>
      </w:pPr>
      <w:r w:rsidRPr="002B7D19">
        <w:rPr>
          <w:rFonts w:ascii="Times New Roman" w:hAnsi="Times New Roman" w:cs="Times New Roman"/>
          <w:sz w:val="24"/>
          <w:szCs w:val="24"/>
          <w:lang w:val="ru-RU"/>
        </w:rPr>
        <w:t xml:space="preserve">Чедомир Антић, Горан Николић, „Историјски преглед демографских тенденција српског народа, „Да није било ратова... Срба би било...””, </w:t>
      </w:r>
      <w:r w:rsidRPr="002B7D19">
        <w:rPr>
          <w:rFonts w:ascii="Times New Roman" w:hAnsi="Times New Roman" w:cs="Times New Roman"/>
          <w:i/>
          <w:sz w:val="24"/>
          <w:szCs w:val="24"/>
          <w:lang w:val="ru-RU"/>
        </w:rPr>
        <w:t xml:space="preserve">Национални Интерес/ </w:t>
      </w:r>
      <w:r w:rsidRPr="003C73EE">
        <w:rPr>
          <w:rFonts w:ascii="Times New Roman" w:hAnsi="Times New Roman" w:cs="Times New Roman"/>
          <w:i/>
          <w:sz w:val="24"/>
          <w:szCs w:val="24"/>
        </w:rPr>
        <w:t>National</w:t>
      </w:r>
      <w:r w:rsidR="00EF2793">
        <w:rPr>
          <w:rFonts w:ascii="Times New Roman" w:hAnsi="Times New Roman" w:cs="Times New Roman"/>
          <w:i/>
          <w:sz w:val="24"/>
          <w:szCs w:val="24"/>
          <w:lang/>
        </w:rPr>
        <w:t xml:space="preserve"> </w:t>
      </w:r>
      <w:r w:rsidRPr="003C73EE">
        <w:rPr>
          <w:rFonts w:ascii="Times New Roman" w:hAnsi="Times New Roman" w:cs="Times New Roman"/>
          <w:i/>
          <w:sz w:val="24"/>
          <w:szCs w:val="24"/>
        </w:rPr>
        <w:t>Interest</w:t>
      </w:r>
      <w:r w:rsidRPr="002B7D19">
        <w:rPr>
          <w:rFonts w:ascii="Times New Roman" w:hAnsi="Times New Roman" w:cs="Times New Roman"/>
          <w:sz w:val="24"/>
          <w:szCs w:val="24"/>
          <w:lang w:val="ru-RU"/>
        </w:rPr>
        <w:t xml:space="preserve">, Година </w:t>
      </w:r>
      <w:r w:rsidRPr="003C73EE">
        <w:rPr>
          <w:rFonts w:ascii="Times New Roman" w:hAnsi="Times New Roman" w:cs="Times New Roman"/>
          <w:sz w:val="24"/>
          <w:szCs w:val="24"/>
        </w:rPr>
        <w:t>XVII</w:t>
      </w:r>
      <w:r w:rsidRPr="002B7D19">
        <w:rPr>
          <w:rFonts w:ascii="Times New Roman" w:hAnsi="Times New Roman" w:cs="Times New Roman"/>
          <w:sz w:val="24"/>
          <w:szCs w:val="24"/>
          <w:lang w:val="ru-RU"/>
        </w:rPr>
        <w:t xml:space="preserve">, </w:t>
      </w:r>
      <w:proofErr w:type="spellStart"/>
      <w:r w:rsidRPr="003C73EE">
        <w:rPr>
          <w:rFonts w:ascii="Times New Roman" w:hAnsi="Times New Roman" w:cs="Times New Roman"/>
          <w:sz w:val="24"/>
          <w:szCs w:val="24"/>
        </w:rPr>
        <w:t>vol</w:t>
      </w:r>
      <w:proofErr w:type="spellEnd"/>
      <w:r w:rsidRPr="002B7D19">
        <w:rPr>
          <w:rFonts w:ascii="Times New Roman" w:hAnsi="Times New Roman" w:cs="Times New Roman"/>
          <w:sz w:val="24"/>
          <w:szCs w:val="24"/>
          <w:lang w:val="ru-RU"/>
        </w:rPr>
        <w:t xml:space="preserve">. 40, Број 3/2021. </w:t>
      </w:r>
      <w:r w:rsidRPr="003C73EE">
        <w:rPr>
          <w:rFonts w:ascii="Times New Roman" w:hAnsi="Times New Roman" w:cs="Times New Roman"/>
          <w:sz w:val="24"/>
          <w:szCs w:val="24"/>
        </w:rPr>
        <w:t>169–185.</w:t>
      </w:r>
    </w:p>
    <w:p w:rsidR="002A7EC5" w:rsidRPr="003C73EE" w:rsidRDefault="002A7EC5" w:rsidP="002A7EC5">
      <w:pPr>
        <w:spacing w:after="0" w:line="360" w:lineRule="auto"/>
        <w:jc w:val="both"/>
        <w:rPr>
          <w:rFonts w:ascii="Times New Roman" w:hAnsi="Times New Roman" w:cs="Times New Roman"/>
          <w:sz w:val="24"/>
          <w:szCs w:val="24"/>
        </w:rPr>
      </w:pPr>
      <w:r w:rsidRPr="003C73EE">
        <w:rPr>
          <w:rFonts w:ascii="Times New Roman" w:hAnsi="Times New Roman" w:cs="Times New Roman"/>
          <w:sz w:val="24"/>
          <w:szCs w:val="24"/>
        </w:rPr>
        <w:t>УДК: 314.18(=163.41)“13/20“, DOI:https:doi.org/10.22182/ni.4032021.7</w:t>
      </w:r>
    </w:p>
    <w:p w:rsidR="002A7EC5" w:rsidRPr="003C73EE" w:rsidRDefault="002A7EC5" w:rsidP="002A7EC5">
      <w:pPr>
        <w:spacing w:after="0" w:line="360" w:lineRule="auto"/>
        <w:jc w:val="both"/>
        <w:rPr>
          <w:rFonts w:ascii="Times New Roman" w:hAnsi="Times New Roman" w:cs="Times New Roman"/>
          <w:sz w:val="24"/>
          <w:szCs w:val="24"/>
        </w:rPr>
      </w:pPr>
    </w:p>
    <w:p w:rsidR="002A7EC5" w:rsidRPr="003C73EE" w:rsidRDefault="002A7EC5" w:rsidP="002A7EC5">
      <w:pPr>
        <w:spacing w:after="0" w:line="360" w:lineRule="auto"/>
        <w:jc w:val="both"/>
        <w:rPr>
          <w:rFonts w:ascii="Times New Roman" w:hAnsi="Times New Roman" w:cs="Times New Roman"/>
          <w:sz w:val="24"/>
          <w:szCs w:val="24"/>
        </w:rPr>
      </w:pPr>
      <w:r w:rsidRPr="003C73EE">
        <w:rPr>
          <w:rFonts w:ascii="Times New Roman" w:hAnsi="Times New Roman" w:cs="Times New Roman"/>
          <w:sz w:val="24"/>
          <w:szCs w:val="24"/>
        </w:rPr>
        <w:t>Radivoj Radić, Čedomir Antić, „The Internationalization of the Battle of Kosovo of 1389“, Serbian Studies/Srpske studije 13 (2022), 11–47.</w:t>
      </w:r>
    </w:p>
    <w:p w:rsidR="002A7EC5" w:rsidRPr="002B7D19" w:rsidRDefault="002A7EC5" w:rsidP="002A7EC5">
      <w:pPr>
        <w:spacing w:after="0" w:line="360" w:lineRule="auto"/>
        <w:jc w:val="both"/>
        <w:rPr>
          <w:rFonts w:ascii="Times New Roman" w:hAnsi="Times New Roman" w:cs="Times New Roman"/>
          <w:sz w:val="24"/>
          <w:szCs w:val="24"/>
          <w:lang w:val="ru-RU"/>
        </w:rPr>
      </w:pPr>
      <w:r w:rsidRPr="002B7D19">
        <w:rPr>
          <w:rFonts w:ascii="Times New Roman" w:hAnsi="Times New Roman" w:cs="Times New Roman"/>
          <w:sz w:val="24"/>
          <w:szCs w:val="24"/>
          <w:lang w:val="ru-RU"/>
        </w:rPr>
        <w:lastRenderedPageBreak/>
        <w:t xml:space="preserve">УДК: 94(497.11)”1389” 930.2(497.11)”1389” </w:t>
      </w:r>
    </w:p>
    <w:p w:rsidR="00D824BB" w:rsidRPr="002B7D19" w:rsidRDefault="002A7EC5" w:rsidP="002A7EC5">
      <w:pPr>
        <w:spacing w:after="0" w:line="360" w:lineRule="auto"/>
        <w:jc w:val="both"/>
        <w:rPr>
          <w:rFonts w:ascii="Times New Roman" w:hAnsi="Times New Roman" w:cs="Times New Roman"/>
          <w:sz w:val="24"/>
          <w:szCs w:val="24"/>
          <w:lang w:val="ru-RU"/>
        </w:rPr>
      </w:pPr>
      <w:r w:rsidRPr="003C73EE">
        <w:rPr>
          <w:rFonts w:ascii="Times New Roman" w:hAnsi="Times New Roman" w:cs="Times New Roman"/>
          <w:sz w:val="24"/>
          <w:szCs w:val="24"/>
        </w:rPr>
        <w:t>DOI</w:t>
      </w:r>
      <w:r w:rsidRPr="002B7D19">
        <w:rPr>
          <w:rFonts w:ascii="Times New Roman" w:hAnsi="Times New Roman" w:cs="Times New Roman"/>
          <w:sz w:val="24"/>
          <w:szCs w:val="24"/>
          <w:lang w:val="ru-RU"/>
        </w:rPr>
        <w:t>:</w:t>
      </w:r>
      <w:r w:rsidRPr="003C73EE">
        <w:rPr>
          <w:rFonts w:ascii="Times New Roman" w:hAnsi="Times New Roman" w:cs="Times New Roman"/>
          <w:sz w:val="24"/>
          <w:szCs w:val="24"/>
        </w:rPr>
        <w:t>https</w:t>
      </w:r>
      <w:r w:rsidRPr="002B7D19">
        <w:rPr>
          <w:rFonts w:ascii="Times New Roman" w:hAnsi="Times New Roman" w:cs="Times New Roman"/>
          <w:sz w:val="24"/>
          <w:szCs w:val="24"/>
          <w:lang w:val="ru-RU"/>
        </w:rPr>
        <w:t>://</w:t>
      </w:r>
      <w:proofErr w:type="spellStart"/>
      <w:r w:rsidRPr="003C73EE">
        <w:rPr>
          <w:rFonts w:ascii="Times New Roman" w:hAnsi="Times New Roman" w:cs="Times New Roman"/>
          <w:sz w:val="24"/>
          <w:szCs w:val="24"/>
        </w:rPr>
        <w:t>doi</w:t>
      </w:r>
      <w:proofErr w:type="spellEnd"/>
      <w:r w:rsidRPr="002B7D19">
        <w:rPr>
          <w:rFonts w:ascii="Times New Roman" w:hAnsi="Times New Roman" w:cs="Times New Roman"/>
          <w:sz w:val="24"/>
          <w:szCs w:val="24"/>
          <w:lang w:val="ru-RU"/>
        </w:rPr>
        <w:t>.</w:t>
      </w:r>
      <w:r w:rsidRPr="003C73EE">
        <w:rPr>
          <w:rFonts w:ascii="Times New Roman" w:hAnsi="Times New Roman" w:cs="Times New Roman"/>
          <w:sz w:val="24"/>
          <w:szCs w:val="24"/>
        </w:rPr>
        <w:t>org</w:t>
      </w:r>
      <w:r w:rsidRPr="002B7D19">
        <w:rPr>
          <w:rFonts w:ascii="Times New Roman" w:hAnsi="Times New Roman" w:cs="Times New Roman"/>
          <w:sz w:val="24"/>
          <w:szCs w:val="24"/>
          <w:lang w:val="ru-RU"/>
        </w:rPr>
        <w:t>/10.18485/</w:t>
      </w:r>
      <w:proofErr w:type="spellStart"/>
      <w:r w:rsidRPr="003C73EE">
        <w:rPr>
          <w:rFonts w:ascii="Times New Roman" w:hAnsi="Times New Roman" w:cs="Times New Roman"/>
          <w:sz w:val="24"/>
          <w:szCs w:val="24"/>
        </w:rPr>
        <w:t>srpske</w:t>
      </w:r>
      <w:proofErr w:type="spellEnd"/>
      <w:r w:rsidRPr="002B7D19">
        <w:rPr>
          <w:rFonts w:ascii="Times New Roman" w:hAnsi="Times New Roman" w:cs="Times New Roman"/>
          <w:sz w:val="24"/>
          <w:szCs w:val="24"/>
          <w:lang w:val="ru-RU"/>
        </w:rPr>
        <w:t>_</w:t>
      </w:r>
      <w:proofErr w:type="spellStart"/>
      <w:r w:rsidRPr="003C73EE">
        <w:rPr>
          <w:rFonts w:ascii="Times New Roman" w:hAnsi="Times New Roman" w:cs="Times New Roman"/>
          <w:sz w:val="24"/>
          <w:szCs w:val="24"/>
        </w:rPr>
        <w:t>studije</w:t>
      </w:r>
      <w:proofErr w:type="spellEnd"/>
      <w:r w:rsidRPr="002B7D19">
        <w:rPr>
          <w:rFonts w:ascii="Times New Roman" w:hAnsi="Times New Roman" w:cs="Times New Roman"/>
          <w:sz w:val="24"/>
          <w:szCs w:val="24"/>
          <w:lang w:val="ru-RU"/>
        </w:rPr>
        <w:t>.2022.13.1</w:t>
      </w:r>
    </w:p>
    <w:p w:rsidR="00D73EBD" w:rsidRPr="002B7D19" w:rsidRDefault="00D73EBD" w:rsidP="003C73EE">
      <w:pPr>
        <w:spacing w:after="0" w:line="360" w:lineRule="auto"/>
        <w:rPr>
          <w:rFonts w:ascii="Times New Roman" w:hAnsi="Times New Roman" w:cs="Times New Roman"/>
          <w:sz w:val="24"/>
          <w:szCs w:val="24"/>
          <w:lang w:val="ru-RU"/>
        </w:rPr>
      </w:pPr>
    </w:p>
    <w:p w:rsidR="003C73EE" w:rsidRPr="002B7D19" w:rsidRDefault="003C73EE" w:rsidP="002A7EC5">
      <w:pPr>
        <w:spacing w:after="0" w:line="360" w:lineRule="auto"/>
        <w:jc w:val="center"/>
        <w:rPr>
          <w:rFonts w:ascii="Times New Roman" w:hAnsi="Times New Roman" w:cs="Times New Roman"/>
          <w:sz w:val="24"/>
          <w:szCs w:val="24"/>
          <w:lang w:val="ru-RU"/>
        </w:rPr>
      </w:pPr>
    </w:p>
    <w:p w:rsidR="00667A1B" w:rsidRPr="002B7D19" w:rsidRDefault="00667A1B" w:rsidP="002A7EC5">
      <w:pPr>
        <w:spacing w:after="0" w:line="360" w:lineRule="auto"/>
        <w:jc w:val="center"/>
        <w:rPr>
          <w:rFonts w:ascii="Times New Roman" w:hAnsi="Times New Roman" w:cs="Times New Roman"/>
          <w:sz w:val="24"/>
          <w:szCs w:val="24"/>
          <w:lang w:val="ru-RU"/>
        </w:rPr>
      </w:pPr>
    </w:p>
    <w:p w:rsidR="002A7EC5" w:rsidRPr="002B7D19" w:rsidRDefault="002A7EC5" w:rsidP="002A7EC5">
      <w:pPr>
        <w:spacing w:after="0" w:line="360" w:lineRule="auto"/>
        <w:jc w:val="center"/>
        <w:rPr>
          <w:rFonts w:ascii="Times New Roman" w:hAnsi="Times New Roman" w:cs="Times New Roman"/>
          <w:sz w:val="24"/>
          <w:szCs w:val="24"/>
          <w:lang w:val="ru-RU"/>
        </w:rPr>
      </w:pPr>
      <w:r w:rsidRPr="002B7D19">
        <w:rPr>
          <w:rFonts w:ascii="Times New Roman" w:hAnsi="Times New Roman" w:cs="Times New Roman"/>
          <w:sz w:val="24"/>
          <w:szCs w:val="24"/>
          <w:lang w:val="ru-RU"/>
        </w:rPr>
        <w:t>М 33</w:t>
      </w:r>
    </w:p>
    <w:p w:rsidR="00D73EBD" w:rsidRPr="002B7D19" w:rsidRDefault="00D73EBD" w:rsidP="00951E26">
      <w:pPr>
        <w:spacing w:after="0" w:line="360" w:lineRule="auto"/>
        <w:rPr>
          <w:rFonts w:ascii="Times New Roman" w:hAnsi="Times New Roman" w:cs="Times New Roman"/>
          <w:sz w:val="24"/>
          <w:szCs w:val="24"/>
          <w:lang w:val="ru-RU"/>
        </w:rPr>
      </w:pPr>
    </w:p>
    <w:p w:rsidR="00951E26" w:rsidRPr="002B7D19" w:rsidRDefault="00951E26" w:rsidP="00951E26">
      <w:pPr>
        <w:spacing w:after="0" w:line="360" w:lineRule="auto"/>
        <w:rPr>
          <w:rFonts w:ascii="Times New Roman" w:hAnsi="Times New Roman" w:cs="Times New Roman"/>
          <w:sz w:val="24"/>
          <w:szCs w:val="24"/>
          <w:lang w:val="ru-RU"/>
        </w:rPr>
      </w:pPr>
      <w:r w:rsidRPr="002B7D19">
        <w:rPr>
          <w:rFonts w:ascii="Times New Roman" w:hAnsi="Times New Roman" w:cs="Times New Roman"/>
          <w:sz w:val="24"/>
          <w:szCs w:val="24"/>
          <w:lang w:val="ru-RU"/>
        </w:rPr>
        <w:t>Чедомир Антић, „Велика Британија и присаједињење Црне Горе Србији 1918–1921.</w:t>
      </w:r>
    </w:p>
    <w:p w:rsidR="00951E26" w:rsidRPr="002B7D19" w:rsidRDefault="00951E26" w:rsidP="00667A1B">
      <w:pPr>
        <w:spacing w:after="0" w:line="360" w:lineRule="auto"/>
        <w:jc w:val="both"/>
        <w:rPr>
          <w:rFonts w:ascii="Times New Roman" w:hAnsi="Times New Roman" w:cs="Times New Roman"/>
          <w:sz w:val="24"/>
          <w:szCs w:val="24"/>
          <w:lang w:val="ru-RU"/>
        </w:rPr>
      </w:pPr>
      <w:r w:rsidRPr="002B7D19">
        <w:rPr>
          <w:rFonts w:ascii="Times New Roman" w:hAnsi="Times New Roman" w:cs="Times New Roman"/>
          <w:sz w:val="24"/>
          <w:szCs w:val="24"/>
          <w:lang w:val="ru-RU"/>
        </w:rPr>
        <w:t>година“,</w:t>
      </w:r>
      <w:r w:rsidRPr="003C73EE">
        <w:rPr>
          <w:rFonts w:ascii="Times New Roman" w:hAnsi="Times New Roman" w:cs="Times New Roman"/>
          <w:sz w:val="24"/>
          <w:szCs w:val="24"/>
        </w:rPr>
        <w:t> </w:t>
      </w:r>
      <w:r w:rsidRPr="002B7D19">
        <w:rPr>
          <w:rFonts w:ascii="Times New Roman" w:hAnsi="Times New Roman" w:cs="Times New Roman"/>
          <w:sz w:val="24"/>
          <w:szCs w:val="24"/>
          <w:lang w:val="ru-RU"/>
        </w:rPr>
        <w:t>ЈЕДАНАЕСТИ НОВЕМБАР — СТО ГОДИНА ОД ОСЛОБОЂЕЊА И УЈЕДИЊЕЊА, Зборник радова са научног скупа одржаног у Херцег Новом 10–11.</w:t>
      </w:r>
    </w:p>
    <w:p w:rsidR="00951E26" w:rsidRPr="002B7D19" w:rsidRDefault="00951E26" w:rsidP="00951E26">
      <w:pPr>
        <w:spacing w:after="0" w:line="360" w:lineRule="auto"/>
        <w:jc w:val="both"/>
        <w:rPr>
          <w:rFonts w:ascii="Times New Roman" w:hAnsi="Times New Roman" w:cs="Times New Roman"/>
          <w:sz w:val="24"/>
          <w:szCs w:val="24"/>
          <w:lang w:val="ru-RU"/>
        </w:rPr>
      </w:pPr>
      <w:r w:rsidRPr="002B7D19">
        <w:rPr>
          <w:rFonts w:ascii="Times New Roman" w:hAnsi="Times New Roman" w:cs="Times New Roman"/>
          <w:sz w:val="24"/>
          <w:szCs w:val="24"/>
          <w:lang w:val="ru-RU"/>
        </w:rPr>
        <w:t>новембра 2018. године, (Матица српска -Друштво чланова у Црној Гори: Подгорица,</w:t>
      </w:r>
    </w:p>
    <w:p w:rsidR="00951E26" w:rsidRPr="003C73EE" w:rsidRDefault="00951E26" w:rsidP="00951E26">
      <w:pPr>
        <w:spacing w:after="0" w:line="360" w:lineRule="auto"/>
        <w:jc w:val="both"/>
        <w:rPr>
          <w:rFonts w:ascii="Times New Roman" w:hAnsi="Times New Roman" w:cs="Times New Roman"/>
          <w:sz w:val="24"/>
          <w:szCs w:val="24"/>
        </w:rPr>
      </w:pPr>
      <w:r w:rsidRPr="003C73EE">
        <w:rPr>
          <w:rFonts w:ascii="Times New Roman" w:hAnsi="Times New Roman" w:cs="Times New Roman"/>
          <w:sz w:val="24"/>
          <w:szCs w:val="24"/>
        </w:rPr>
        <w:t xml:space="preserve">2021), 37–54. </w:t>
      </w:r>
    </w:p>
    <w:p w:rsidR="002A7EC5" w:rsidRPr="003C73EE" w:rsidRDefault="00951E26" w:rsidP="00951E26">
      <w:pPr>
        <w:spacing w:after="0" w:line="360" w:lineRule="auto"/>
        <w:jc w:val="both"/>
        <w:rPr>
          <w:rFonts w:ascii="Times New Roman" w:hAnsi="Times New Roman" w:cs="Times New Roman"/>
          <w:sz w:val="24"/>
          <w:szCs w:val="24"/>
        </w:rPr>
      </w:pPr>
      <w:r w:rsidRPr="003C73EE">
        <w:rPr>
          <w:rFonts w:ascii="Times New Roman" w:hAnsi="Times New Roman" w:cs="Times New Roman"/>
          <w:sz w:val="24"/>
          <w:szCs w:val="24"/>
        </w:rPr>
        <w:t>УДК 94(497.1)“1918“ УДК 327(410:497.16)“1918“</w:t>
      </w:r>
    </w:p>
    <w:p w:rsidR="00951E26" w:rsidRPr="003C73EE" w:rsidRDefault="00951E26" w:rsidP="00951E26">
      <w:pPr>
        <w:spacing w:after="0" w:line="360" w:lineRule="auto"/>
        <w:jc w:val="both"/>
        <w:rPr>
          <w:rFonts w:ascii="Times New Roman" w:hAnsi="Times New Roman" w:cs="Times New Roman"/>
          <w:sz w:val="24"/>
          <w:szCs w:val="24"/>
        </w:rPr>
      </w:pPr>
    </w:p>
    <w:p w:rsidR="00951E26" w:rsidRPr="003C73EE" w:rsidRDefault="00951E26" w:rsidP="00951E26">
      <w:pPr>
        <w:spacing w:after="0" w:line="360" w:lineRule="auto"/>
        <w:jc w:val="both"/>
        <w:rPr>
          <w:rFonts w:ascii="Times New Roman" w:hAnsi="Times New Roman" w:cs="Times New Roman"/>
          <w:sz w:val="24"/>
          <w:szCs w:val="24"/>
        </w:rPr>
      </w:pPr>
      <w:r w:rsidRPr="003C73EE">
        <w:rPr>
          <w:rFonts w:ascii="Times New Roman" w:hAnsi="Times New Roman" w:cs="Times New Roman"/>
          <w:sz w:val="24"/>
          <w:szCs w:val="24"/>
        </w:rPr>
        <w:t>Čedomir Antić, „British-Serbian Cultural and Political Relations 1784–1918“, Slobodan G.</w:t>
      </w:r>
    </w:p>
    <w:p w:rsidR="00D73EBD" w:rsidRPr="003C73EE" w:rsidRDefault="00951E26" w:rsidP="00951E26">
      <w:pPr>
        <w:spacing w:after="0" w:line="360" w:lineRule="auto"/>
        <w:jc w:val="both"/>
        <w:rPr>
          <w:rFonts w:ascii="Times New Roman" w:hAnsi="Times New Roman" w:cs="Times New Roman"/>
          <w:sz w:val="24"/>
          <w:szCs w:val="24"/>
        </w:rPr>
      </w:pPr>
      <w:r w:rsidRPr="003C73EE">
        <w:rPr>
          <w:rFonts w:ascii="Times New Roman" w:hAnsi="Times New Roman" w:cs="Times New Roman"/>
          <w:sz w:val="24"/>
          <w:szCs w:val="24"/>
        </w:rPr>
        <w:t>Marković (edt.), British/ Serbian relations from the 18th to the 21th century, Faculty of Political Science of the University of Belgrade: Zepter Book World: Belgrade, 2018, 119–126.</w:t>
      </w:r>
    </w:p>
    <w:p w:rsidR="00D73EBD" w:rsidRPr="002B7D19" w:rsidRDefault="00D73EBD" w:rsidP="00D73EBD">
      <w:pPr>
        <w:spacing w:after="0" w:line="360" w:lineRule="auto"/>
        <w:jc w:val="center"/>
        <w:rPr>
          <w:rFonts w:ascii="Times New Roman" w:hAnsi="Times New Roman" w:cs="Times New Roman"/>
          <w:sz w:val="24"/>
          <w:szCs w:val="24"/>
          <w:lang w:val="ru-RU"/>
        </w:rPr>
      </w:pPr>
      <w:r w:rsidRPr="002B7D19">
        <w:rPr>
          <w:rFonts w:ascii="Times New Roman" w:hAnsi="Times New Roman" w:cs="Times New Roman"/>
          <w:sz w:val="24"/>
          <w:szCs w:val="24"/>
          <w:lang w:val="ru-RU"/>
        </w:rPr>
        <w:t>М63</w:t>
      </w:r>
    </w:p>
    <w:p w:rsidR="00D73EBD" w:rsidRPr="002B7D19" w:rsidRDefault="00D73EBD" w:rsidP="00951E26">
      <w:pPr>
        <w:spacing w:after="0" w:line="360" w:lineRule="auto"/>
        <w:jc w:val="both"/>
        <w:rPr>
          <w:rFonts w:ascii="Times New Roman" w:hAnsi="Times New Roman" w:cs="Times New Roman"/>
          <w:sz w:val="24"/>
          <w:szCs w:val="24"/>
          <w:lang w:val="ru-RU"/>
        </w:rPr>
      </w:pPr>
    </w:p>
    <w:p w:rsidR="00D73EBD" w:rsidRPr="002B7D19" w:rsidRDefault="00D73EBD" w:rsidP="00D73EBD">
      <w:pPr>
        <w:spacing w:after="0" w:line="360" w:lineRule="auto"/>
        <w:jc w:val="both"/>
        <w:rPr>
          <w:rFonts w:ascii="Times New Roman" w:hAnsi="Times New Roman" w:cs="Times New Roman"/>
          <w:i/>
          <w:sz w:val="24"/>
          <w:szCs w:val="24"/>
          <w:lang w:val="ru-RU"/>
        </w:rPr>
      </w:pPr>
      <w:r w:rsidRPr="002B7D19">
        <w:rPr>
          <w:rFonts w:ascii="Times New Roman" w:hAnsi="Times New Roman" w:cs="Times New Roman"/>
          <w:sz w:val="24"/>
          <w:szCs w:val="24"/>
          <w:lang w:val="ru-RU"/>
        </w:rPr>
        <w:t xml:space="preserve">Чедомир Антић, „Морава у британским изворима“, </w:t>
      </w:r>
      <w:r w:rsidRPr="002B7D19">
        <w:rPr>
          <w:rFonts w:ascii="Times New Roman" w:hAnsi="Times New Roman" w:cs="Times New Roman"/>
          <w:i/>
          <w:sz w:val="24"/>
          <w:szCs w:val="24"/>
          <w:lang w:val="ru-RU"/>
        </w:rPr>
        <w:t>АЛЕКСИНАЦ И ПОМОРАВЉЕ У</w:t>
      </w:r>
    </w:p>
    <w:p w:rsidR="00D73EBD" w:rsidRPr="002B7D19" w:rsidRDefault="00D73EBD" w:rsidP="00D73EBD">
      <w:pPr>
        <w:spacing w:after="0" w:line="360" w:lineRule="auto"/>
        <w:jc w:val="both"/>
        <w:rPr>
          <w:rFonts w:ascii="Times New Roman" w:hAnsi="Times New Roman" w:cs="Times New Roman"/>
          <w:i/>
          <w:sz w:val="24"/>
          <w:szCs w:val="24"/>
          <w:lang w:val="ru-RU"/>
        </w:rPr>
      </w:pPr>
      <w:r w:rsidRPr="002B7D19">
        <w:rPr>
          <w:rFonts w:ascii="Times New Roman" w:hAnsi="Times New Roman" w:cs="Times New Roman"/>
          <w:i/>
          <w:sz w:val="24"/>
          <w:szCs w:val="24"/>
          <w:lang w:val="ru-RU"/>
        </w:rPr>
        <w:t>ПРОШЛОСТИ, ЗБОРНИК РАДОВА СА МЕЂУНАРОДНОГ НАУЧНОГ СКУПА</w:t>
      </w:r>
    </w:p>
    <w:p w:rsidR="00D73EBD" w:rsidRPr="002B7D19" w:rsidRDefault="00D73EBD" w:rsidP="00D73EBD">
      <w:pPr>
        <w:spacing w:after="0" w:line="360" w:lineRule="auto"/>
        <w:jc w:val="both"/>
        <w:rPr>
          <w:rFonts w:ascii="Times New Roman" w:hAnsi="Times New Roman" w:cs="Times New Roman"/>
          <w:sz w:val="24"/>
          <w:szCs w:val="24"/>
          <w:lang w:val="ru-RU"/>
        </w:rPr>
      </w:pPr>
      <w:r w:rsidRPr="002B7D19">
        <w:rPr>
          <w:rFonts w:ascii="Times New Roman" w:hAnsi="Times New Roman" w:cs="Times New Roman"/>
          <w:i/>
          <w:sz w:val="24"/>
          <w:szCs w:val="24"/>
          <w:lang w:val="ru-RU"/>
        </w:rPr>
        <w:t>ОДРЖАНОГ 3. СЕПТЕМБРА 2021. ГОДИНЕ У АЛЕКСИНЦУ</w:t>
      </w:r>
      <w:r w:rsidRPr="002B7D19">
        <w:rPr>
          <w:rFonts w:ascii="Times New Roman" w:hAnsi="Times New Roman" w:cs="Times New Roman"/>
          <w:sz w:val="24"/>
          <w:szCs w:val="24"/>
          <w:lang w:val="ru-RU"/>
        </w:rPr>
        <w:t>, ур. Сузана Рајић, Алексинац 2021.</w:t>
      </w:r>
    </w:p>
    <w:p w:rsidR="00D73EBD" w:rsidRPr="002B7D19" w:rsidRDefault="00D73EBD" w:rsidP="00D73EBD">
      <w:pPr>
        <w:spacing w:after="0" w:line="360" w:lineRule="auto"/>
        <w:jc w:val="both"/>
        <w:rPr>
          <w:rFonts w:ascii="Times New Roman" w:hAnsi="Times New Roman" w:cs="Times New Roman"/>
          <w:sz w:val="24"/>
          <w:szCs w:val="24"/>
          <w:lang w:val="ru-RU"/>
        </w:rPr>
      </w:pPr>
    </w:p>
    <w:p w:rsidR="00D73EBD" w:rsidRPr="002B7D19" w:rsidRDefault="00D73EBD" w:rsidP="00D73EBD">
      <w:pPr>
        <w:spacing w:after="0" w:line="360" w:lineRule="auto"/>
        <w:jc w:val="both"/>
        <w:rPr>
          <w:rFonts w:ascii="Times New Roman" w:hAnsi="Times New Roman" w:cs="Times New Roman"/>
          <w:sz w:val="24"/>
          <w:szCs w:val="24"/>
          <w:lang w:val="ru-RU"/>
        </w:rPr>
      </w:pPr>
      <w:r w:rsidRPr="002B7D19">
        <w:rPr>
          <w:rFonts w:ascii="Times New Roman" w:hAnsi="Times New Roman" w:cs="Times New Roman"/>
          <w:sz w:val="24"/>
          <w:szCs w:val="24"/>
          <w:lang w:val="ru-RU"/>
        </w:rPr>
        <w:t>Чедомир Антић, „Босна и Херцеговина, 1941. и</w:t>
      </w:r>
      <w:r w:rsidR="00EF2793">
        <w:rPr>
          <w:rFonts w:ascii="Times New Roman" w:hAnsi="Times New Roman" w:cs="Times New Roman"/>
          <w:sz w:val="24"/>
          <w:szCs w:val="24"/>
          <w:lang w:val="ru-RU"/>
        </w:rPr>
        <w:t xml:space="preserve"> </w:t>
      </w:r>
      <w:r w:rsidRPr="002B7D19">
        <w:rPr>
          <w:rFonts w:ascii="Times New Roman" w:hAnsi="Times New Roman" w:cs="Times New Roman"/>
          <w:sz w:val="24"/>
          <w:szCs w:val="24"/>
          <w:lang w:val="ru-RU"/>
        </w:rPr>
        <w:t xml:space="preserve">светска историографија“, </w:t>
      </w:r>
      <w:r w:rsidRPr="002B7D19">
        <w:rPr>
          <w:rFonts w:ascii="Times New Roman" w:hAnsi="Times New Roman" w:cs="Times New Roman"/>
          <w:i/>
          <w:sz w:val="24"/>
          <w:szCs w:val="24"/>
          <w:lang w:val="ru-RU"/>
        </w:rPr>
        <w:t>1941. у историји и историографији</w:t>
      </w:r>
      <w:r w:rsidR="00EF2793">
        <w:rPr>
          <w:rFonts w:ascii="Times New Roman" w:hAnsi="Times New Roman" w:cs="Times New Roman"/>
          <w:sz w:val="24"/>
          <w:szCs w:val="24"/>
          <w:lang w:val="ru-RU"/>
        </w:rPr>
        <w:t>, (уред.) п</w:t>
      </w:r>
      <w:r w:rsidRPr="002B7D19">
        <w:rPr>
          <w:rFonts w:ascii="Times New Roman" w:hAnsi="Times New Roman" w:cs="Times New Roman"/>
          <w:sz w:val="24"/>
          <w:szCs w:val="24"/>
          <w:lang w:val="ru-RU"/>
        </w:rPr>
        <w:t xml:space="preserve">роф. др Драга Мастиловић, ЋОРОВИЋЕВИ СУСРЕТИ 2021. ГОДИНЕ, НАУЧНИ СКУП ИСТОРИЧАРА, Гацко 2021, 258-274, </w:t>
      </w:r>
      <w:r w:rsidRPr="003C73EE">
        <w:rPr>
          <w:rFonts w:ascii="Times New Roman" w:hAnsi="Times New Roman" w:cs="Times New Roman"/>
          <w:sz w:val="24"/>
          <w:szCs w:val="24"/>
        </w:rPr>
        <w:t>ISBN</w:t>
      </w:r>
      <w:r w:rsidRPr="002B7D19">
        <w:rPr>
          <w:rFonts w:ascii="Times New Roman" w:hAnsi="Times New Roman" w:cs="Times New Roman"/>
          <w:sz w:val="24"/>
          <w:szCs w:val="24"/>
          <w:lang w:val="ru-RU"/>
        </w:rPr>
        <w:t xml:space="preserve"> 978-99976-935-4-9, </w:t>
      </w:r>
      <w:r w:rsidRPr="003C73EE">
        <w:rPr>
          <w:rFonts w:ascii="Times New Roman" w:hAnsi="Times New Roman" w:cs="Times New Roman"/>
          <w:sz w:val="24"/>
          <w:szCs w:val="24"/>
        </w:rPr>
        <w:t>COBISS</w:t>
      </w:r>
      <w:r w:rsidRPr="002B7D19">
        <w:rPr>
          <w:rFonts w:ascii="Times New Roman" w:hAnsi="Times New Roman" w:cs="Times New Roman"/>
          <w:sz w:val="24"/>
          <w:szCs w:val="24"/>
          <w:lang w:val="ru-RU"/>
        </w:rPr>
        <w:t>.</w:t>
      </w:r>
      <w:r w:rsidRPr="003C73EE">
        <w:rPr>
          <w:rFonts w:ascii="Times New Roman" w:hAnsi="Times New Roman" w:cs="Times New Roman"/>
          <w:sz w:val="24"/>
          <w:szCs w:val="24"/>
        </w:rPr>
        <w:t>RS</w:t>
      </w:r>
      <w:r w:rsidRPr="002B7D19">
        <w:rPr>
          <w:rFonts w:ascii="Times New Roman" w:hAnsi="Times New Roman" w:cs="Times New Roman"/>
          <w:sz w:val="24"/>
          <w:szCs w:val="24"/>
          <w:lang w:val="ru-RU"/>
        </w:rPr>
        <w:t>-</w:t>
      </w:r>
      <w:r w:rsidRPr="003C73EE">
        <w:rPr>
          <w:rFonts w:ascii="Times New Roman" w:hAnsi="Times New Roman" w:cs="Times New Roman"/>
          <w:sz w:val="24"/>
          <w:szCs w:val="24"/>
        </w:rPr>
        <w:t>ID</w:t>
      </w:r>
      <w:r w:rsidRPr="002B7D19">
        <w:rPr>
          <w:rFonts w:ascii="Times New Roman" w:hAnsi="Times New Roman" w:cs="Times New Roman"/>
          <w:sz w:val="24"/>
          <w:szCs w:val="24"/>
          <w:lang w:val="ru-RU"/>
        </w:rPr>
        <w:t xml:space="preserve"> 133944577.</w:t>
      </w:r>
    </w:p>
    <w:p w:rsidR="003C73EE" w:rsidRPr="002B7D19" w:rsidRDefault="003C73EE" w:rsidP="003C73EE">
      <w:pPr>
        <w:spacing w:after="0" w:line="360" w:lineRule="auto"/>
        <w:rPr>
          <w:rFonts w:ascii="Times New Roman" w:hAnsi="Times New Roman" w:cs="Times New Roman"/>
          <w:sz w:val="24"/>
          <w:szCs w:val="24"/>
          <w:lang w:val="ru-RU"/>
        </w:rPr>
      </w:pPr>
    </w:p>
    <w:p w:rsidR="00C9429C" w:rsidRPr="002B7D19" w:rsidRDefault="00C9429C" w:rsidP="00C9429C">
      <w:pPr>
        <w:spacing w:after="0" w:line="360" w:lineRule="auto"/>
        <w:jc w:val="center"/>
        <w:rPr>
          <w:rFonts w:ascii="Times New Roman" w:hAnsi="Times New Roman" w:cs="Times New Roman"/>
          <w:sz w:val="24"/>
          <w:szCs w:val="24"/>
          <w:lang w:val="ru-RU"/>
        </w:rPr>
      </w:pPr>
      <w:r w:rsidRPr="002B7D19">
        <w:rPr>
          <w:rFonts w:ascii="Times New Roman" w:hAnsi="Times New Roman" w:cs="Times New Roman"/>
          <w:sz w:val="24"/>
          <w:szCs w:val="24"/>
          <w:lang w:val="ru-RU"/>
        </w:rPr>
        <w:t>Приказ важнијих научних радова</w:t>
      </w:r>
      <w:r w:rsidR="00EF2793">
        <w:rPr>
          <w:rFonts w:ascii="Times New Roman" w:hAnsi="Times New Roman" w:cs="Times New Roman"/>
          <w:sz w:val="24"/>
          <w:szCs w:val="24"/>
          <w:lang w:val="ru-RU"/>
        </w:rPr>
        <w:t xml:space="preserve"> </w:t>
      </w:r>
      <w:r w:rsidR="007B4466" w:rsidRPr="002B7D19">
        <w:rPr>
          <w:rFonts w:ascii="Times New Roman" w:hAnsi="Times New Roman" w:cs="Times New Roman"/>
          <w:sz w:val="24"/>
          <w:szCs w:val="24"/>
          <w:lang w:val="ru-RU"/>
        </w:rPr>
        <w:t>од последњег избора у звање</w:t>
      </w:r>
    </w:p>
    <w:p w:rsidR="00565F81" w:rsidRPr="002B7D19" w:rsidRDefault="00565F81" w:rsidP="00C9429C">
      <w:pPr>
        <w:spacing w:after="0" w:line="360" w:lineRule="auto"/>
        <w:jc w:val="center"/>
        <w:rPr>
          <w:rFonts w:ascii="Times New Roman" w:hAnsi="Times New Roman" w:cs="Times New Roman"/>
          <w:sz w:val="24"/>
          <w:szCs w:val="24"/>
          <w:lang w:val="ru-RU"/>
        </w:rPr>
      </w:pPr>
    </w:p>
    <w:p w:rsidR="00C9429C" w:rsidRPr="003C73EE" w:rsidRDefault="00565F81" w:rsidP="00565F81">
      <w:pPr>
        <w:spacing w:after="0" w:line="360" w:lineRule="auto"/>
        <w:ind w:firstLine="720"/>
        <w:jc w:val="both"/>
        <w:rPr>
          <w:rFonts w:ascii="Times New Roman" w:eastAsia="Times New Roman" w:hAnsi="Times New Roman" w:cs="Times New Roman"/>
          <w:sz w:val="24"/>
          <w:szCs w:val="24"/>
          <w:lang w:val="ru-RU"/>
        </w:rPr>
      </w:pPr>
      <w:r w:rsidRPr="002B7D19">
        <w:rPr>
          <w:rFonts w:ascii="Times New Roman" w:eastAsia="Times New Roman" w:hAnsi="Times New Roman" w:cs="Times New Roman"/>
          <w:sz w:val="24"/>
          <w:szCs w:val="24"/>
          <w:lang w:val="ru-RU"/>
        </w:rPr>
        <w:t xml:space="preserve">У својој монографији </w:t>
      </w:r>
      <w:r w:rsidR="007B4466" w:rsidRPr="002B7D19">
        <w:rPr>
          <w:rFonts w:ascii="Times New Roman" w:eastAsia="Times New Roman" w:hAnsi="Times New Roman" w:cs="Times New Roman"/>
          <w:i/>
          <w:sz w:val="24"/>
          <w:szCs w:val="24"/>
          <w:lang w:val="ru-RU"/>
        </w:rPr>
        <w:t>Републиканиз</w:t>
      </w:r>
      <w:r w:rsidRPr="002B7D19">
        <w:rPr>
          <w:rFonts w:ascii="Times New Roman" w:eastAsia="Times New Roman" w:hAnsi="Times New Roman" w:cs="Times New Roman"/>
          <w:i/>
          <w:sz w:val="24"/>
          <w:szCs w:val="24"/>
          <w:lang w:val="ru-RU"/>
        </w:rPr>
        <w:t xml:space="preserve">ам у Србији од 1804. до 1917. </w:t>
      </w:r>
      <w:r w:rsidR="00C9429C" w:rsidRPr="003C73EE">
        <w:rPr>
          <w:rFonts w:ascii="Times New Roman" w:eastAsia="Times New Roman" w:hAnsi="Times New Roman" w:cs="Times New Roman"/>
          <w:sz w:val="24"/>
          <w:szCs w:val="24"/>
          <w:lang w:val="ru-RU"/>
        </w:rPr>
        <w:t xml:space="preserve">Чедомир Антић је учинио значајан искорак </w:t>
      </w:r>
      <w:r w:rsidRPr="003C73EE">
        <w:rPr>
          <w:rFonts w:ascii="Times New Roman" w:eastAsia="Times New Roman" w:hAnsi="Times New Roman" w:cs="Times New Roman"/>
          <w:sz w:val="24"/>
          <w:szCs w:val="24"/>
          <w:lang w:val="ru-RU"/>
        </w:rPr>
        <w:t>јер је отворио</w:t>
      </w:r>
      <w:r w:rsidR="00C9429C" w:rsidRPr="003C73EE">
        <w:rPr>
          <w:rFonts w:ascii="Times New Roman" w:eastAsia="Times New Roman" w:hAnsi="Times New Roman" w:cs="Times New Roman"/>
          <w:sz w:val="24"/>
          <w:szCs w:val="24"/>
          <w:lang w:val="ru-RU"/>
        </w:rPr>
        <w:t xml:space="preserve"> бројна питања која се тичу друштвене </w:t>
      </w:r>
      <w:r w:rsidR="00C9429C" w:rsidRPr="003C73EE">
        <w:rPr>
          <w:rFonts w:ascii="Times New Roman" w:eastAsia="Times New Roman" w:hAnsi="Times New Roman" w:cs="Times New Roman"/>
          <w:sz w:val="24"/>
          <w:szCs w:val="24"/>
          <w:lang w:val="ru-RU"/>
        </w:rPr>
        <w:lastRenderedPageBreak/>
        <w:t xml:space="preserve">и политичке прошлости Србије, од вожда Карађорђа до краља Петра Карађорђевића. </w:t>
      </w:r>
      <w:r w:rsidRPr="003C73EE">
        <w:rPr>
          <w:rFonts w:ascii="Times New Roman" w:eastAsia="Times New Roman" w:hAnsi="Times New Roman" w:cs="Times New Roman"/>
          <w:sz w:val="24"/>
          <w:szCs w:val="24"/>
          <w:lang w:val="ru-RU"/>
        </w:rPr>
        <w:t>У српској историографији недовољан број научних радова је посвећен историји свих аспеката и</w:t>
      </w:r>
      <w:r w:rsidR="00EF2793">
        <w:rPr>
          <w:rFonts w:ascii="Times New Roman" w:eastAsia="Times New Roman" w:hAnsi="Times New Roman" w:cs="Times New Roman"/>
          <w:sz w:val="24"/>
          <w:szCs w:val="24"/>
          <w:lang w:val="ru-RU"/>
        </w:rPr>
        <w:t xml:space="preserve"> облика владавине у нововековној</w:t>
      </w:r>
      <w:r w:rsidRPr="003C73EE">
        <w:rPr>
          <w:rFonts w:ascii="Times New Roman" w:eastAsia="Times New Roman" w:hAnsi="Times New Roman" w:cs="Times New Roman"/>
          <w:sz w:val="24"/>
          <w:szCs w:val="24"/>
          <w:lang w:val="ru-RU"/>
        </w:rPr>
        <w:t xml:space="preserve"> Србији. </w:t>
      </w:r>
      <w:r w:rsidR="00C9429C" w:rsidRPr="003C73EE">
        <w:rPr>
          <w:rFonts w:ascii="Times New Roman" w:eastAsia="Times New Roman" w:hAnsi="Times New Roman" w:cs="Times New Roman"/>
          <w:sz w:val="24"/>
          <w:szCs w:val="24"/>
          <w:lang w:val="ru-RU"/>
        </w:rPr>
        <w:t>Користећи историогра</w:t>
      </w:r>
      <w:r w:rsidRPr="003C73EE">
        <w:rPr>
          <w:rFonts w:ascii="Times New Roman" w:eastAsia="Times New Roman" w:hAnsi="Times New Roman" w:cs="Times New Roman"/>
          <w:sz w:val="24"/>
          <w:szCs w:val="24"/>
          <w:lang w:val="ru-RU"/>
        </w:rPr>
        <w:t>фску и политиколошку литературу</w:t>
      </w:r>
      <w:r w:rsidR="00C9429C" w:rsidRPr="003C73EE">
        <w:rPr>
          <w:rFonts w:ascii="Times New Roman" w:eastAsia="Times New Roman" w:hAnsi="Times New Roman" w:cs="Times New Roman"/>
          <w:sz w:val="24"/>
          <w:szCs w:val="24"/>
          <w:lang w:val="ru-RU"/>
        </w:rPr>
        <w:t xml:space="preserve"> аутор је указао на кључне идеолошке и филозофске саставнице које су дефинисале републиканску политичку идеологију у контексту српске борбе за национално ослобођење и стицање државне независности. Републиканизам у Србији је сагледан и проучен, у оквиру 9 поглавља која се односе на појам и европске узоре либералне и републиканске идеологије онакве каква је постојала од античког времена до доба које означавамо као грађанску револуцију у Америци и Европи од краја 18 до средине 19 века. А то значи да је методолошки, објективно и изнад свега критички изведена компаративна анализа републиканског поретка и уређења у западноевропским државама и Османском царству у односу на Србију са циљем да се укаже на кључне елементе историјских процеса дугог трајања имајући у виду све што је утицало на развој републиканских идеја у Србији, почевши од деловања првих државних институција, почетком 19 века, до конституисања странака које су у одлучујућој мери утицале на државну и националну политику Кнежевине и Краљевине Србије. </w:t>
      </w:r>
      <w:r w:rsidRPr="003C73EE">
        <w:rPr>
          <w:rFonts w:ascii="Times New Roman" w:eastAsia="Times New Roman" w:hAnsi="Times New Roman" w:cs="Times New Roman"/>
          <w:sz w:val="24"/>
          <w:szCs w:val="24"/>
          <w:lang w:val="ru-RU"/>
        </w:rPr>
        <w:t>У последњим погл</w:t>
      </w:r>
      <w:r w:rsidR="001209E3">
        <w:rPr>
          <w:rFonts w:ascii="Times New Roman" w:eastAsia="Times New Roman" w:hAnsi="Times New Roman" w:cs="Times New Roman"/>
          <w:sz w:val="24"/>
          <w:szCs w:val="24"/>
          <w:lang w:val="ru-RU"/>
        </w:rPr>
        <w:t>а</w:t>
      </w:r>
      <w:r w:rsidRPr="003C73EE">
        <w:rPr>
          <w:rFonts w:ascii="Times New Roman" w:eastAsia="Times New Roman" w:hAnsi="Times New Roman" w:cs="Times New Roman"/>
          <w:sz w:val="24"/>
          <w:szCs w:val="24"/>
          <w:lang w:val="ru-RU"/>
        </w:rPr>
        <w:t>вљима монографије</w:t>
      </w:r>
      <w:r w:rsidR="00C9429C" w:rsidRPr="003C73EE">
        <w:rPr>
          <w:rFonts w:ascii="Times New Roman" w:eastAsia="Times New Roman" w:hAnsi="Times New Roman" w:cs="Times New Roman"/>
          <w:sz w:val="24"/>
          <w:szCs w:val="24"/>
          <w:lang w:val="ru-RU"/>
        </w:rPr>
        <w:t xml:space="preserve"> Чедомир Антић је на акрибичан и свеобухватан начин издвојио и анализирао суштину, смисао и противречности србијанске републиканске идеологије у односу на владајуће династије у Србији, међународне прилике, социјалне и политичке околности не занемарујући при том све слабости републиканске политичке идеологије које су најзад и у великој мери утицале на опредељење српске политичке и интелектуалне елите да после победе српског народа у Првом светском рату, буде створена држава са највећим, историјским непријатељима Срба и Краљевине Србије. </w:t>
      </w:r>
    </w:p>
    <w:p w:rsidR="001B59E3" w:rsidRPr="003C73EE" w:rsidRDefault="001B59E3" w:rsidP="00565F81">
      <w:pPr>
        <w:spacing w:after="0" w:line="360" w:lineRule="auto"/>
        <w:ind w:firstLine="720"/>
        <w:jc w:val="both"/>
        <w:rPr>
          <w:rFonts w:ascii="Times New Roman" w:eastAsia="Times New Roman" w:hAnsi="Times New Roman" w:cs="Times New Roman"/>
          <w:sz w:val="24"/>
          <w:szCs w:val="24"/>
          <w:lang w:val="ru-RU"/>
        </w:rPr>
      </w:pPr>
    </w:p>
    <w:p w:rsidR="001B59E3" w:rsidRPr="003C73EE" w:rsidRDefault="00304A33" w:rsidP="00565F81">
      <w:pPr>
        <w:spacing w:after="0" w:line="360" w:lineRule="auto"/>
        <w:ind w:firstLine="720"/>
        <w:jc w:val="both"/>
        <w:rPr>
          <w:rFonts w:ascii="Times New Roman" w:eastAsia="Times New Roman" w:hAnsi="Times New Roman" w:cs="Times New Roman"/>
          <w:sz w:val="24"/>
          <w:szCs w:val="24"/>
          <w:lang w:val="ru-RU"/>
        </w:rPr>
      </w:pPr>
      <w:r w:rsidRPr="003C73EE">
        <w:rPr>
          <w:rFonts w:ascii="Times New Roman" w:eastAsia="Times New Roman" w:hAnsi="Times New Roman" w:cs="Times New Roman"/>
          <w:sz w:val="24"/>
          <w:szCs w:val="24"/>
          <w:lang w:val="ru-RU"/>
        </w:rPr>
        <w:t xml:space="preserve">У монографији </w:t>
      </w:r>
      <w:r w:rsidRPr="003C73EE">
        <w:rPr>
          <w:rFonts w:ascii="Times New Roman" w:eastAsia="Times New Roman" w:hAnsi="Times New Roman" w:cs="Times New Roman"/>
          <w:i/>
          <w:sz w:val="24"/>
          <w:szCs w:val="24"/>
          <w:lang w:val="ru-RU"/>
        </w:rPr>
        <w:t xml:space="preserve">Историја 21. </w:t>
      </w:r>
      <w:r w:rsidRPr="002B7D19">
        <w:rPr>
          <w:rFonts w:ascii="Times New Roman" w:eastAsia="Times New Roman" w:hAnsi="Times New Roman" w:cs="Times New Roman"/>
          <w:i/>
          <w:sz w:val="24"/>
          <w:szCs w:val="24"/>
          <w:lang w:val="ru-RU"/>
        </w:rPr>
        <w:t>века</w:t>
      </w:r>
      <w:r w:rsidRPr="002B7D19">
        <w:rPr>
          <w:rFonts w:ascii="Times New Roman" w:eastAsia="Times New Roman" w:hAnsi="Times New Roman" w:cs="Times New Roman"/>
          <w:sz w:val="24"/>
          <w:szCs w:val="24"/>
          <w:lang w:val="ru-RU"/>
        </w:rPr>
        <w:t xml:space="preserve"> аутор се бавио увек актуелном везом прошлости и садашњости, настојећи да кроз</w:t>
      </w:r>
      <w:r w:rsidR="003C73EE" w:rsidRPr="002B7D19">
        <w:rPr>
          <w:rFonts w:ascii="Times New Roman" w:eastAsia="Times New Roman" w:hAnsi="Times New Roman" w:cs="Times New Roman"/>
          <w:sz w:val="24"/>
          <w:szCs w:val="24"/>
          <w:lang w:val="ru-RU"/>
        </w:rPr>
        <w:t xml:space="preserve"> одабране кључне догађаје из 20.</w:t>
      </w:r>
      <w:r w:rsidRPr="002B7D19">
        <w:rPr>
          <w:rFonts w:ascii="Times New Roman" w:eastAsia="Times New Roman" w:hAnsi="Times New Roman" w:cs="Times New Roman"/>
          <w:sz w:val="24"/>
          <w:szCs w:val="24"/>
          <w:lang w:val="ru-RU"/>
        </w:rPr>
        <w:t xml:space="preserve"> века  укаже на изневерена надања савременика, нарочито оних са Балкана, који још увек не знају да ли су само Балкан  и то </w:t>
      </w:r>
      <w:r w:rsidRPr="002B7D19">
        <w:rPr>
          <w:rFonts w:ascii="Times New Roman" w:eastAsia="Times New Roman" w:hAnsi="Times New Roman" w:cs="Times New Roman"/>
          <w:i/>
          <w:sz w:val="24"/>
          <w:szCs w:val="24"/>
          <w:lang w:val="ru-RU"/>
        </w:rPr>
        <w:t>Западни</w:t>
      </w:r>
      <w:r w:rsidRPr="002B7D19">
        <w:rPr>
          <w:rFonts w:ascii="Times New Roman" w:eastAsia="Times New Roman" w:hAnsi="Times New Roman" w:cs="Times New Roman"/>
          <w:sz w:val="24"/>
          <w:szCs w:val="24"/>
          <w:lang w:val="ru-RU"/>
        </w:rPr>
        <w:t xml:space="preserve">, или су ипак Европа, макар је називали и  </w:t>
      </w:r>
      <w:r w:rsidRPr="002B7D19">
        <w:rPr>
          <w:rFonts w:ascii="Times New Roman" w:eastAsia="Times New Roman" w:hAnsi="Times New Roman" w:cs="Times New Roman"/>
          <w:i/>
          <w:sz w:val="24"/>
          <w:szCs w:val="24"/>
          <w:lang w:val="ru-RU"/>
        </w:rPr>
        <w:t>Југоисточном.</w:t>
      </w:r>
      <w:r w:rsidRPr="002B7D19">
        <w:rPr>
          <w:rFonts w:ascii="Times New Roman" w:eastAsia="Times New Roman" w:hAnsi="Times New Roman" w:cs="Times New Roman"/>
          <w:sz w:val="24"/>
          <w:szCs w:val="24"/>
          <w:lang w:val="ru-RU"/>
        </w:rPr>
        <w:t xml:space="preserve"> Исламска </w:t>
      </w:r>
      <w:r w:rsidR="00EF2793">
        <w:rPr>
          <w:rFonts w:ascii="Times New Roman" w:eastAsia="Times New Roman" w:hAnsi="Times New Roman" w:cs="Times New Roman"/>
          <w:sz w:val="24"/>
          <w:szCs w:val="24"/>
          <w:lang w:val="ru-RU"/>
        </w:rPr>
        <w:t>држава, грађански ратови у бившо</w:t>
      </w:r>
      <w:r w:rsidRPr="002B7D19">
        <w:rPr>
          <w:rFonts w:ascii="Times New Roman" w:eastAsia="Times New Roman" w:hAnsi="Times New Roman" w:cs="Times New Roman"/>
          <w:sz w:val="24"/>
          <w:szCs w:val="24"/>
          <w:lang w:val="ru-RU"/>
        </w:rPr>
        <w:t xml:space="preserve">ј Југославији, распад СССР-а, </w:t>
      </w:r>
      <w:r w:rsidR="007B40EB" w:rsidRPr="002B7D19">
        <w:rPr>
          <w:rFonts w:ascii="Times New Roman" w:eastAsia="Times New Roman" w:hAnsi="Times New Roman" w:cs="Times New Roman"/>
          <w:sz w:val="24"/>
          <w:szCs w:val="24"/>
          <w:lang w:val="ru-RU"/>
        </w:rPr>
        <w:t xml:space="preserve">грађански рат у Сирији, </w:t>
      </w:r>
      <w:r w:rsidRPr="002B7D19">
        <w:rPr>
          <w:rFonts w:ascii="Times New Roman" w:eastAsia="Times New Roman" w:hAnsi="Times New Roman" w:cs="Times New Roman"/>
          <w:sz w:val="24"/>
          <w:szCs w:val="24"/>
          <w:lang w:val="ru-RU"/>
        </w:rPr>
        <w:t xml:space="preserve">само су нека од питања чије последице аутор опсервира, настојећи да подстакне питање о месту и улози Србије </w:t>
      </w:r>
      <w:r w:rsidR="003C73EE" w:rsidRPr="002B7D19">
        <w:rPr>
          <w:rFonts w:ascii="Times New Roman" w:eastAsia="Times New Roman" w:hAnsi="Times New Roman" w:cs="Times New Roman"/>
          <w:sz w:val="24"/>
          <w:szCs w:val="24"/>
          <w:lang w:val="ru-RU"/>
        </w:rPr>
        <w:t xml:space="preserve">и српског народа у 21. столећу. </w:t>
      </w:r>
      <w:r w:rsidR="003C73EE">
        <w:rPr>
          <w:rFonts w:ascii="Times New Roman" w:eastAsia="Times New Roman" w:hAnsi="Times New Roman" w:cs="Times New Roman"/>
          <w:sz w:val="24"/>
          <w:szCs w:val="24"/>
          <w:lang w:val="ru-RU"/>
        </w:rPr>
        <w:t xml:space="preserve">На основу бројних објављених докумената, као и мемоарских дела, те бројне литературе и појединачних тематских радова објављених у периодици, аутор </w:t>
      </w:r>
      <w:r w:rsidR="003C73EE">
        <w:rPr>
          <w:rFonts w:ascii="Times New Roman" w:eastAsia="Times New Roman" w:hAnsi="Times New Roman" w:cs="Times New Roman"/>
          <w:sz w:val="24"/>
          <w:szCs w:val="24"/>
          <w:lang w:val="ru-RU"/>
        </w:rPr>
        <w:lastRenderedPageBreak/>
        <w:t>пр</w:t>
      </w:r>
      <w:r w:rsidR="005812C1">
        <w:rPr>
          <w:rFonts w:ascii="Times New Roman" w:eastAsia="Times New Roman" w:hAnsi="Times New Roman" w:cs="Times New Roman"/>
          <w:sz w:val="24"/>
          <w:szCs w:val="24"/>
          <w:lang w:val="ru-RU"/>
        </w:rPr>
        <w:t>едставља сложену потку развоја ч</w:t>
      </w:r>
      <w:r w:rsidR="003C73EE">
        <w:rPr>
          <w:rFonts w:ascii="Times New Roman" w:eastAsia="Times New Roman" w:hAnsi="Times New Roman" w:cs="Times New Roman"/>
          <w:sz w:val="24"/>
          <w:szCs w:val="24"/>
          <w:lang w:val="ru-RU"/>
        </w:rPr>
        <w:t>овечанства у овом раздобљу групишући поглавља према регионима и хронолошки. Од посебне важности је притом седам целина у којима размат</w:t>
      </w:r>
      <w:r w:rsidR="001209E3">
        <w:rPr>
          <w:rFonts w:ascii="Times New Roman" w:eastAsia="Times New Roman" w:hAnsi="Times New Roman" w:cs="Times New Roman"/>
          <w:sz w:val="24"/>
          <w:szCs w:val="24"/>
          <w:lang w:val="ru-RU"/>
        </w:rPr>
        <w:t>ра разноврсна глобална питања –</w:t>
      </w:r>
      <w:r w:rsidR="003C73EE">
        <w:rPr>
          <w:rFonts w:ascii="Times New Roman" w:eastAsia="Times New Roman" w:hAnsi="Times New Roman" w:cs="Times New Roman"/>
          <w:sz w:val="24"/>
          <w:szCs w:val="24"/>
          <w:lang w:val="ru-RU"/>
        </w:rPr>
        <w:t xml:space="preserve"> од демократије, преко енегретике до демографије. Иако ова књига није писана са научном дистанцом уочљиво је да аутор примећује и дефинише поједине процесе и трендове, као што препознаје и глобалне промене које су се догодиле током претходне три деценије. Од великог је значаја и мултидисциплинарна основа књиге, будући да су њени рецензенти (формални и неформални) историчари, уставни правник и антроп</w:t>
      </w:r>
      <w:r w:rsidR="00215691">
        <w:rPr>
          <w:rFonts w:ascii="Times New Roman" w:eastAsia="Times New Roman" w:hAnsi="Times New Roman" w:cs="Times New Roman"/>
          <w:sz w:val="24"/>
          <w:szCs w:val="24"/>
          <w:lang w:val="ru-RU"/>
        </w:rPr>
        <w:t>олог.</w:t>
      </w:r>
      <w:r w:rsidR="003C73EE">
        <w:rPr>
          <w:rFonts w:ascii="Times New Roman" w:eastAsia="Times New Roman" w:hAnsi="Times New Roman" w:cs="Times New Roman"/>
          <w:sz w:val="24"/>
          <w:szCs w:val="24"/>
          <w:lang w:val="ru-RU"/>
        </w:rPr>
        <w:t xml:space="preserve"> Настојећи да процени промене до којих је дошло з</w:t>
      </w:r>
      <w:r w:rsidR="00215691">
        <w:rPr>
          <w:rFonts w:ascii="Times New Roman" w:eastAsia="Times New Roman" w:hAnsi="Times New Roman" w:cs="Times New Roman"/>
          <w:sz w:val="24"/>
          <w:szCs w:val="24"/>
          <w:lang w:val="ru-RU"/>
        </w:rPr>
        <w:t>ахваљујући двема технолошким рев</w:t>
      </w:r>
      <w:r w:rsidR="003C73EE">
        <w:rPr>
          <w:rFonts w:ascii="Times New Roman" w:eastAsia="Times New Roman" w:hAnsi="Times New Roman" w:cs="Times New Roman"/>
          <w:sz w:val="24"/>
          <w:szCs w:val="24"/>
          <w:lang w:val="ru-RU"/>
        </w:rPr>
        <w:t>олуцијама, које су се догодиле на прелазу из 20. у 21. век, те друштвену и демографску еволуцију пре</w:t>
      </w:r>
      <w:r w:rsidR="005812C1">
        <w:rPr>
          <w:rFonts w:ascii="Times New Roman" w:eastAsia="Times New Roman" w:hAnsi="Times New Roman" w:cs="Times New Roman"/>
          <w:sz w:val="24"/>
          <w:szCs w:val="24"/>
          <w:lang w:val="ru-RU"/>
        </w:rPr>
        <w:t>по</w:t>
      </w:r>
      <w:r w:rsidR="003C73EE">
        <w:rPr>
          <w:rFonts w:ascii="Times New Roman" w:eastAsia="Times New Roman" w:hAnsi="Times New Roman" w:cs="Times New Roman"/>
          <w:sz w:val="24"/>
          <w:szCs w:val="24"/>
          <w:lang w:val="ru-RU"/>
        </w:rPr>
        <w:t>ознатљиву у другој деценији 21. века, Антић је ову прегледну монографију оставио отворен</w:t>
      </w:r>
      <w:r w:rsidR="00215691">
        <w:rPr>
          <w:rFonts w:ascii="Times New Roman" w:eastAsia="Times New Roman" w:hAnsi="Times New Roman" w:cs="Times New Roman"/>
          <w:sz w:val="24"/>
          <w:szCs w:val="24"/>
          <w:lang w:val="ru-RU"/>
        </w:rPr>
        <w:t>ом</w:t>
      </w:r>
      <w:r w:rsidR="003C73EE">
        <w:rPr>
          <w:rFonts w:ascii="Times New Roman" w:eastAsia="Times New Roman" w:hAnsi="Times New Roman" w:cs="Times New Roman"/>
          <w:sz w:val="24"/>
          <w:szCs w:val="24"/>
          <w:lang w:val="ru-RU"/>
        </w:rPr>
        <w:t xml:space="preserve">. </w:t>
      </w:r>
      <w:r w:rsidR="007B40EB" w:rsidRPr="002B7D19">
        <w:rPr>
          <w:rFonts w:ascii="Times New Roman" w:eastAsia="Times New Roman" w:hAnsi="Times New Roman" w:cs="Times New Roman"/>
          <w:sz w:val="24"/>
          <w:szCs w:val="24"/>
          <w:lang w:val="ru-RU"/>
        </w:rPr>
        <w:t xml:space="preserve">Инвентивна и надахнута актуелностима </w:t>
      </w:r>
      <w:r w:rsidR="007B40EB" w:rsidRPr="002B7D19">
        <w:rPr>
          <w:rFonts w:ascii="Times New Roman" w:eastAsia="Times New Roman" w:hAnsi="Times New Roman" w:cs="Times New Roman"/>
          <w:i/>
          <w:sz w:val="24"/>
          <w:szCs w:val="24"/>
          <w:lang w:val="ru-RU"/>
        </w:rPr>
        <w:t>Историја 21. века</w:t>
      </w:r>
      <w:r w:rsidR="007B40EB" w:rsidRPr="002B7D19">
        <w:rPr>
          <w:rFonts w:ascii="Times New Roman" w:eastAsia="Times New Roman" w:hAnsi="Times New Roman" w:cs="Times New Roman"/>
          <w:sz w:val="24"/>
          <w:szCs w:val="24"/>
          <w:lang w:val="ru-RU"/>
        </w:rPr>
        <w:t xml:space="preserve"> отвара бројна питања</w:t>
      </w:r>
      <w:r w:rsidR="003C73EE" w:rsidRPr="002B7D19">
        <w:rPr>
          <w:rFonts w:ascii="Times New Roman" w:eastAsia="Times New Roman" w:hAnsi="Times New Roman" w:cs="Times New Roman"/>
          <w:sz w:val="24"/>
          <w:szCs w:val="24"/>
          <w:lang w:val="ru-RU"/>
        </w:rPr>
        <w:t xml:space="preserve"> и </w:t>
      </w:r>
      <w:r w:rsidR="007B40EB" w:rsidRPr="002B7D19">
        <w:rPr>
          <w:rFonts w:ascii="Times New Roman" w:eastAsia="Times New Roman" w:hAnsi="Times New Roman" w:cs="Times New Roman"/>
          <w:sz w:val="24"/>
          <w:szCs w:val="24"/>
          <w:lang w:val="ru-RU"/>
        </w:rPr>
        <w:t>указује на нужну позорност у времену у којем сви живимо и стварамо.</w:t>
      </w:r>
    </w:p>
    <w:p w:rsidR="00BE659B" w:rsidRPr="002B7D19" w:rsidRDefault="00BE659B" w:rsidP="00BE659B">
      <w:pPr>
        <w:spacing w:after="300" w:line="360" w:lineRule="auto"/>
        <w:ind w:firstLine="720"/>
        <w:jc w:val="both"/>
        <w:rPr>
          <w:rFonts w:ascii="Times New Roman" w:eastAsia="Times New Roman" w:hAnsi="Times New Roman" w:cs="Times New Roman"/>
          <w:color w:val="212121"/>
          <w:sz w:val="24"/>
          <w:szCs w:val="24"/>
          <w:lang w:val="ru-RU"/>
        </w:rPr>
      </w:pPr>
      <w:r w:rsidRPr="002B7D19">
        <w:rPr>
          <w:rFonts w:ascii="Times New Roman" w:eastAsia="Times New Roman" w:hAnsi="Times New Roman" w:cs="Times New Roman"/>
          <w:color w:val="212121"/>
          <w:sz w:val="24"/>
          <w:szCs w:val="24"/>
          <w:lang w:val="ru-RU"/>
        </w:rPr>
        <w:t xml:space="preserve">У чланку </w:t>
      </w:r>
      <w:r w:rsidRPr="002B7D19">
        <w:rPr>
          <w:rFonts w:ascii="Times New Roman" w:hAnsi="Times New Roman" w:cs="Times New Roman"/>
          <w:b/>
          <w:sz w:val="24"/>
          <w:szCs w:val="24"/>
          <w:lang w:val="ru-RU"/>
        </w:rPr>
        <w:t>„Контрафактуална историја као</w:t>
      </w:r>
      <w:r w:rsidR="00215691">
        <w:rPr>
          <w:rFonts w:ascii="Times New Roman" w:hAnsi="Times New Roman" w:cs="Times New Roman"/>
          <w:b/>
          <w:sz w:val="24"/>
          <w:szCs w:val="24"/>
          <w:lang w:val="ru-RU"/>
        </w:rPr>
        <w:t xml:space="preserve"> </w:t>
      </w:r>
      <w:r w:rsidRPr="002B7D19">
        <w:rPr>
          <w:rFonts w:ascii="Times New Roman" w:hAnsi="Times New Roman" w:cs="Times New Roman"/>
          <w:b/>
          <w:sz w:val="24"/>
          <w:szCs w:val="24"/>
          <w:lang w:val="ru-RU"/>
        </w:rPr>
        <w:t>део научне дисциплине?“</w:t>
      </w:r>
      <w:r w:rsidR="00215691">
        <w:rPr>
          <w:rFonts w:ascii="Times New Roman" w:hAnsi="Times New Roman" w:cs="Times New Roman"/>
          <w:b/>
          <w:sz w:val="24"/>
          <w:szCs w:val="24"/>
          <w:lang w:val="ru-RU"/>
        </w:rPr>
        <w:t xml:space="preserve"> </w:t>
      </w:r>
      <w:r w:rsidRPr="002B7D19">
        <w:rPr>
          <w:rFonts w:ascii="Times New Roman" w:hAnsi="Times New Roman" w:cs="Times New Roman"/>
          <w:sz w:val="24"/>
          <w:szCs w:val="24"/>
          <w:lang w:val="ru-RU"/>
        </w:rPr>
        <w:t xml:space="preserve">аутор </w:t>
      </w:r>
      <w:r w:rsidRPr="003C73EE">
        <w:rPr>
          <w:rFonts w:ascii="Times New Roman" w:eastAsia="Times New Roman" w:hAnsi="Times New Roman" w:cs="Times New Roman"/>
          <w:color w:val="212121"/>
          <w:sz w:val="24"/>
          <w:szCs w:val="24"/>
          <w:lang w:val="ru-RU"/>
        </w:rPr>
        <w:t xml:space="preserve"> представља анализу историографских и теоретских основа контрафактуалног приступа у историјској науци и публицистици</w:t>
      </w:r>
      <w:r w:rsidR="00215691">
        <w:rPr>
          <w:rFonts w:ascii="Times New Roman" w:eastAsia="Times New Roman" w:hAnsi="Times New Roman" w:cs="Times New Roman"/>
          <w:color w:val="212121"/>
          <w:sz w:val="24"/>
          <w:szCs w:val="24"/>
          <w:lang w:val="ru-RU"/>
        </w:rPr>
        <w:t>. Настојећи да предс</w:t>
      </w:r>
      <w:r w:rsidRPr="002B7D19">
        <w:rPr>
          <w:rFonts w:ascii="Times New Roman" w:eastAsia="Times New Roman" w:hAnsi="Times New Roman" w:cs="Times New Roman"/>
          <w:color w:val="212121"/>
          <w:sz w:val="24"/>
          <w:szCs w:val="24"/>
          <w:lang w:val="ru-RU"/>
        </w:rPr>
        <w:t>т</w:t>
      </w:r>
      <w:r w:rsidR="00215691">
        <w:rPr>
          <w:rFonts w:ascii="Times New Roman" w:eastAsia="Times New Roman" w:hAnsi="Times New Roman" w:cs="Times New Roman"/>
          <w:color w:val="212121"/>
          <w:sz w:val="24"/>
          <w:szCs w:val="24"/>
          <w:lang w:val="ru-RU"/>
        </w:rPr>
        <w:t>ави</w:t>
      </w:r>
      <w:r w:rsidRPr="002B7D19">
        <w:rPr>
          <w:rFonts w:ascii="Times New Roman" w:eastAsia="Times New Roman" w:hAnsi="Times New Roman" w:cs="Times New Roman"/>
          <w:color w:val="212121"/>
          <w:sz w:val="24"/>
          <w:szCs w:val="24"/>
          <w:lang w:val="ru-RU"/>
        </w:rPr>
        <w:t xml:space="preserve"> историјски развој овог приступа он представља </w:t>
      </w:r>
      <w:r w:rsidRPr="003C73EE">
        <w:rPr>
          <w:rFonts w:ascii="Times New Roman" w:eastAsia="Times New Roman" w:hAnsi="Times New Roman" w:cs="Times New Roman"/>
          <w:color w:val="212121"/>
          <w:sz w:val="24"/>
          <w:szCs w:val="24"/>
          <w:lang w:val="ru-RU"/>
        </w:rPr>
        <w:t>развој овог поља, наратив</w:t>
      </w:r>
      <w:r w:rsidRPr="002B7D19">
        <w:rPr>
          <w:rFonts w:ascii="Times New Roman" w:eastAsia="Times New Roman" w:hAnsi="Times New Roman" w:cs="Times New Roman"/>
          <w:color w:val="212121"/>
          <w:sz w:val="24"/>
          <w:szCs w:val="24"/>
          <w:lang w:val="ru-RU"/>
        </w:rPr>
        <w:t>н</w:t>
      </w:r>
      <w:r w:rsidRPr="003C73EE">
        <w:rPr>
          <w:rFonts w:ascii="Times New Roman" w:eastAsia="Times New Roman" w:hAnsi="Times New Roman" w:cs="Times New Roman"/>
          <w:color w:val="212121"/>
          <w:sz w:val="24"/>
          <w:szCs w:val="24"/>
          <w:lang w:val="ru-RU"/>
        </w:rPr>
        <w:t>е</w:t>
      </w:r>
      <w:r w:rsidRPr="002B7D19">
        <w:rPr>
          <w:rFonts w:ascii="Times New Roman" w:eastAsia="Times New Roman" w:hAnsi="Times New Roman" w:cs="Times New Roman"/>
          <w:color w:val="212121"/>
          <w:sz w:val="24"/>
          <w:szCs w:val="24"/>
          <w:lang w:val="ru-RU"/>
        </w:rPr>
        <w:t xml:space="preserve"> историје</w:t>
      </w:r>
      <w:r w:rsidRPr="003C73EE">
        <w:rPr>
          <w:rFonts w:ascii="Times New Roman" w:eastAsia="Times New Roman" w:hAnsi="Times New Roman" w:cs="Times New Roman"/>
          <w:color w:val="212121"/>
          <w:sz w:val="24"/>
          <w:szCs w:val="24"/>
          <w:lang w:val="ru-RU"/>
        </w:rPr>
        <w:t xml:space="preserve"> и </w:t>
      </w:r>
      <w:r w:rsidRPr="002B7D19">
        <w:rPr>
          <w:rFonts w:ascii="Times New Roman" w:eastAsia="Times New Roman" w:hAnsi="Times New Roman" w:cs="Times New Roman"/>
          <w:color w:val="212121"/>
          <w:sz w:val="24"/>
          <w:szCs w:val="24"/>
          <w:lang w:val="ru-RU"/>
        </w:rPr>
        <w:t xml:space="preserve">њене </w:t>
      </w:r>
      <w:r w:rsidRPr="003C73EE">
        <w:rPr>
          <w:rFonts w:ascii="Times New Roman" w:eastAsia="Times New Roman" w:hAnsi="Times New Roman" w:cs="Times New Roman"/>
          <w:color w:val="212121"/>
          <w:sz w:val="24"/>
          <w:szCs w:val="24"/>
          <w:lang w:val="ru-RU"/>
        </w:rPr>
        <w:t xml:space="preserve">кључне ауторе. </w:t>
      </w:r>
      <w:r w:rsidRPr="002B7D19">
        <w:rPr>
          <w:rFonts w:ascii="Times New Roman" w:eastAsia="Times New Roman" w:hAnsi="Times New Roman" w:cs="Times New Roman"/>
          <w:color w:val="212121"/>
          <w:sz w:val="24"/>
          <w:szCs w:val="24"/>
          <w:lang w:val="ru-RU"/>
        </w:rPr>
        <w:t>Антић подробно пише о феномену, његовим протагонистима и њиховим приносима. У тексту је уочено да контрафактуелни приступ представља део аналитичког поступка који писци</w:t>
      </w:r>
      <w:r w:rsidR="00215691">
        <w:rPr>
          <w:rFonts w:ascii="Times New Roman" w:eastAsia="Times New Roman" w:hAnsi="Times New Roman" w:cs="Times New Roman"/>
          <w:color w:val="212121"/>
          <w:sz w:val="24"/>
          <w:szCs w:val="24"/>
          <w:lang w:val="ru-RU"/>
        </w:rPr>
        <w:t xml:space="preserve"> историје примењују од антике. </w:t>
      </w:r>
      <w:r w:rsidRPr="002B7D19">
        <w:rPr>
          <w:rFonts w:ascii="Times New Roman" w:eastAsia="Times New Roman" w:hAnsi="Times New Roman" w:cs="Times New Roman"/>
          <w:color w:val="212121"/>
          <w:sz w:val="24"/>
          <w:szCs w:val="24"/>
          <w:lang w:val="ru-RU"/>
        </w:rPr>
        <w:t xml:space="preserve">Посебно су занимљиве и у тексту споменуте </w:t>
      </w:r>
      <w:r w:rsidRPr="003C73EE">
        <w:rPr>
          <w:rFonts w:ascii="Times New Roman" w:eastAsia="Times New Roman" w:hAnsi="Times New Roman" w:cs="Times New Roman"/>
          <w:color w:val="212121"/>
          <w:sz w:val="24"/>
          <w:szCs w:val="24"/>
          <w:lang w:val="ru-RU"/>
        </w:rPr>
        <w:t>специфичности контрафактуалне историје у српској култури. Аутор приказује теоретске основе модерне контрафактуалне историје као дела научне дисциплине. Анализира и дела Кетрин Галагер, Најла Фергусона и Елиазара Уејнриба и наводи примере контрафактуалног размишљања код Тукидида, Жоанда Марторела, Пјера Дамијана, Луја Жофрое, Исака Дизраелија и Винстона Черчила. У закључку је дата оцена употребљивости контрафактуалне историје у савременој историјској литератури.</w:t>
      </w:r>
      <w:r w:rsidR="00215691">
        <w:rPr>
          <w:rFonts w:ascii="Times New Roman" w:eastAsia="Times New Roman" w:hAnsi="Times New Roman" w:cs="Times New Roman"/>
          <w:color w:val="212121"/>
          <w:sz w:val="24"/>
          <w:szCs w:val="24"/>
          <w:lang w:val="ru-RU"/>
        </w:rPr>
        <w:t xml:space="preserve"> Такође, аутор је наглас</w:t>
      </w:r>
      <w:r w:rsidRPr="002B7D19">
        <w:rPr>
          <w:rFonts w:ascii="Times New Roman" w:eastAsia="Times New Roman" w:hAnsi="Times New Roman" w:cs="Times New Roman"/>
          <w:color w:val="212121"/>
          <w:sz w:val="24"/>
          <w:szCs w:val="24"/>
          <w:lang w:val="ru-RU"/>
        </w:rPr>
        <w:t xml:space="preserve">ио и везе између разних наука које пружа контрафактуелни приступ, те утицај природних </w:t>
      </w:r>
      <w:r w:rsidR="00215691">
        <w:rPr>
          <w:rFonts w:ascii="Times New Roman" w:eastAsia="Times New Roman" w:hAnsi="Times New Roman" w:cs="Times New Roman"/>
          <w:color w:val="212121"/>
          <w:sz w:val="24"/>
          <w:szCs w:val="24"/>
          <w:lang w:val="ru-RU"/>
        </w:rPr>
        <w:t>наука, пре свега физике и револу</w:t>
      </w:r>
      <w:r w:rsidRPr="002B7D19">
        <w:rPr>
          <w:rFonts w:ascii="Times New Roman" w:eastAsia="Times New Roman" w:hAnsi="Times New Roman" w:cs="Times New Roman"/>
          <w:color w:val="212121"/>
          <w:sz w:val="24"/>
          <w:szCs w:val="24"/>
          <w:lang w:val="ru-RU"/>
        </w:rPr>
        <w:t xml:space="preserve">ционарних промена које су се у овој науци догодиле након појаве Теорије струна.  </w:t>
      </w:r>
    </w:p>
    <w:p w:rsidR="007B4466" w:rsidRPr="002B7D19" w:rsidRDefault="007B4466" w:rsidP="007B4466">
      <w:pPr>
        <w:spacing w:line="360" w:lineRule="auto"/>
        <w:jc w:val="both"/>
        <w:rPr>
          <w:rFonts w:ascii="Times New Roman" w:hAnsi="Times New Roman" w:cs="Times New Roman"/>
          <w:sz w:val="24"/>
          <w:szCs w:val="24"/>
          <w:lang w:val="ru-RU"/>
        </w:rPr>
      </w:pPr>
      <w:r w:rsidRPr="002B7D19">
        <w:rPr>
          <w:rFonts w:ascii="Times New Roman" w:hAnsi="Times New Roman" w:cs="Times New Roman"/>
          <w:b/>
          <w:sz w:val="24"/>
          <w:szCs w:val="24"/>
          <w:lang w:val="ru-RU"/>
        </w:rPr>
        <w:t>„</w:t>
      </w:r>
      <w:proofErr w:type="spellStart"/>
      <w:r w:rsidRPr="003C73EE">
        <w:rPr>
          <w:rFonts w:ascii="Times New Roman" w:hAnsi="Times New Roman" w:cs="Times New Roman"/>
          <w:b/>
          <w:sz w:val="24"/>
          <w:szCs w:val="24"/>
        </w:rPr>
        <w:t>Uvod</w:t>
      </w:r>
      <w:proofErr w:type="spellEnd"/>
      <w:r w:rsidR="00215691">
        <w:rPr>
          <w:rFonts w:ascii="Times New Roman" w:hAnsi="Times New Roman" w:cs="Times New Roman"/>
          <w:b/>
          <w:sz w:val="24"/>
          <w:szCs w:val="24"/>
          <w:lang/>
        </w:rPr>
        <w:t xml:space="preserve"> </w:t>
      </w:r>
      <w:proofErr w:type="spellStart"/>
      <w:r w:rsidRPr="003C73EE">
        <w:rPr>
          <w:rFonts w:ascii="Times New Roman" w:hAnsi="Times New Roman" w:cs="Times New Roman"/>
          <w:b/>
          <w:sz w:val="24"/>
          <w:szCs w:val="24"/>
        </w:rPr>
        <w:t>uistorijske</w:t>
      </w:r>
      <w:proofErr w:type="spellEnd"/>
      <w:r w:rsidR="00215691">
        <w:rPr>
          <w:rFonts w:ascii="Times New Roman" w:hAnsi="Times New Roman" w:cs="Times New Roman"/>
          <w:b/>
          <w:sz w:val="24"/>
          <w:szCs w:val="24"/>
          <w:lang/>
        </w:rPr>
        <w:t xml:space="preserve"> </w:t>
      </w:r>
      <w:proofErr w:type="spellStart"/>
      <w:r w:rsidRPr="003C73EE">
        <w:rPr>
          <w:rFonts w:ascii="Times New Roman" w:hAnsi="Times New Roman" w:cs="Times New Roman"/>
          <w:b/>
          <w:sz w:val="24"/>
          <w:szCs w:val="24"/>
        </w:rPr>
        <w:t>studije</w:t>
      </w:r>
      <w:proofErr w:type="spellEnd"/>
      <w:r w:rsidR="00215691">
        <w:rPr>
          <w:rFonts w:ascii="Times New Roman" w:hAnsi="Times New Roman" w:cs="Times New Roman"/>
          <w:b/>
          <w:sz w:val="24"/>
          <w:szCs w:val="24"/>
          <w:lang/>
        </w:rPr>
        <w:t xml:space="preserve"> </w:t>
      </w:r>
      <w:proofErr w:type="spellStart"/>
      <w:r w:rsidRPr="003C73EE">
        <w:rPr>
          <w:rFonts w:ascii="Times New Roman" w:hAnsi="Times New Roman" w:cs="Times New Roman"/>
          <w:b/>
          <w:sz w:val="24"/>
          <w:szCs w:val="24"/>
        </w:rPr>
        <w:t>kao</w:t>
      </w:r>
      <w:proofErr w:type="spellEnd"/>
      <w:r w:rsidR="00215691">
        <w:rPr>
          <w:rFonts w:ascii="Times New Roman" w:hAnsi="Times New Roman" w:cs="Times New Roman"/>
          <w:b/>
          <w:sz w:val="24"/>
          <w:szCs w:val="24"/>
          <w:lang/>
        </w:rPr>
        <w:t xml:space="preserve"> </w:t>
      </w:r>
      <w:proofErr w:type="spellStart"/>
      <w:r w:rsidRPr="003C73EE">
        <w:rPr>
          <w:rFonts w:ascii="Times New Roman" w:hAnsi="Times New Roman" w:cs="Times New Roman"/>
          <w:b/>
          <w:sz w:val="24"/>
          <w:szCs w:val="24"/>
        </w:rPr>
        <w:t>univerzitetski</w:t>
      </w:r>
      <w:proofErr w:type="spellEnd"/>
      <w:r w:rsidR="00215691">
        <w:rPr>
          <w:rFonts w:ascii="Times New Roman" w:hAnsi="Times New Roman" w:cs="Times New Roman"/>
          <w:b/>
          <w:sz w:val="24"/>
          <w:szCs w:val="24"/>
          <w:lang/>
        </w:rPr>
        <w:t xml:space="preserve"> </w:t>
      </w:r>
      <w:proofErr w:type="spellStart"/>
      <w:r w:rsidRPr="003C73EE">
        <w:rPr>
          <w:rFonts w:ascii="Times New Roman" w:hAnsi="Times New Roman" w:cs="Times New Roman"/>
          <w:b/>
          <w:sz w:val="24"/>
          <w:szCs w:val="24"/>
        </w:rPr>
        <w:t>predmetu</w:t>
      </w:r>
      <w:proofErr w:type="spellEnd"/>
      <w:r w:rsidR="00215691">
        <w:rPr>
          <w:rFonts w:ascii="Times New Roman" w:hAnsi="Times New Roman" w:cs="Times New Roman"/>
          <w:b/>
          <w:sz w:val="24"/>
          <w:szCs w:val="24"/>
          <w:lang/>
        </w:rPr>
        <w:t xml:space="preserve"> </w:t>
      </w:r>
      <w:proofErr w:type="spellStart"/>
      <w:r w:rsidRPr="003C73EE">
        <w:rPr>
          <w:rFonts w:ascii="Times New Roman" w:hAnsi="Times New Roman" w:cs="Times New Roman"/>
          <w:b/>
          <w:sz w:val="24"/>
          <w:szCs w:val="24"/>
        </w:rPr>
        <w:t>Beogradu</w:t>
      </w:r>
      <w:proofErr w:type="spellEnd"/>
      <w:r w:rsidRPr="002B7D19">
        <w:rPr>
          <w:rFonts w:ascii="Times New Roman" w:hAnsi="Times New Roman" w:cs="Times New Roman"/>
          <w:b/>
          <w:sz w:val="24"/>
          <w:szCs w:val="24"/>
          <w:lang w:val="ru-RU"/>
        </w:rPr>
        <w:t>“</w:t>
      </w:r>
      <w:r w:rsidRPr="002B7D19">
        <w:rPr>
          <w:rFonts w:ascii="Times New Roman" w:hAnsi="Times New Roman" w:cs="Times New Roman"/>
          <w:sz w:val="24"/>
          <w:szCs w:val="24"/>
          <w:lang w:val="ru-RU"/>
        </w:rPr>
        <w:t xml:space="preserve"> је истраживачки рад који пружа два тока анализе и неколико занимљивих нових закључака. Аутор истражује развој уводних метод</w:t>
      </w:r>
      <w:r w:rsidR="00215691">
        <w:rPr>
          <w:rFonts w:ascii="Times New Roman" w:hAnsi="Times New Roman" w:cs="Times New Roman"/>
          <w:sz w:val="24"/>
          <w:szCs w:val="24"/>
          <w:lang w:val="ru-RU"/>
        </w:rPr>
        <w:t>о</w:t>
      </w:r>
      <w:r w:rsidRPr="002B7D19">
        <w:rPr>
          <w:rFonts w:ascii="Times New Roman" w:hAnsi="Times New Roman" w:cs="Times New Roman"/>
          <w:sz w:val="24"/>
          <w:szCs w:val="24"/>
          <w:lang w:val="ru-RU"/>
        </w:rPr>
        <w:t xml:space="preserve">лошких предмета на универзитетима пооредећи развој у Британији, Француској, Немачкој, Аустрији (Аутроугарској), Хрватској, Србији и </w:t>
      </w:r>
      <w:r w:rsidRPr="002B7D19">
        <w:rPr>
          <w:rFonts w:ascii="Times New Roman" w:hAnsi="Times New Roman" w:cs="Times New Roman"/>
          <w:sz w:val="24"/>
          <w:szCs w:val="24"/>
          <w:lang w:val="ru-RU"/>
        </w:rPr>
        <w:lastRenderedPageBreak/>
        <w:t>Бугарској током претходних сто осамдесет година.  Од 1964. године Увод у историјске студије је предмет на основним студијама Историје на Филозофском факултету Универзитета у Београду. Постојало је уверење да српске универзитетске студије историје заостају за европским универзитетским образовањем и да су методолошке и теоријске студије биле запостављене од самог почетка у 19. веку. У овом чланку аутор доказује да је методолошка и теоријска организација студија историје на немачким, аустријским и британским универзитетима била истински спора и невољна, док су балканске универзитетске традиције настајале по</w:t>
      </w:r>
      <w:r w:rsidR="00215691">
        <w:rPr>
          <w:rFonts w:ascii="Times New Roman" w:hAnsi="Times New Roman" w:cs="Times New Roman"/>
          <w:sz w:val="24"/>
          <w:szCs w:val="24"/>
          <w:lang w:val="ru-RU"/>
        </w:rPr>
        <w:t>д њиховим утицајем, сличне једне другима</w:t>
      </w:r>
      <w:r w:rsidRPr="002B7D19">
        <w:rPr>
          <w:rFonts w:ascii="Times New Roman" w:hAnsi="Times New Roman" w:cs="Times New Roman"/>
          <w:sz w:val="24"/>
          <w:szCs w:val="24"/>
          <w:lang w:val="ru-RU"/>
        </w:rPr>
        <w:t>ј, са ограниченим државним ресурсима, недефинисаним потребама и великим дисконтинуитетима. Поређење развоја теоријских, методолошких и уводних курсева на универзитетима у Београду, Софији и Загребу показује упадљиве сличности</w:t>
      </w:r>
      <w:r w:rsidR="00215691">
        <w:rPr>
          <w:rFonts w:ascii="Times New Roman" w:hAnsi="Times New Roman" w:cs="Times New Roman"/>
          <w:sz w:val="24"/>
          <w:szCs w:val="24"/>
          <w:lang w:val="ru-RU"/>
        </w:rPr>
        <w:t>,</w:t>
      </w:r>
      <w:r w:rsidRPr="002B7D19">
        <w:rPr>
          <w:rFonts w:ascii="Times New Roman" w:hAnsi="Times New Roman" w:cs="Times New Roman"/>
          <w:sz w:val="24"/>
          <w:szCs w:val="24"/>
          <w:lang w:val="ru-RU"/>
        </w:rPr>
        <w:t xml:space="preserve"> често подстакнуте директним утицајима. Разлике су се појавиле на Универзитету у Загребу тек након Другог светског рата и касније, у периоду транзиције од </w:t>
      </w:r>
      <w:r w:rsidR="00215691">
        <w:rPr>
          <w:rFonts w:ascii="Times New Roman" w:hAnsi="Times New Roman" w:cs="Times New Roman"/>
          <w:sz w:val="24"/>
          <w:szCs w:val="24"/>
          <w:lang w:val="ru-RU"/>
        </w:rPr>
        <w:t>1995. до 2010. године. Антић је</w:t>
      </w:r>
      <w:r w:rsidRPr="002B7D19">
        <w:rPr>
          <w:rFonts w:ascii="Times New Roman" w:hAnsi="Times New Roman" w:cs="Times New Roman"/>
          <w:sz w:val="24"/>
          <w:szCs w:val="24"/>
          <w:lang w:val="ru-RU"/>
        </w:rPr>
        <w:t xml:space="preserve"> такође реконструисао развој предмета Увод у историјске студије у Београду и на српским универзитетима, његове узоре, проблеме приликом дефинисања и циљеве аутора. </w:t>
      </w:r>
    </w:p>
    <w:p w:rsidR="007B4466" w:rsidRPr="003C73EE" w:rsidRDefault="007B4466" w:rsidP="007B4466">
      <w:pPr>
        <w:spacing w:line="360" w:lineRule="auto"/>
        <w:jc w:val="both"/>
        <w:rPr>
          <w:rFonts w:ascii="Times New Roman" w:hAnsi="Times New Roman" w:cs="Times New Roman"/>
          <w:sz w:val="24"/>
          <w:szCs w:val="24"/>
          <w:lang w:val="ru-RU"/>
        </w:rPr>
      </w:pPr>
      <w:r w:rsidRPr="002B7D19">
        <w:rPr>
          <w:rFonts w:ascii="Times New Roman" w:hAnsi="Times New Roman" w:cs="Times New Roman"/>
          <w:b/>
          <w:sz w:val="24"/>
          <w:szCs w:val="24"/>
          <w:lang w:val="ru-RU"/>
        </w:rPr>
        <w:t xml:space="preserve">  „ПРВА (ЕНГЛЕСКА) ПЕСМА О КАРАЂОРЂУ“</w:t>
      </w:r>
      <w:r w:rsidR="001209E3" w:rsidRPr="002B7D19">
        <w:rPr>
          <w:rFonts w:ascii="Times New Roman" w:hAnsi="Times New Roman" w:cs="Times New Roman"/>
          <w:sz w:val="24"/>
          <w:szCs w:val="24"/>
          <w:lang w:val="ru-RU"/>
        </w:rPr>
        <w:t xml:space="preserve">– </w:t>
      </w:r>
      <w:r w:rsidRPr="002B7D19">
        <w:rPr>
          <w:rFonts w:ascii="Times New Roman" w:hAnsi="Times New Roman" w:cs="Times New Roman"/>
          <w:sz w:val="24"/>
          <w:szCs w:val="24"/>
          <w:lang w:val="ru-RU"/>
        </w:rPr>
        <w:t>Песма „</w:t>
      </w:r>
      <w:proofErr w:type="spellStart"/>
      <w:r w:rsidRPr="003C73EE">
        <w:rPr>
          <w:rFonts w:ascii="Times New Roman" w:hAnsi="Times New Roman" w:cs="Times New Roman"/>
          <w:sz w:val="24"/>
          <w:szCs w:val="24"/>
        </w:rPr>
        <w:t>Czerni</w:t>
      </w:r>
      <w:proofErr w:type="spellEnd"/>
      <w:r w:rsidR="00215691">
        <w:rPr>
          <w:rFonts w:ascii="Times New Roman" w:hAnsi="Times New Roman" w:cs="Times New Roman"/>
          <w:sz w:val="24"/>
          <w:szCs w:val="24"/>
          <w:lang/>
        </w:rPr>
        <w:t xml:space="preserve"> </w:t>
      </w:r>
      <w:r w:rsidRPr="003C73EE">
        <w:rPr>
          <w:rFonts w:ascii="Times New Roman" w:hAnsi="Times New Roman" w:cs="Times New Roman"/>
          <w:sz w:val="24"/>
          <w:szCs w:val="24"/>
        </w:rPr>
        <w:t>Georges</w:t>
      </w:r>
      <w:r w:rsidRPr="002B7D19">
        <w:rPr>
          <w:rFonts w:ascii="Times New Roman" w:hAnsi="Times New Roman" w:cs="Times New Roman"/>
          <w:sz w:val="24"/>
          <w:szCs w:val="24"/>
          <w:lang w:val="ru-RU"/>
        </w:rPr>
        <w:t>“, коју је написао свештеник Џорџ Кроли, најстарија је позната песма посвечена в</w:t>
      </w:r>
      <w:r w:rsidR="00215691">
        <w:rPr>
          <w:rFonts w:ascii="Times New Roman" w:hAnsi="Times New Roman" w:cs="Times New Roman"/>
          <w:sz w:val="24"/>
          <w:szCs w:val="24"/>
          <w:lang w:val="ru-RU"/>
        </w:rPr>
        <w:t>ођи Првог српског устанка (1804-</w:t>
      </w:r>
      <w:r w:rsidRPr="002B7D19">
        <w:rPr>
          <w:rFonts w:ascii="Times New Roman" w:hAnsi="Times New Roman" w:cs="Times New Roman"/>
          <w:sz w:val="24"/>
          <w:szCs w:val="24"/>
          <w:lang w:val="ru-RU"/>
        </w:rPr>
        <w:t xml:space="preserve">1813) и првом владару модерне Србије – Карађорђу Петровићу, </w:t>
      </w:r>
      <w:r w:rsidR="00215691">
        <w:rPr>
          <w:rFonts w:ascii="Times New Roman" w:hAnsi="Times New Roman" w:cs="Times New Roman"/>
          <w:sz w:val="24"/>
          <w:szCs w:val="24"/>
          <w:lang w:val="ru-RU"/>
        </w:rPr>
        <w:t>потекла из пера једног Енглеза.</w:t>
      </w:r>
      <w:r w:rsidRPr="002B7D19">
        <w:rPr>
          <w:rFonts w:ascii="Times New Roman" w:hAnsi="Times New Roman" w:cs="Times New Roman"/>
          <w:sz w:val="24"/>
          <w:szCs w:val="24"/>
          <w:lang w:val="ru-RU"/>
        </w:rPr>
        <w:t xml:space="preserve"> </w:t>
      </w:r>
      <w:r w:rsidRPr="003C73EE">
        <w:rPr>
          <w:rFonts w:ascii="Times New Roman" w:hAnsi="Times New Roman" w:cs="Times New Roman"/>
          <w:sz w:val="24"/>
          <w:szCs w:val="24"/>
          <w:lang w:val="ru-RU"/>
        </w:rPr>
        <w:t>О</w:t>
      </w:r>
      <w:r w:rsidRPr="002B7D19">
        <w:rPr>
          <w:rFonts w:ascii="Times New Roman" w:hAnsi="Times New Roman" w:cs="Times New Roman"/>
          <w:sz w:val="24"/>
          <w:szCs w:val="24"/>
          <w:lang w:val="ru-RU"/>
        </w:rPr>
        <w:t>ва песма о</w:t>
      </w:r>
      <w:r w:rsidRPr="003C73EE">
        <w:rPr>
          <w:rFonts w:ascii="Times New Roman" w:hAnsi="Times New Roman" w:cs="Times New Roman"/>
          <w:sz w:val="24"/>
          <w:szCs w:val="24"/>
          <w:lang w:val="ru-RU"/>
        </w:rPr>
        <w:t>бјављен</w:t>
      </w:r>
      <w:r w:rsidRPr="002B7D19">
        <w:rPr>
          <w:rFonts w:ascii="Times New Roman" w:hAnsi="Times New Roman" w:cs="Times New Roman"/>
          <w:sz w:val="24"/>
          <w:szCs w:val="24"/>
          <w:lang w:val="ru-RU"/>
        </w:rPr>
        <w:t>а</w:t>
      </w:r>
      <w:r w:rsidRPr="003C73EE">
        <w:rPr>
          <w:rFonts w:ascii="Times New Roman" w:hAnsi="Times New Roman" w:cs="Times New Roman"/>
          <w:sz w:val="24"/>
          <w:szCs w:val="24"/>
          <w:lang w:val="ru-RU"/>
        </w:rPr>
        <w:t xml:space="preserve"> је само десет недеља након убиства Карађорђа, а пет недеља </w:t>
      </w:r>
      <w:r w:rsidRPr="002B7D19">
        <w:rPr>
          <w:rFonts w:ascii="Times New Roman" w:hAnsi="Times New Roman" w:cs="Times New Roman"/>
          <w:sz w:val="24"/>
          <w:szCs w:val="24"/>
          <w:lang w:val="ru-RU"/>
        </w:rPr>
        <w:t>по</w:t>
      </w:r>
      <w:r w:rsidRPr="003C73EE">
        <w:rPr>
          <w:rFonts w:ascii="Times New Roman" w:hAnsi="Times New Roman" w:cs="Times New Roman"/>
          <w:sz w:val="24"/>
          <w:szCs w:val="24"/>
          <w:lang w:val="ru-RU"/>
        </w:rPr>
        <w:t xml:space="preserve">што је вест </w:t>
      </w:r>
      <w:r w:rsidRPr="002B7D19">
        <w:rPr>
          <w:rFonts w:ascii="Times New Roman" w:hAnsi="Times New Roman" w:cs="Times New Roman"/>
          <w:sz w:val="24"/>
          <w:szCs w:val="24"/>
          <w:lang w:val="ru-RU"/>
        </w:rPr>
        <w:t xml:space="preserve">о вождовој погибији уопште </w:t>
      </w:r>
      <w:r w:rsidRPr="003C73EE">
        <w:rPr>
          <w:rFonts w:ascii="Times New Roman" w:hAnsi="Times New Roman" w:cs="Times New Roman"/>
          <w:sz w:val="24"/>
          <w:szCs w:val="24"/>
          <w:lang w:val="ru-RU"/>
        </w:rPr>
        <w:t xml:space="preserve">стигла на Британска острва. Иако је песма </w:t>
      </w:r>
      <w:r w:rsidRPr="002B7D19">
        <w:rPr>
          <w:rFonts w:ascii="Times New Roman" w:hAnsi="Times New Roman" w:cs="Times New Roman"/>
          <w:sz w:val="24"/>
          <w:szCs w:val="24"/>
          <w:lang w:val="ru-RU"/>
        </w:rPr>
        <w:t xml:space="preserve">одавно </w:t>
      </w:r>
      <w:r w:rsidRPr="003C73EE">
        <w:rPr>
          <w:rFonts w:ascii="Times New Roman" w:hAnsi="Times New Roman" w:cs="Times New Roman"/>
          <w:sz w:val="24"/>
          <w:szCs w:val="24"/>
          <w:lang w:val="ru-RU"/>
        </w:rPr>
        <w:t>позната, њен пун књижевни превод на српски језик још није био предмет самосталног проучавања. Песма „</w:t>
      </w:r>
      <w:proofErr w:type="spellStart"/>
      <w:r w:rsidRPr="003C73EE">
        <w:rPr>
          <w:rFonts w:ascii="Times New Roman" w:hAnsi="Times New Roman" w:cs="Times New Roman"/>
          <w:sz w:val="24"/>
          <w:szCs w:val="24"/>
        </w:rPr>
        <w:t>Czerni</w:t>
      </w:r>
      <w:proofErr w:type="spellEnd"/>
      <w:r w:rsidR="00215691">
        <w:rPr>
          <w:rFonts w:ascii="Times New Roman" w:hAnsi="Times New Roman" w:cs="Times New Roman"/>
          <w:sz w:val="24"/>
          <w:szCs w:val="24"/>
          <w:lang/>
        </w:rPr>
        <w:t xml:space="preserve"> </w:t>
      </w:r>
      <w:r w:rsidRPr="003C73EE">
        <w:rPr>
          <w:rFonts w:ascii="Times New Roman" w:hAnsi="Times New Roman" w:cs="Times New Roman"/>
          <w:sz w:val="24"/>
          <w:szCs w:val="24"/>
        </w:rPr>
        <w:t>Georges</w:t>
      </w:r>
      <w:r w:rsidRPr="003C73EE">
        <w:rPr>
          <w:rFonts w:ascii="Times New Roman" w:hAnsi="Times New Roman" w:cs="Times New Roman"/>
          <w:sz w:val="24"/>
          <w:szCs w:val="24"/>
          <w:lang w:val="ru-RU"/>
        </w:rPr>
        <w:t xml:space="preserve">“није била занемарена у књижевности, али </w:t>
      </w:r>
      <w:r w:rsidRPr="002B7D19">
        <w:rPr>
          <w:rFonts w:ascii="Times New Roman" w:hAnsi="Times New Roman" w:cs="Times New Roman"/>
          <w:sz w:val="24"/>
          <w:szCs w:val="24"/>
          <w:lang w:val="ru-RU"/>
        </w:rPr>
        <w:t>њени узори и</w:t>
      </w:r>
      <w:r w:rsidRPr="003C73EE">
        <w:rPr>
          <w:rFonts w:ascii="Times New Roman" w:hAnsi="Times New Roman" w:cs="Times New Roman"/>
          <w:sz w:val="24"/>
          <w:szCs w:val="24"/>
          <w:lang w:val="ru-RU"/>
        </w:rPr>
        <w:t xml:space="preserve"> утицаји нису</w:t>
      </w:r>
      <w:r w:rsidRPr="002B7D19">
        <w:rPr>
          <w:rFonts w:ascii="Times New Roman" w:hAnsi="Times New Roman" w:cs="Times New Roman"/>
          <w:sz w:val="24"/>
          <w:szCs w:val="24"/>
          <w:lang w:val="ru-RU"/>
        </w:rPr>
        <w:t xml:space="preserve"> посебно ни подробно </w:t>
      </w:r>
      <w:r w:rsidRPr="003C73EE">
        <w:rPr>
          <w:rFonts w:ascii="Times New Roman" w:hAnsi="Times New Roman" w:cs="Times New Roman"/>
          <w:sz w:val="24"/>
          <w:szCs w:val="24"/>
          <w:lang w:val="ru-RU"/>
        </w:rPr>
        <w:t xml:space="preserve"> анализирани. Песма је један од </w:t>
      </w:r>
      <w:r w:rsidRPr="002B7D19">
        <w:rPr>
          <w:rFonts w:ascii="Times New Roman" w:hAnsi="Times New Roman" w:cs="Times New Roman"/>
          <w:sz w:val="24"/>
          <w:szCs w:val="24"/>
          <w:lang w:val="ru-RU"/>
        </w:rPr>
        <w:t>нај</w:t>
      </w:r>
      <w:r w:rsidRPr="003C73EE">
        <w:rPr>
          <w:rFonts w:ascii="Times New Roman" w:hAnsi="Times New Roman" w:cs="Times New Roman"/>
          <w:sz w:val="24"/>
          <w:szCs w:val="24"/>
          <w:lang w:val="ru-RU"/>
        </w:rPr>
        <w:t>рани</w:t>
      </w:r>
      <w:r w:rsidRPr="002B7D19">
        <w:rPr>
          <w:rFonts w:ascii="Times New Roman" w:hAnsi="Times New Roman" w:cs="Times New Roman"/>
          <w:sz w:val="24"/>
          <w:szCs w:val="24"/>
          <w:lang w:val="ru-RU"/>
        </w:rPr>
        <w:t>ји</w:t>
      </w:r>
      <w:r w:rsidRPr="003C73EE">
        <w:rPr>
          <w:rFonts w:ascii="Times New Roman" w:hAnsi="Times New Roman" w:cs="Times New Roman"/>
          <w:sz w:val="24"/>
          <w:szCs w:val="24"/>
          <w:lang w:val="ru-RU"/>
        </w:rPr>
        <w:t xml:space="preserve">х примера </w:t>
      </w:r>
      <w:r w:rsidRPr="002B7D19">
        <w:rPr>
          <w:rFonts w:ascii="Times New Roman" w:hAnsi="Times New Roman" w:cs="Times New Roman"/>
          <w:sz w:val="24"/>
          <w:szCs w:val="24"/>
          <w:lang w:val="ru-RU"/>
        </w:rPr>
        <w:t>с</w:t>
      </w:r>
      <w:r w:rsidRPr="003C73EE">
        <w:rPr>
          <w:rFonts w:ascii="Times New Roman" w:hAnsi="Times New Roman" w:cs="Times New Roman"/>
          <w:sz w:val="24"/>
          <w:szCs w:val="24"/>
          <w:lang w:val="ru-RU"/>
        </w:rPr>
        <w:t>рбофилски</w:t>
      </w:r>
      <w:r w:rsidRPr="002B7D19">
        <w:rPr>
          <w:rFonts w:ascii="Times New Roman" w:hAnsi="Times New Roman" w:cs="Times New Roman"/>
          <w:sz w:val="24"/>
          <w:szCs w:val="24"/>
          <w:lang w:val="ru-RU"/>
        </w:rPr>
        <w:t>х</w:t>
      </w:r>
      <w:r w:rsidRPr="003C73EE">
        <w:rPr>
          <w:rFonts w:ascii="Times New Roman" w:hAnsi="Times New Roman" w:cs="Times New Roman"/>
          <w:sz w:val="24"/>
          <w:szCs w:val="24"/>
          <w:lang w:val="ru-RU"/>
        </w:rPr>
        <w:t xml:space="preserve"> текстов</w:t>
      </w:r>
      <w:r w:rsidRPr="002B7D19">
        <w:rPr>
          <w:rFonts w:ascii="Times New Roman" w:hAnsi="Times New Roman" w:cs="Times New Roman"/>
          <w:sz w:val="24"/>
          <w:szCs w:val="24"/>
          <w:lang w:val="ru-RU"/>
        </w:rPr>
        <w:t>а</w:t>
      </w:r>
      <w:r w:rsidRPr="003C73EE">
        <w:rPr>
          <w:rFonts w:ascii="Times New Roman" w:hAnsi="Times New Roman" w:cs="Times New Roman"/>
          <w:sz w:val="24"/>
          <w:szCs w:val="24"/>
          <w:lang w:val="ru-RU"/>
        </w:rPr>
        <w:t xml:space="preserve"> у британској јавности. Иако </w:t>
      </w:r>
      <w:r w:rsidRPr="002B7D19">
        <w:rPr>
          <w:rFonts w:ascii="Times New Roman" w:hAnsi="Times New Roman" w:cs="Times New Roman"/>
          <w:sz w:val="24"/>
          <w:szCs w:val="24"/>
          <w:lang w:val="ru-RU"/>
        </w:rPr>
        <w:t xml:space="preserve">је </w:t>
      </w:r>
      <w:r w:rsidRPr="003C73EE">
        <w:rPr>
          <w:rFonts w:ascii="Times New Roman" w:hAnsi="Times New Roman" w:cs="Times New Roman"/>
          <w:sz w:val="24"/>
          <w:szCs w:val="24"/>
          <w:lang w:val="ru-RU"/>
        </w:rPr>
        <w:t>у савремен</w:t>
      </w:r>
      <w:r w:rsidRPr="002B7D19">
        <w:rPr>
          <w:rFonts w:ascii="Times New Roman" w:hAnsi="Times New Roman" w:cs="Times New Roman"/>
          <w:sz w:val="24"/>
          <w:szCs w:val="24"/>
          <w:lang w:val="ru-RU"/>
        </w:rPr>
        <w:t>им</w:t>
      </w:r>
      <w:r w:rsidRPr="003C73EE">
        <w:rPr>
          <w:rFonts w:ascii="Times New Roman" w:hAnsi="Times New Roman" w:cs="Times New Roman"/>
          <w:sz w:val="24"/>
          <w:szCs w:val="24"/>
          <w:lang w:val="ru-RU"/>
        </w:rPr>
        <w:t xml:space="preserve"> британск</w:t>
      </w:r>
      <w:r w:rsidRPr="002B7D19">
        <w:rPr>
          <w:rFonts w:ascii="Times New Roman" w:hAnsi="Times New Roman" w:cs="Times New Roman"/>
          <w:sz w:val="24"/>
          <w:szCs w:val="24"/>
          <w:lang w:val="ru-RU"/>
        </w:rPr>
        <w:t>им</w:t>
      </w:r>
      <w:r w:rsidRPr="003C73EE">
        <w:rPr>
          <w:rFonts w:ascii="Times New Roman" w:hAnsi="Times New Roman" w:cs="Times New Roman"/>
          <w:sz w:val="24"/>
          <w:szCs w:val="24"/>
          <w:lang w:val="ru-RU"/>
        </w:rPr>
        <w:t xml:space="preserve"> новин</w:t>
      </w:r>
      <w:r w:rsidRPr="002B7D19">
        <w:rPr>
          <w:rFonts w:ascii="Times New Roman" w:hAnsi="Times New Roman" w:cs="Times New Roman"/>
          <w:sz w:val="24"/>
          <w:szCs w:val="24"/>
          <w:lang w:val="ru-RU"/>
        </w:rPr>
        <w:t>ама</w:t>
      </w:r>
      <w:r w:rsidRPr="003C73EE">
        <w:rPr>
          <w:rFonts w:ascii="Times New Roman" w:hAnsi="Times New Roman" w:cs="Times New Roman"/>
          <w:sz w:val="24"/>
          <w:szCs w:val="24"/>
          <w:lang w:val="ru-RU"/>
        </w:rPr>
        <w:t xml:space="preserve"> Карађорђе представљен као полуварварски убица муслимана (што је посебно истакнуто у његовом некрологу, </w:t>
      </w:r>
      <w:r w:rsidRPr="002B7D19">
        <w:rPr>
          <w:rFonts w:ascii="Times New Roman" w:hAnsi="Times New Roman" w:cs="Times New Roman"/>
          <w:sz w:val="24"/>
          <w:szCs w:val="24"/>
          <w:lang w:val="ru-RU"/>
        </w:rPr>
        <w:t>изнова</w:t>
      </w:r>
      <w:r w:rsidRPr="003C73EE">
        <w:rPr>
          <w:rFonts w:ascii="Times New Roman" w:hAnsi="Times New Roman" w:cs="Times New Roman"/>
          <w:sz w:val="24"/>
          <w:szCs w:val="24"/>
          <w:lang w:val="ru-RU"/>
        </w:rPr>
        <w:t xml:space="preserve"> објављеном, </w:t>
      </w:r>
      <w:r w:rsidRPr="002B7D19">
        <w:rPr>
          <w:rFonts w:ascii="Times New Roman" w:hAnsi="Times New Roman" w:cs="Times New Roman"/>
          <w:sz w:val="24"/>
          <w:szCs w:val="24"/>
          <w:lang w:val="ru-RU"/>
        </w:rPr>
        <w:t>заједно са</w:t>
      </w:r>
      <w:r w:rsidRPr="003C73EE">
        <w:rPr>
          <w:rFonts w:ascii="Times New Roman" w:hAnsi="Times New Roman" w:cs="Times New Roman"/>
          <w:sz w:val="24"/>
          <w:szCs w:val="24"/>
          <w:lang w:val="ru-RU"/>
        </w:rPr>
        <w:t xml:space="preserve"> Кролијевом песмом), чињеница да су се Срби борили за слободу, за  модерн</w:t>
      </w:r>
      <w:r w:rsidRPr="002B7D19">
        <w:rPr>
          <w:rFonts w:ascii="Times New Roman" w:hAnsi="Times New Roman" w:cs="Times New Roman"/>
          <w:sz w:val="24"/>
          <w:szCs w:val="24"/>
          <w:lang w:val="ru-RU"/>
        </w:rPr>
        <w:t>у</w:t>
      </w:r>
      <w:r w:rsidRPr="003C73EE">
        <w:rPr>
          <w:rFonts w:ascii="Times New Roman" w:hAnsi="Times New Roman" w:cs="Times New Roman"/>
          <w:sz w:val="24"/>
          <w:szCs w:val="24"/>
          <w:lang w:val="ru-RU"/>
        </w:rPr>
        <w:t xml:space="preserve"> држав</w:t>
      </w:r>
      <w:r w:rsidRPr="002B7D19">
        <w:rPr>
          <w:rFonts w:ascii="Times New Roman" w:hAnsi="Times New Roman" w:cs="Times New Roman"/>
          <w:sz w:val="24"/>
          <w:szCs w:val="24"/>
          <w:lang w:val="ru-RU"/>
        </w:rPr>
        <w:t>у</w:t>
      </w:r>
      <w:r w:rsidRPr="003C73EE">
        <w:rPr>
          <w:rFonts w:ascii="Times New Roman" w:hAnsi="Times New Roman" w:cs="Times New Roman"/>
          <w:sz w:val="24"/>
          <w:szCs w:val="24"/>
          <w:lang w:val="ru-RU"/>
        </w:rPr>
        <w:t xml:space="preserve"> и одбрану хришћанске вере, имал</w:t>
      </w:r>
      <w:r w:rsidRPr="002B7D19">
        <w:rPr>
          <w:rFonts w:ascii="Times New Roman" w:hAnsi="Times New Roman" w:cs="Times New Roman"/>
          <w:sz w:val="24"/>
          <w:szCs w:val="24"/>
          <w:lang w:val="ru-RU"/>
        </w:rPr>
        <w:t>а</w:t>
      </w:r>
      <w:r w:rsidR="00215691">
        <w:rPr>
          <w:rFonts w:ascii="Times New Roman" w:hAnsi="Times New Roman" w:cs="Times New Roman"/>
          <w:sz w:val="24"/>
          <w:szCs w:val="24"/>
          <w:lang w:val="ru-RU"/>
        </w:rPr>
        <w:t xml:space="preserve"> </w:t>
      </w:r>
      <w:r w:rsidRPr="002B7D19">
        <w:rPr>
          <w:rFonts w:ascii="Times New Roman" w:hAnsi="Times New Roman" w:cs="Times New Roman"/>
          <w:sz w:val="24"/>
          <w:szCs w:val="24"/>
          <w:lang w:val="ru-RU"/>
        </w:rPr>
        <w:t>је</w:t>
      </w:r>
      <w:r w:rsidRPr="003C73EE">
        <w:rPr>
          <w:rFonts w:ascii="Times New Roman" w:hAnsi="Times New Roman" w:cs="Times New Roman"/>
          <w:sz w:val="24"/>
          <w:szCs w:val="24"/>
          <w:lang w:val="ru-RU"/>
        </w:rPr>
        <w:t xml:space="preserve"> извесног утицаја на јавно мњења у Британији. Песма је једном преведена на српски, али је </w:t>
      </w:r>
      <w:r w:rsidRPr="002B7D19">
        <w:rPr>
          <w:rFonts w:ascii="Times New Roman" w:hAnsi="Times New Roman" w:cs="Times New Roman"/>
          <w:sz w:val="24"/>
          <w:szCs w:val="24"/>
          <w:lang w:val="ru-RU"/>
        </w:rPr>
        <w:t>то</w:t>
      </w:r>
      <w:r w:rsidRPr="003C73EE">
        <w:rPr>
          <w:rFonts w:ascii="Times New Roman" w:hAnsi="Times New Roman" w:cs="Times New Roman"/>
          <w:sz w:val="24"/>
          <w:szCs w:val="24"/>
          <w:lang w:val="ru-RU"/>
        </w:rPr>
        <w:t xml:space="preserve"> био </w:t>
      </w:r>
      <w:r w:rsidRPr="002B7D19">
        <w:rPr>
          <w:rFonts w:ascii="Times New Roman" w:hAnsi="Times New Roman" w:cs="Times New Roman"/>
          <w:sz w:val="24"/>
          <w:szCs w:val="24"/>
          <w:lang w:val="ru-RU"/>
        </w:rPr>
        <w:t>један у великој мери</w:t>
      </w:r>
      <w:r w:rsidRPr="003C73EE">
        <w:rPr>
          <w:rFonts w:ascii="Times New Roman" w:hAnsi="Times New Roman" w:cs="Times New Roman"/>
          <w:sz w:val="24"/>
          <w:szCs w:val="24"/>
          <w:lang w:val="ru-RU"/>
        </w:rPr>
        <w:t xml:space="preserve"> технички превод</w:t>
      </w:r>
      <w:r w:rsidRPr="002B7D19">
        <w:rPr>
          <w:rFonts w:ascii="Times New Roman" w:hAnsi="Times New Roman" w:cs="Times New Roman"/>
          <w:sz w:val="24"/>
          <w:szCs w:val="24"/>
          <w:lang w:val="ru-RU"/>
        </w:rPr>
        <w:t>,</w:t>
      </w:r>
      <w:r w:rsidRPr="003C73EE">
        <w:rPr>
          <w:rFonts w:ascii="Times New Roman" w:hAnsi="Times New Roman" w:cs="Times New Roman"/>
          <w:sz w:val="24"/>
          <w:szCs w:val="24"/>
          <w:lang w:val="ru-RU"/>
        </w:rPr>
        <w:t xml:space="preserve"> дат у фусноти једне научне студије.</w:t>
      </w:r>
      <w:r w:rsidRPr="002B7D19">
        <w:rPr>
          <w:rFonts w:ascii="Times New Roman" w:hAnsi="Times New Roman" w:cs="Times New Roman"/>
          <w:sz w:val="24"/>
          <w:szCs w:val="24"/>
          <w:lang w:val="ru-RU"/>
        </w:rPr>
        <w:t xml:space="preserve"> Овај Антићев </w:t>
      </w:r>
      <w:r w:rsidRPr="003C73EE">
        <w:rPr>
          <w:rFonts w:ascii="Times New Roman" w:hAnsi="Times New Roman" w:cs="Times New Roman"/>
          <w:sz w:val="24"/>
          <w:szCs w:val="24"/>
          <w:lang w:val="ru-RU"/>
        </w:rPr>
        <w:t xml:space="preserve">чланак </w:t>
      </w:r>
      <w:r w:rsidRPr="002B7D19">
        <w:rPr>
          <w:rFonts w:ascii="Times New Roman" w:hAnsi="Times New Roman" w:cs="Times New Roman"/>
          <w:sz w:val="24"/>
          <w:szCs w:val="24"/>
          <w:lang w:val="ru-RU"/>
        </w:rPr>
        <w:t>доноси</w:t>
      </w:r>
      <w:r w:rsidRPr="003C73EE">
        <w:rPr>
          <w:rFonts w:ascii="Times New Roman" w:hAnsi="Times New Roman" w:cs="Times New Roman"/>
          <w:sz w:val="24"/>
          <w:szCs w:val="24"/>
          <w:lang w:val="ru-RU"/>
        </w:rPr>
        <w:t xml:space="preserve"> први књижевни превод </w:t>
      </w:r>
      <w:r w:rsidRPr="002B7D19">
        <w:rPr>
          <w:rFonts w:ascii="Times New Roman" w:hAnsi="Times New Roman" w:cs="Times New Roman"/>
          <w:sz w:val="24"/>
          <w:szCs w:val="24"/>
          <w:lang w:val="ru-RU"/>
        </w:rPr>
        <w:t xml:space="preserve">ове </w:t>
      </w:r>
      <w:r w:rsidRPr="003C73EE">
        <w:rPr>
          <w:rFonts w:ascii="Times New Roman" w:hAnsi="Times New Roman" w:cs="Times New Roman"/>
          <w:sz w:val="24"/>
          <w:szCs w:val="24"/>
          <w:lang w:val="ru-RU"/>
        </w:rPr>
        <w:t xml:space="preserve">песме </w:t>
      </w:r>
      <w:r w:rsidRPr="002B7D19">
        <w:rPr>
          <w:rFonts w:ascii="Times New Roman" w:hAnsi="Times New Roman" w:cs="Times New Roman"/>
          <w:sz w:val="24"/>
          <w:szCs w:val="24"/>
          <w:lang w:val="ru-RU"/>
        </w:rPr>
        <w:t xml:space="preserve">из пера Милоана Данојлића (и други </w:t>
      </w:r>
      <w:r w:rsidRPr="002B7D19">
        <w:rPr>
          <w:rFonts w:ascii="Times New Roman" w:hAnsi="Times New Roman" w:cs="Times New Roman"/>
          <w:sz w:val="24"/>
          <w:szCs w:val="24"/>
          <w:lang w:val="ru-RU"/>
        </w:rPr>
        <w:lastRenderedPageBreak/>
        <w:t xml:space="preserve">који </w:t>
      </w:r>
      <w:r w:rsidR="00215691">
        <w:rPr>
          <w:rFonts w:ascii="Times New Roman" w:hAnsi="Times New Roman" w:cs="Times New Roman"/>
          <w:sz w:val="24"/>
          <w:szCs w:val="24"/>
          <w:lang w:val="ru-RU"/>
        </w:rPr>
        <w:t>Миљане</w:t>
      </w:r>
      <w:r w:rsidRPr="002B7D19">
        <w:rPr>
          <w:rFonts w:ascii="Times New Roman" w:hAnsi="Times New Roman" w:cs="Times New Roman"/>
          <w:sz w:val="24"/>
          <w:szCs w:val="24"/>
          <w:lang w:val="ru-RU"/>
        </w:rPr>
        <w:t xml:space="preserve"> Протић), као и ауторову историјску анализу песме. Овиме ће Кролијева песма </w:t>
      </w:r>
      <w:r w:rsidRPr="003C73EE">
        <w:rPr>
          <w:rFonts w:ascii="Times New Roman" w:hAnsi="Times New Roman" w:cs="Times New Roman"/>
          <w:sz w:val="24"/>
          <w:szCs w:val="24"/>
          <w:lang w:val="ru-RU"/>
        </w:rPr>
        <w:t>постати део српске културе.</w:t>
      </w:r>
    </w:p>
    <w:p w:rsidR="007B4466" w:rsidRPr="002B7D19" w:rsidRDefault="007B4466" w:rsidP="003C73EE">
      <w:pPr>
        <w:spacing w:line="360" w:lineRule="auto"/>
        <w:ind w:firstLine="720"/>
        <w:jc w:val="both"/>
        <w:rPr>
          <w:rFonts w:ascii="Times New Roman" w:hAnsi="Times New Roman" w:cs="Times New Roman"/>
          <w:sz w:val="24"/>
          <w:szCs w:val="24"/>
          <w:lang w:val="ru-RU"/>
        </w:rPr>
      </w:pPr>
      <w:r w:rsidRPr="002B7D19">
        <w:rPr>
          <w:rFonts w:ascii="Times New Roman" w:hAnsi="Times New Roman" w:cs="Times New Roman"/>
          <w:b/>
          <w:sz w:val="24"/>
          <w:szCs w:val="24"/>
          <w:lang w:val="ru-RU"/>
        </w:rPr>
        <w:t>„ПУТ ПРЕКО ЦРНЕ ГОЛГОТЕ, 1915, 1916, 1917, 1918. РАТНА СЕЋАЊА ВОЈИСЛАВА ЈОВИЋА ИЗ СУРДУЛИЦЕ“</w:t>
      </w:r>
      <w:r w:rsidRPr="002B7D19">
        <w:rPr>
          <w:rFonts w:ascii="Times New Roman" w:hAnsi="Times New Roman" w:cs="Times New Roman"/>
          <w:sz w:val="24"/>
          <w:szCs w:val="24"/>
          <w:lang w:val="ru-RU"/>
        </w:rPr>
        <w:t xml:space="preserve"> Антић је критички објавио кратке мемоаре које је написао Војислав Јовић</w:t>
      </w:r>
      <w:r w:rsidR="000601AF">
        <w:rPr>
          <w:rFonts w:ascii="Times New Roman" w:hAnsi="Times New Roman" w:cs="Times New Roman"/>
          <w:sz w:val="24"/>
          <w:szCs w:val="24"/>
          <w:lang w:val="ru-RU"/>
        </w:rPr>
        <w:t>,</w:t>
      </w:r>
      <w:r w:rsidRPr="002B7D19">
        <w:rPr>
          <w:rFonts w:ascii="Times New Roman" w:hAnsi="Times New Roman" w:cs="Times New Roman"/>
          <w:sz w:val="24"/>
          <w:szCs w:val="24"/>
          <w:lang w:val="ru-RU"/>
        </w:rPr>
        <w:t xml:space="preserve"> 25-годишњи сељак из Сурдулице. Јовић је почетком новембра 1915, у време велике аустро-немачко-бугарске офанзиве на Србију, приступио избегличком таласу. Овај цивил, који из неких разлога није служио војску, прошао је са српском армијом преко Јужне Србије, Црне Горе и Албаније, на острву Крф је био уврштен у српску војску и касније је учествовао у ратним операцијама на Солунском фронту. Јовићева сећања представљају 8.200 речи дугачак извештај о дугом путов</w:t>
      </w:r>
      <w:r w:rsidR="000601AF">
        <w:rPr>
          <w:rFonts w:ascii="Times New Roman" w:hAnsi="Times New Roman" w:cs="Times New Roman"/>
          <w:sz w:val="24"/>
          <w:szCs w:val="24"/>
          <w:lang w:val="ru-RU"/>
        </w:rPr>
        <w:t>ању, ценама, различитим проблемима</w:t>
      </w:r>
      <w:r w:rsidRPr="002B7D19">
        <w:rPr>
          <w:rFonts w:ascii="Times New Roman" w:hAnsi="Times New Roman" w:cs="Times New Roman"/>
          <w:sz w:val="24"/>
          <w:szCs w:val="24"/>
          <w:lang w:val="ru-RU"/>
        </w:rPr>
        <w:t xml:space="preserve"> и ауторовим размишљањима. Јовић је био просечно образован младић оног времена, чије сведочанство о ценама, трошковима, друштвеним, породичним и другим односима током овог периода може бити веома корисно за научнике који истражују друштвене теме Великог рата на Балкану. Антић је конвертујући приходе и вредност новца представио колико би данас појединца  „коштао прелазак преко Албаније“.</w:t>
      </w:r>
    </w:p>
    <w:p w:rsidR="007B4466" w:rsidRPr="002B7D19" w:rsidRDefault="007B4466" w:rsidP="007B4466">
      <w:pPr>
        <w:spacing w:line="360" w:lineRule="auto"/>
        <w:jc w:val="both"/>
        <w:rPr>
          <w:rFonts w:ascii="Times New Roman" w:hAnsi="Times New Roman" w:cs="Times New Roman"/>
          <w:sz w:val="24"/>
          <w:szCs w:val="24"/>
          <w:lang w:val="ru-RU"/>
        </w:rPr>
      </w:pPr>
      <w:r w:rsidRPr="002B7D19">
        <w:rPr>
          <w:rFonts w:ascii="Times New Roman" w:hAnsi="Times New Roman" w:cs="Times New Roman"/>
          <w:b/>
          <w:sz w:val="24"/>
          <w:szCs w:val="24"/>
          <w:lang w:val="ru-RU"/>
        </w:rPr>
        <w:t>„Историјски преглед демографских тенденција српског народа, „Да није било ратова... Срба би било...””</w:t>
      </w:r>
      <w:r w:rsidR="001209E3" w:rsidRPr="002B7D19">
        <w:rPr>
          <w:rFonts w:ascii="Times New Roman" w:hAnsi="Times New Roman" w:cs="Times New Roman"/>
          <w:b/>
          <w:sz w:val="24"/>
          <w:szCs w:val="24"/>
          <w:lang w:val="ru-RU"/>
        </w:rPr>
        <w:t xml:space="preserve"> – </w:t>
      </w:r>
      <w:r w:rsidRPr="003C73EE">
        <w:rPr>
          <w:rFonts w:ascii="Times New Roman" w:hAnsi="Times New Roman" w:cs="Times New Roman"/>
          <w:sz w:val="24"/>
          <w:szCs w:val="24"/>
          <w:lang w:val="ru-RU"/>
        </w:rPr>
        <w:t xml:space="preserve">У </w:t>
      </w:r>
      <w:r w:rsidRPr="002B7D19">
        <w:rPr>
          <w:rFonts w:ascii="Times New Roman" w:hAnsi="Times New Roman" w:cs="Times New Roman"/>
          <w:sz w:val="24"/>
          <w:szCs w:val="24"/>
          <w:lang w:val="ru-RU"/>
        </w:rPr>
        <w:t xml:space="preserve">овом </w:t>
      </w:r>
      <w:r w:rsidRPr="003C73EE">
        <w:rPr>
          <w:rFonts w:ascii="Times New Roman" w:hAnsi="Times New Roman" w:cs="Times New Roman"/>
          <w:sz w:val="24"/>
          <w:szCs w:val="24"/>
          <w:lang w:val="ru-RU"/>
        </w:rPr>
        <w:t xml:space="preserve">чланку </w:t>
      </w:r>
      <w:r w:rsidRPr="002B7D19">
        <w:rPr>
          <w:rFonts w:ascii="Times New Roman" w:hAnsi="Times New Roman" w:cs="Times New Roman"/>
          <w:sz w:val="24"/>
          <w:szCs w:val="24"/>
          <w:lang w:val="ru-RU"/>
        </w:rPr>
        <w:t xml:space="preserve">аутори </w:t>
      </w:r>
      <w:r w:rsidRPr="003C73EE">
        <w:rPr>
          <w:rFonts w:ascii="Times New Roman" w:hAnsi="Times New Roman" w:cs="Times New Roman"/>
          <w:sz w:val="24"/>
          <w:szCs w:val="24"/>
          <w:lang w:val="ru-RU"/>
        </w:rPr>
        <w:t xml:space="preserve"> анализир</w:t>
      </w:r>
      <w:r w:rsidRPr="002B7D19">
        <w:rPr>
          <w:rFonts w:ascii="Times New Roman" w:hAnsi="Times New Roman" w:cs="Times New Roman"/>
          <w:sz w:val="24"/>
          <w:szCs w:val="24"/>
          <w:lang w:val="ru-RU"/>
        </w:rPr>
        <w:t>ју</w:t>
      </w:r>
      <w:r w:rsidR="000601AF">
        <w:rPr>
          <w:rFonts w:ascii="Times New Roman" w:hAnsi="Times New Roman" w:cs="Times New Roman"/>
          <w:sz w:val="24"/>
          <w:szCs w:val="24"/>
          <w:lang w:val="ru-RU"/>
        </w:rPr>
        <w:t xml:space="preserve"> </w:t>
      </w:r>
      <w:r w:rsidRPr="002B7D19">
        <w:rPr>
          <w:rFonts w:ascii="Times New Roman" w:hAnsi="Times New Roman" w:cs="Times New Roman"/>
          <w:sz w:val="24"/>
          <w:szCs w:val="24"/>
          <w:lang w:val="ru-RU"/>
        </w:rPr>
        <w:t xml:space="preserve">стару </w:t>
      </w:r>
      <w:r w:rsidRPr="003C73EE">
        <w:rPr>
          <w:rFonts w:ascii="Times New Roman" w:hAnsi="Times New Roman" w:cs="Times New Roman"/>
          <w:sz w:val="24"/>
          <w:szCs w:val="24"/>
          <w:lang w:val="ru-RU"/>
        </w:rPr>
        <w:t>тез</w:t>
      </w:r>
      <w:r w:rsidRPr="002B7D19">
        <w:rPr>
          <w:rFonts w:ascii="Times New Roman" w:hAnsi="Times New Roman" w:cs="Times New Roman"/>
          <w:sz w:val="24"/>
          <w:szCs w:val="24"/>
          <w:lang w:val="ru-RU"/>
        </w:rPr>
        <w:t>у</w:t>
      </w:r>
      <w:r w:rsidRPr="003C73EE">
        <w:rPr>
          <w:rFonts w:ascii="Times New Roman" w:hAnsi="Times New Roman" w:cs="Times New Roman"/>
          <w:sz w:val="24"/>
          <w:szCs w:val="24"/>
          <w:lang w:val="ru-RU"/>
        </w:rPr>
        <w:t xml:space="preserve"> да </w:t>
      </w:r>
      <w:r w:rsidRPr="002B7D19">
        <w:rPr>
          <w:rFonts w:ascii="Times New Roman" w:hAnsi="Times New Roman" w:cs="Times New Roman"/>
          <w:sz w:val="24"/>
          <w:szCs w:val="24"/>
          <w:lang w:val="ru-RU"/>
        </w:rPr>
        <w:t xml:space="preserve">је </w:t>
      </w:r>
      <w:r w:rsidRPr="003C73EE">
        <w:rPr>
          <w:rFonts w:ascii="Times New Roman" w:hAnsi="Times New Roman" w:cs="Times New Roman"/>
          <w:sz w:val="24"/>
          <w:szCs w:val="24"/>
          <w:lang w:val="ru-RU"/>
        </w:rPr>
        <w:t xml:space="preserve">српско становништво </w:t>
      </w:r>
      <w:r w:rsidRPr="002B7D19">
        <w:rPr>
          <w:rFonts w:ascii="Times New Roman" w:hAnsi="Times New Roman" w:cs="Times New Roman"/>
          <w:sz w:val="24"/>
          <w:szCs w:val="24"/>
          <w:lang w:val="ru-RU"/>
        </w:rPr>
        <w:t>на</w:t>
      </w:r>
      <w:r w:rsidRPr="003C73EE">
        <w:rPr>
          <w:rFonts w:ascii="Times New Roman" w:hAnsi="Times New Roman" w:cs="Times New Roman"/>
          <w:sz w:val="24"/>
          <w:szCs w:val="24"/>
          <w:lang w:val="ru-RU"/>
        </w:rPr>
        <w:t xml:space="preserve"> Балкан</w:t>
      </w:r>
      <w:r w:rsidRPr="002B7D19">
        <w:rPr>
          <w:rFonts w:ascii="Times New Roman" w:hAnsi="Times New Roman" w:cs="Times New Roman"/>
          <w:sz w:val="24"/>
          <w:szCs w:val="24"/>
          <w:lang w:val="ru-RU"/>
        </w:rPr>
        <w:t>у</w:t>
      </w:r>
      <w:r w:rsidR="000601AF">
        <w:rPr>
          <w:rFonts w:ascii="Times New Roman" w:hAnsi="Times New Roman" w:cs="Times New Roman"/>
          <w:sz w:val="24"/>
          <w:szCs w:val="24"/>
          <w:lang w:val="ru-RU"/>
        </w:rPr>
        <w:t xml:space="preserve"> </w:t>
      </w:r>
      <w:r w:rsidRPr="002B7D19">
        <w:rPr>
          <w:rFonts w:ascii="Times New Roman" w:hAnsi="Times New Roman" w:cs="Times New Roman"/>
          <w:sz w:val="24"/>
          <w:szCs w:val="24"/>
          <w:lang w:val="ru-RU"/>
        </w:rPr>
        <w:t xml:space="preserve">крајем средњег века </w:t>
      </w:r>
      <w:r w:rsidRPr="003C73EE">
        <w:rPr>
          <w:rFonts w:ascii="Times New Roman" w:hAnsi="Times New Roman" w:cs="Times New Roman"/>
          <w:sz w:val="24"/>
          <w:szCs w:val="24"/>
          <w:lang w:val="ru-RU"/>
        </w:rPr>
        <w:t>би</w:t>
      </w:r>
      <w:r w:rsidRPr="002B7D19">
        <w:rPr>
          <w:rFonts w:ascii="Times New Roman" w:hAnsi="Times New Roman" w:cs="Times New Roman"/>
          <w:sz w:val="24"/>
          <w:szCs w:val="24"/>
          <w:lang w:val="ru-RU"/>
        </w:rPr>
        <w:t>л</w:t>
      </w:r>
      <w:r w:rsidRPr="003C73EE">
        <w:rPr>
          <w:rFonts w:ascii="Times New Roman" w:hAnsi="Times New Roman" w:cs="Times New Roman"/>
          <w:sz w:val="24"/>
          <w:szCs w:val="24"/>
          <w:lang w:val="ru-RU"/>
        </w:rPr>
        <w:t>о изједначен</w:t>
      </w:r>
      <w:r w:rsidRPr="002B7D19">
        <w:rPr>
          <w:rFonts w:ascii="Times New Roman" w:hAnsi="Times New Roman" w:cs="Times New Roman"/>
          <w:sz w:val="24"/>
          <w:szCs w:val="24"/>
          <w:lang w:val="ru-RU"/>
        </w:rPr>
        <w:t>о</w:t>
      </w:r>
      <w:r w:rsidRPr="003C73EE">
        <w:rPr>
          <w:rFonts w:ascii="Times New Roman" w:hAnsi="Times New Roman" w:cs="Times New Roman"/>
          <w:sz w:val="24"/>
          <w:szCs w:val="24"/>
          <w:lang w:val="ru-RU"/>
        </w:rPr>
        <w:t xml:space="preserve"> по броју становника са становни</w:t>
      </w:r>
      <w:r w:rsidRPr="002B7D19">
        <w:rPr>
          <w:rFonts w:ascii="Times New Roman" w:hAnsi="Times New Roman" w:cs="Times New Roman"/>
          <w:sz w:val="24"/>
          <w:szCs w:val="24"/>
          <w:lang w:val="ru-RU"/>
        </w:rPr>
        <w:t>штвим</w:t>
      </w:r>
      <w:r w:rsidRPr="003C73EE">
        <w:rPr>
          <w:rFonts w:ascii="Times New Roman" w:hAnsi="Times New Roman" w:cs="Times New Roman"/>
          <w:sz w:val="24"/>
          <w:szCs w:val="24"/>
          <w:lang w:val="ru-RU"/>
        </w:rPr>
        <w:t>а велик</w:t>
      </w:r>
      <w:r w:rsidRPr="002B7D19">
        <w:rPr>
          <w:rFonts w:ascii="Times New Roman" w:hAnsi="Times New Roman" w:cs="Times New Roman"/>
          <w:sz w:val="24"/>
          <w:szCs w:val="24"/>
          <w:lang w:val="ru-RU"/>
        </w:rPr>
        <w:t>их</w:t>
      </w:r>
      <w:r w:rsidRPr="003C73EE">
        <w:rPr>
          <w:rFonts w:ascii="Times New Roman" w:hAnsi="Times New Roman" w:cs="Times New Roman"/>
          <w:sz w:val="24"/>
          <w:szCs w:val="24"/>
          <w:lang w:val="ru-RU"/>
        </w:rPr>
        <w:t xml:space="preserve"> западноевропск</w:t>
      </w:r>
      <w:r w:rsidRPr="002B7D19">
        <w:rPr>
          <w:rFonts w:ascii="Times New Roman" w:hAnsi="Times New Roman" w:cs="Times New Roman"/>
          <w:sz w:val="24"/>
          <w:szCs w:val="24"/>
          <w:lang w:val="ru-RU"/>
        </w:rPr>
        <w:t>их</w:t>
      </w:r>
      <w:r w:rsidRPr="003C73EE">
        <w:rPr>
          <w:rFonts w:ascii="Times New Roman" w:hAnsi="Times New Roman" w:cs="Times New Roman"/>
          <w:sz w:val="24"/>
          <w:szCs w:val="24"/>
          <w:lang w:val="ru-RU"/>
        </w:rPr>
        <w:t xml:space="preserve"> држав</w:t>
      </w:r>
      <w:r w:rsidRPr="002B7D19">
        <w:rPr>
          <w:rFonts w:ascii="Times New Roman" w:hAnsi="Times New Roman" w:cs="Times New Roman"/>
          <w:sz w:val="24"/>
          <w:szCs w:val="24"/>
          <w:lang w:val="ru-RU"/>
        </w:rPr>
        <w:t>а</w:t>
      </w:r>
      <w:r w:rsidR="00FB0C80" w:rsidRPr="003C73EE">
        <w:rPr>
          <w:rFonts w:ascii="Times New Roman" w:hAnsi="Times New Roman" w:cs="Times New Roman"/>
          <w:sz w:val="24"/>
          <w:szCs w:val="24"/>
          <w:lang w:val="ru-RU"/>
        </w:rPr>
        <w:t xml:space="preserve"> (међу њима</w:t>
      </w:r>
      <w:r w:rsidRPr="003C73EE">
        <w:rPr>
          <w:rFonts w:ascii="Times New Roman" w:hAnsi="Times New Roman" w:cs="Times New Roman"/>
          <w:sz w:val="24"/>
          <w:szCs w:val="24"/>
          <w:lang w:val="ru-RU"/>
        </w:rPr>
        <w:t xml:space="preserve"> и</w:t>
      </w:r>
      <w:r w:rsidR="00FB0C80" w:rsidRPr="003C73EE">
        <w:rPr>
          <w:rFonts w:ascii="Times New Roman" w:hAnsi="Times New Roman" w:cs="Times New Roman"/>
          <w:sz w:val="24"/>
          <w:szCs w:val="24"/>
          <w:lang w:val="ru-RU"/>
        </w:rPr>
        <w:t xml:space="preserve"> са</w:t>
      </w:r>
      <w:r w:rsidRPr="003C73EE">
        <w:rPr>
          <w:rFonts w:ascii="Times New Roman" w:hAnsi="Times New Roman" w:cs="Times New Roman"/>
          <w:sz w:val="24"/>
          <w:szCs w:val="24"/>
          <w:lang w:val="ru-RU"/>
        </w:rPr>
        <w:t xml:space="preserve"> Енглеск</w:t>
      </w:r>
      <w:r w:rsidRPr="002B7D19">
        <w:rPr>
          <w:rFonts w:ascii="Times New Roman" w:hAnsi="Times New Roman" w:cs="Times New Roman"/>
          <w:sz w:val="24"/>
          <w:szCs w:val="24"/>
          <w:lang w:val="ru-RU"/>
        </w:rPr>
        <w:t>ом</w:t>
      </w:r>
      <w:r w:rsidRPr="003C73EE">
        <w:rPr>
          <w:rFonts w:ascii="Times New Roman" w:hAnsi="Times New Roman" w:cs="Times New Roman"/>
          <w:sz w:val="24"/>
          <w:szCs w:val="24"/>
          <w:lang w:val="ru-RU"/>
        </w:rPr>
        <w:t xml:space="preserve">). </w:t>
      </w:r>
      <w:r w:rsidRPr="002B7D19">
        <w:rPr>
          <w:rFonts w:ascii="Times New Roman" w:hAnsi="Times New Roman" w:cs="Times New Roman"/>
          <w:sz w:val="24"/>
          <w:szCs w:val="24"/>
          <w:lang w:val="ru-RU"/>
        </w:rPr>
        <w:t>Више аутора прихватило је ове тезе, тврдећи да су ратови, асимилација и сеобе донели велике губитке српском становништву на Балкану због којих је он данас вишеструко мал</w:t>
      </w:r>
      <w:r w:rsidR="000601AF">
        <w:rPr>
          <w:rFonts w:ascii="Times New Roman" w:hAnsi="Times New Roman" w:cs="Times New Roman"/>
          <w:sz w:val="24"/>
          <w:szCs w:val="24"/>
          <w:lang w:val="ru-RU"/>
        </w:rPr>
        <w:t xml:space="preserve">обројнији од појединих бројних </w:t>
      </w:r>
      <w:r w:rsidRPr="002B7D19">
        <w:rPr>
          <w:rFonts w:ascii="Times New Roman" w:hAnsi="Times New Roman" w:cs="Times New Roman"/>
          <w:sz w:val="24"/>
          <w:szCs w:val="24"/>
          <w:lang w:val="ru-RU"/>
        </w:rPr>
        <w:t>западноеврипских народа. Аутори упоредно ан</w:t>
      </w:r>
      <w:r w:rsidR="00FB0C80" w:rsidRPr="002B7D19">
        <w:rPr>
          <w:rFonts w:ascii="Times New Roman" w:hAnsi="Times New Roman" w:cs="Times New Roman"/>
          <w:sz w:val="24"/>
          <w:szCs w:val="24"/>
          <w:lang w:val="ru-RU"/>
        </w:rPr>
        <w:t>ализирају демографски развоје Ен</w:t>
      </w:r>
      <w:r w:rsidRPr="002B7D19">
        <w:rPr>
          <w:rFonts w:ascii="Times New Roman" w:hAnsi="Times New Roman" w:cs="Times New Roman"/>
          <w:sz w:val="24"/>
          <w:szCs w:val="24"/>
          <w:lang w:val="ru-RU"/>
        </w:rPr>
        <w:t xml:space="preserve">глеске, Француске, Мађарске, Бугарске и Србије и долазе до необичног закључка да је, на основу штурих и ограничених </w:t>
      </w:r>
      <w:r w:rsidR="008732AA" w:rsidRPr="002B7D19">
        <w:rPr>
          <w:rFonts w:ascii="Times New Roman" w:hAnsi="Times New Roman" w:cs="Times New Roman"/>
          <w:sz w:val="24"/>
          <w:szCs w:val="24"/>
          <w:lang w:val="ru-RU"/>
        </w:rPr>
        <w:t xml:space="preserve">доступних </w:t>
      </w:r>
      <w:r w:rsidRPr="002B7D19">
        <w:rPr>
          <w:rFonts w:ascii="Times New Roman" w:hAnsi="Times New Roman" w:cs="Times New Roman"/>
          <w:sz w:val="24"/>
          <w:szCs w:val="24"/>
          <w:lang w:val="ru-RU"/>
        </w:rPr>
        <w:t>извора сразмера била чак нешто неповољнија по Србе у 14. и 15. веку. Поред тога шт</w:t>
      </w:r>
      <w:r w:rsidR="000601AF">
        <w:rPr>
          <w:rFonts w:ascii="Times New Roman" w:hAnsi="Times New Roman" w:cs="Times New Roman"/>
          <w:sz w:val="24"/>
          <w:szCs w:val="24"/>
          <w:lang w:val="ru-RU"/>
        </w:rPr>
        <w:t>о су и без вековно</w:t>
      </w:r>
      <w:r w:rsidR="008732AA" w:rsidRPr="002B7D19">
        <w:rPr>
          <w:rFonts w:ascii="Times New Roman" w:hAnsi="Times New Roman" w:cs="Times New Roman"/>
          <w:sz w:val="24"/>
          <w:szCs w:val="24"/>
          <w:lang w:val="ru-RU"/>
        </w:rPr>
        <w:t>г ропства и о</w:t>
      </w:r>
      <w:r w:rsidRPr="002B7D19">
        <w:rPr>
          <w:rFonts w:ascii="Times New Roman" w:hAnsi="Times New Roman" w:cs="Times New Roman"/>
          <w:sz w:val="24"/>
          <w:szCs w:val="24"/>
          <w:lang w:val="ru-RU"/>
        </w:rPr>
        <w:t>бездржављености други народи стр</w:t>
      </w:r>
      <w:r w:rsidR="008732AA" w:rsidRPr="002B7D19">
        <w:rPr>
          <w:rFonts w:ascii="Times New Roman" w:hAnsi="Times New Roman" w:cs="Times New Roman"/>
          <w:sz w:val="24"/>
          <w:szCs w:val="24"/>
          <w:lang w:val="ru-RU"/>
        </w:rPr>
        <w:t>адали (у случају Француске то су били</w:t>
      </w:r>
      <w:r w:rsidRPr="002B7D19">
        <w:rPr>
          <w:rFonts w:ascii="Times New Roman" w:hAnsi="Times New Roman" w:cs="Times New Roman"/>
          <w:sz w:val="24"/>
          <w:szCs w:val="24"/>
          <w:lang w:val="ru-RU"/>
        </w:rPr>
        <w:t xml:space="preserve"> куга, верски ратови, револуције...), српски народ се суштински консолидовао и изнова интегрисао у веку након обнове Пећке патријаршије 1557. године. Питање квантитета</w:t>
      </w:r>
      <w:r w:rsidR="000601AF">
        <w:rPr>
          <w:rFonts w:ascii="Times New Roman" w:hAnsi="Times New Roman" w:cs="Times New Roman"/>
          <w:sz w:val="24"/>
          <w:szCs w:val="24"/>
          <w:lang w:val="ru-RU"/>
        </w:rPr>
        <w:t xml:space="preserve"> </w:t>
      </w:r>
      <w:r w:rsidRPr="002B7D19">
        <w:rPr>
          <w:rFonts w:ascii="Times New Roman" w:hAnsi="Times New Roman" w:cs="Times New Roman"/>
          <w:sz w:val="24"/>
          <w:szCs w:val="24"/>
          <w:lang w:val="ru-RU"/>
        </w:rPr>
        <w:t xml:space="preserve">и  квалитета становништва отворено је посебно кад је реч о асимилационим процесима и обновама које најчешће </w:t>
      </w:r>
      <w:r w:rsidR="008732AA" w:rsidRPr="002B7D19">
        <w:rPr>
          <w:rFonts w:ascii="Times New Roman" w:hAnsi="Times New Roman" w:cs="Times New Roman"/>
          <w:sz w:val="24"/>
          <w:szCs w:val="24"/>
          <w:lang w:val="ru-RU"/>
        </w:rPr>
        <w:t>следе после ратних</w:t>
      </w:r>
      <w:r w:rsidRPr="002B7D19">
        <w:rPr>
          <w:rFonts w:ascii="Times New Roman" w:hAnsi="Times New Roman" w:cs="Times New Roman"/>
          <w:sz w:val="24"/>
          <w:szCs w:val="24"/>
          <w:lang w:val="ru-RU"/>
        </w:rPr>
        <w:t xml:space="preserve"> губи</w:t>
      </w:r>
      <w:r w:rsidR="008732AA" w:rsidRPr="002B7D19">
        <w:rPr>
          <w:rFonts w:ascii="Times New Roman" w:hAnsi="Times New Roman" w:cs="Times New Roman"/>
          <w:sz w:val="24"/>
          <w:szCs w:val="24"/>
          <w:lang w:val="ru-RU"/>
        </w:rPr>
        <w:t>така</w:t>
      </w:r>
      <w:r w:rsidRPr="002B7D19">
        <w:rPr>
          <w:rFonts w:ascii="Times New Roman" w:hAnsi="Times New Roman" w:cs="Times New Roman"/>
          <w:sz w:val="24"/>
          <w:szCs w:val="24"/>
          <w:lang w:val="ru-RU"/>
        </w:rPr>
        <w:t xml:space="preserve">. Аутори су осветлили и питање демографске кризе која крајем 20. века погађа Србију, али и целокупан Запад.  </w:t>
      </w:r>
    </w:p>
    <w:p w:rsidR="007B4466" w:rsidRPr="003C73EE" w:rsidRDefault="007B4466" w:rsidP="007B4466">
      <w:pPr>
        <w:spacing w:line="360" w:lineRule="auto"/>
        <w:jc w:val="both"/>
        <w:rPr>
          <w:rFonts w:ascii="Times New Roman" w:hAnsi="Times New Roman" w:cs="Times New Roman"/>
          <w:sz w:val="24"/>
          <w:szCs w:val="24"/>
          <w:lang w:val="ru-RU"/>
        </w:rPr>
      </w:pPr>
      <w:r w:rsidRPr="002B7D19">
        <w:rPr>
          <w:rFonts w:ascii="Times New Roman" w:hAnsi="Times New Roman" w:cs="Times New Roman"/>
          <w:b/>
          <w:sz w:val="24"/>
          <w:szCs w:val="24"/>
          <w:lang w:val="ru-RU"/>
        </w:rPr>
        <w:lastRenderedPageBreak/>
        <w:t>„</w:t>
      </w:r>
      <w:r w:rsidRPr="003C73EE">
        <w:rPr>
          <w:rFonts w:ascii="Times New Roman" w:hAnsi="Times New Roman" w:cs="Times New Roman"/>
          <w:b/>
          <w:sz w:val="24"/>
          <w:szCs w:val="24"/>
          <w:lang w:val="ru-RU"/>
        </w:rPr>
        <w:t xml:space="preserve">Интернационализација Косовске битке из 1389. </w:t>
      </w:r>
      <w:r w:rsidRPr="002B7D19">
        <w:rPr>
          <w:rFonts w:ascii="Times New Roman" w:hAnsi="Times New Roman" w:cs="Times New Roman"/>
          <w:b/>
          <w:sz w:val="24"/>
          <w:szCs w:val="24"/>
          <w:lang w:val="ru-RU"/>
        </w:rPr>
        <w:t>г</w:t>
      </w:r>
      <w:r w:rsidRPr="003C73EE">
        <w:rPr>
          <w:rFonts w:ascii="Times New Roman" w:hAnsi="Times New Roman" w:cs="Times New Roman"/>
          <w:b/>
          <w:sz w:val="24"/>
          <w:szCs w:val="24"/>
          <w:lang w:val="ru-RU"/>
        </w:rPr>
        <w:t>одине</w:t>
      </w:r>
      <w:r w:rsidRPr="002B7D19">
        <w:rPr>
          <w:rFonts w:ascii="Times New Roman" w:hAnsi="Times New Roman" w:cs="Times New Roman"/>
          <w:b/>
          <w:sz w:val="24"/>
          <w:szCs w:val="24"/>
          <w:lang w:val="ru-RU"/>
        </w:rPr>
        <w:t>“</w:t>
      </w:r>
      <w:r w:rsidR="001209E3" w:rsidRPr="002B7D19">
        <w:rPr>
          <w:rFonts w:ascii="Times New Roman" w:hAnsi="Times New Roman" w:cs="Times New Roman"/>
          <w:sz w:val="24"/>
          <w:szCs w:val="24"/>
          <w:lang w:val="ru-RU"/>
        </w:rPr>
        <w:t xml:space="preserve"> – </w:t>
      </w:r>
      <w:r w:rsidRPr="003C73EE">
        <w:rPr>
          <w:rFonts w:ascii="Times New Roman" w:hAnsi="Times New Roman" w:cs="Times New Roman"/>
          <w:sz w:val="24"/>
          <w:szCs w:val="24"/>
          <w:lang w:val="ru-RU"/>
        </w:rPr>
        <w:t xml:space="preserve">Током последњих деценија међу појединим историчарима (посебно онима који не проучавају средњи) и међу већим делом остале научне  јавности, преовлађује уверење да је Косовска </w:t>
      </w:r>
      <w:r w:rsidR="008732AA" w:rsidRPr="003C73EE">
        <w:rPr>
          <w:rFonts w:ascii="Times New Roman" w:hAnsi="Times New Roman" w:cs="Times New Roman"/>
          <w:sz w:val="24"/>
          <w:szCs w:val="24"/>
          <w:lang w:val="ru-RU"/>
        </w:rPr>
        <w:t xml:space="preserve">битка из 1389. била јединствен </w:t>
      </w:r>
      <w:r w:rsidRPr="003C73EE">
        <w:rPr>
          <w:rFonts w:ascii="Times New Roman" w:hAnsi="Times New Roman" w:cs="Times New Roman"/>
          <w:sz w:val="24"/>
          <w:szCs w:val="24"/>
          <w:lang w:val="ru-RU"/>
        </w:rPr>
        <w:t xml:space="preserve">догађај у средњовековном ратовању. Они тврде да је </w:t>
      </w:r>
      <w:r w:rsidR="002A153D">
        <w:rPr>
          <w:rFonts w:ascii="Times New Roman" w:hAnsi="Times New Roman" w:cs="Times New Roman"/>
          <w:sz w:val="24"/>
          <w:szCs w:val="24"/>
          <w:lang w:val="ru-RU"/>
        </w:rPr>
        <w:t>ова битка била „</w:t>
      </w:r>
      <w:r w:rsidRPr="003C73EE">
        <w:rPr>
          <w:rFonts w:ascii="Times New Roman" w:hAnsi="Times New Roman" w:cs="Times New Roman"/>
          <w:sz w:val="24"/>
          <w:szCs w:val="24"/>
          <w:lang w:val="ru-RU"/>
        </w:rPr>
        <w:t>интернационална</w:t>
      </w:r>
      <w:r w:rsidR="002A153D">
        <w:rPr>
          <w:rFonts w:ascii="Times New Roman" w:hAnsi="Times New Roman" w:cs="Times New Roman"/>
          <w:sz w:val="24"/>
          <w:szCs w:val="24"/>
          <w:lang w:val="ru-RU"/>
        </w:rPr>
        <w:t>“</w:t>
      </w:r>
      <w:r w:rsidRPr="003C73EE">
        <w:rPr>
          <w:rFonts w:ascii="Times New Roman" w:hAnsi="Times New Roman" w:cs="Times New Roman"/>
          <w:sz w:val="24"/>
          <w:szCs w:val="24"/>
          <w:lang w:val="ru-RU"/>
        </w:rPr>
        <w:t xml:space="preserve"> и </w:t>
      </w:r>
      <w:r w:rsidR="002A153D">
        <w:rPr>
          <w:rFonts w:ascii="Times New Roman" w:hAnsi="Times New Roman" w:cs="Times New Roman"/>
          <w:sz w:val="24"/>
          <w:szCs w:val="24"/>
          <w:lang w:val="ru-RU"/>
        </w:rPr>
        <w:t>„</w:t>
      </w:r>
      <w:r w:rsidRPr="003C73EE">
        <w:rPr>
          <w:rFonts w:ascii="Times New Roman" w:hAnsi="Times New Roman" w:cs="Times New Roman"/>
          <w:sz w:val="24"/>
          <w:szCs w:val="24"/>
          <w:lang w:val="ru-RU"/>
        </w:rPr>
        <w:t>коалициона</w:t>
      </w:r>
      <w:r w:rsidR="002A153D">
        <w:rPr>
          <w:rFonts w:ascii="Times New Roman" w:hAnsi="Times New Roman" w:cs="Times New Roman"/>
          <w:sz w:val="24"/>
          <w:szCs w:val="24"/>
          <w:lang w:val="ru-RU"/>
        </w:rPr>
        <w:t>“</w:t>
      </w:r>
      <w:r w:rsidRPr="003C73EE">
        <w:rPr>
          <w:rFonts w:ascii="Times New Roman" w:hAnsi="Times New Roman" w:cs="Times New Roman"/>
          <w:sz w:val="24"/>
          <w:szCs w:val="24"/>
          <w:lang w:val="ru-RU"/>
        </w:rPr>
        <w:t>, тачније да се са османском војском у њој сукобила једна балканска</w:t>
      </w:r>
      <w:r w:rsidRPr="002B7D19">
        <w:rPr>
          <w:rFonts w:ascii="Times New Roman" w:hAnsi="Times New Roman" w:cs="Times New Roman"/>
          <w:sz w:val="24"/>
          <w:szCs w:val="24"/>
          <w:lang w:val="ru-RU"/>
        </w:rPr>
        <w:t>,</w:t>
      </w:r>
      <w:r w:rsidRPr="003C73EE">
        <w:rPr>
          <w:rFonts w:ascii="Times New Roman" w:hAnsi="Times New Roman" w:cs="Times New Roman"/>
          <w:sz w:val="24"/>
          <w:szCs w:val="24"/>
          <w:lang w:val="ru-RU"/>
        </w:rPr>
        <w:t xml:space="preserve"> или чак европска</w:t>
      </w:r>
      <w:r w:rsidRPr="002B7D19">
        <w:rPr>
          <w:rFonts w:ascii="Times New Roman" w:hAnsi="Times New Roman" w:cs="Times New Roman"/>
          <w:sz w:val="24"/>
          <w:szCs w:val="24"/>
          <w:lang w:val="ru-RU"/>
        </w:rPr>
        <w:t>,</w:t>
      </w:r>
      <w:r w:rsidRPr="003C73EE">
        <w:rPr>
          <w:rFonts w:ascii="Times New Roman" w:hAnsi="Times New Roman" w:cs="Times New Roman"/>
          <w:sz w:val="24"/>
          <w:szCs w:val="24"/>
          <w:lang w:val="ru-RU"/>
        </w:rPr>
        <w:t xml:space="preserve"> коалиција. Упркос два столећа дуготрајном раду критичке истриографије, чије је интересовање за ову битку</w:t>
      </w:r>
      <w:r w:rsidR="008732AA" w:rsidRPr="003C73EE">
        <w:rPr>
          <w:rFonts w:ascii="Times New Roman" w:hAnsi="Times New Roman" w:cs="Times New Roman"/>
          <w:sz w:val="24"/>
          <w:szCs w:val="24"/>
          <w:lang w:val="ru-RU"/>
        </w:rPr>
        <w:t xml:space="preserve"> било готово глобално, и њеним</w:t>
      </w:r>
      <w:r w:rsidRPr="003C73EE">
        <w:rPr>
          <w:rFonts w:ascii="Times New Roman" w:hAnsi="Times New Roman" w:cs="Times New Roman"/>
          <w:sz w:val="24"/>
          <w:szCs w:val="24"/>
          <w:lang w:val="ru-RU"/>
        </w:rPr>
        <w:t xml:space="preserve"> резултатима који су ове тврдње одавно оповргли, нико од </w:t>
      </w:r>
      <w:r w:rsidR="008732AA" w:rsidRPr="003C73EE">
        <w:rPr>
          <w:rFonts w:ascii="Times New Roman" w:hAnsi="Times New Roman" w:cs="Times New Roman"/>
          <w:sz w:val="24"/>
          <w:szCs w:val="24"/>
          <w:lang w:val="ru-RU"/>
        </w:rPr>
        <w:t>аутора није</w:t>
      </w:r>
      <w:r w:rsidRPr="003C73EE">
        <w:rPr>
          <w:rFonts w:ascii="Times New Roman" w:hAnsi="Times New Roman" w:cs="Times New Roman"/>
          <w:sz w:val="24"/>
          <w:szCs w:val="24"/>
          <w:lang w:val="ru-RU"/>
        </w:rPr>
        <w:t xml:space="preserve"> покушао да на методолошки исправан начин полемише са до сада неоповргнутим ставом ист</w:t>
      </w:r>
      <w:r w:rsidR="008732AA" w:rsidRPr="003C73EE">
        <w:rPr>
          <w:rFonts w:ascii="Times New Roman" w:hAnsi="Times New Roman" w:cs="Times New Roman"/>
          <w:sz w:val="24"/>
          <w:szCs w:val="24"/>
          <w:lang w:val="ru-RU"/>
        </w:rPr>
        <w:t>оријске науке према којем</w:t>
      </w:r>
      <w:r w:rsidRPr="003C73EE">
        <w:rPr>
          <w:rFonts w:ascii="Times New Roman" w:hAnsi="Times New Roman" w:cs="Times New Roman"/>
          <w:sz w:val="24"/>
          <w:szCs w:val="24"/>
          <w:lang w:val="ru-RU"/>
        </w:rPr>
        <w:t xml:space="preserve"> су у Косовској бици на једној страни учетвовали Турци Османлије, а на другој војска из средњовековних држава Србије и Босне. Напротив - на неисправном тумачењу другоразредних извора, наративима хрватског национализма из 19. и албанског из 20. века, интересима имепријалних и/или тоталитарних идеологија 20. века, те наводним тежњама за сузбијање српског национализма - успостављен је ненаучни, аксиоматски наратив који је заузео значајно место у савременој јавности али и просвети и политици. </w:t>
      </w:r>
      <w:r w:rsidRPr="002B7D19">
        <w:rPr>
          <w:rFonts w:ascii="Times New Roman" w:hAnsi="Times New Roman" w:cs="Times New Roman"/>
          <w:sz w:val="24"/>
          <w:szCs w:val="24"/>
          <w:lang w:val="ru-RU"/>
        </w:rPr>
        <w:t>У овој студије представљена је де</w:t>
      </w:r>
      <w:r w:rsidR="008732AA" w:rsidRPr="002B7D19">
        <w:rPr>
          <w:rFonts w:ascii="Times New Roman" w:hAnsi="Times New Roman" w:cs="Times New Roman"/>
          <w:sz w:val="24"/>
          <w:szCs w:val="24"/>
          <w:lang w:val="ru-RU"/>
        </w:rPr>
        <w:t>таљна хронолошка</w:t>
      </w:r>
      <w:r w:rsidRPr="002B7D19">
        <w:rPr>
          <w:rFonts w:ascii="Times New Roman" w:hAnsi="Times New Roman" w:cs="Times New Roman"/>
          <w:sz w:val="24"/>
          <w:szCs w:val="24"/>
          <w:lang w:val="ru-RU"/>
        </w:rPr>
        <w:t xml:space="preserve"> анализа овог феномена, </w:t>
      </w:r>
      <w:r w:rsidR="008732AA" w:rsidRPr="002B7D19">
        <w:rPr>
          <w:rFonts w:ascii="Times New Roman" w:hAnsi="Times New Roman" w:cs="Times New Roman"/>
          <w:sz w:val="24"/>
          <w:szCs w:val="24"/>
          <w:lang w:val="ru-RU"/>
        </w:rPr>
        <w:t>заснована на</w:t>
      </w:r>
      <w:r w:rsidRPr="002B7D19">
        <w:rPr>
          <w:rFonts w:ascii="Times New Roman" w:hAnsi="Times New Roman" w:cs="Times New Roman"/>
          <w:sz w:val="24"/>
          <w:szCs w:val="24"/>
          <w:lang w:val="ru-RU"/>
        </w:rPr>
        <w:t xml:space="preserve"> детаљни</w:t>
      </w:r>
      <w:r w:rsidR="008732AA" w:rsidRPr="002B7D19">
        <w:rPr>
          <w:rFonts w:ascii="Times New Roman" w:hAnsi="Times New Roman" w:cs="Times New Roman"/>
          <w:sz w:val="24"/>
          <w:szCs w:val="24"/>
          <w:lang w:val="ru-RU"/>
        </w:rPr>
        <w:t>м историјским</w:t>
      </w:r>
      <w:r w:rsidRPr="002B7D19">
        <w:rPr>
          <w:rFonts w:ascii="Times New Roman" w:hAnsi="Times New Roman" w:cs="Times New Roman"/>
          <w:sz w:val="24"/>
          <w:szCs w:val="24"/>
          <w:lang w:val="ru-RU"/>
        </w:rPr>
        <w:t xml:space="preserve"> извори</w:t>
      </w:r>
      <w:r w:rsidR="008732AA" w:rsidRPr="002B7D19">
        <w:rPr>
          <w:rFonts w:ascii="Times New Roman" w:hAnsi="Times New Roman" w:cs="Times New Roman"/>
          <w:sz w:val="24"/>
          <w:szCs w:val="24"/>
          <w:lang w:val="ru-RU"/>
        </w:rPr>
        <w:t>ма</w:t>
      </w:r>
      <w:r w:rsidRPr="002B7D19">
        <w:rPr>
          <w:rFonts w:ascii="Times New Roman" w:hAnsi="Times New Roman" w:cs="Times New Roman"/>
          <w:sz w:val="24"/>
          <w:szCs w:val="24"/>
          <w:lang w:val="ru-RU"/>
        </w:rPr>
        <w:t xml:space="preserve">. </w:t>
      </w:r>
    </w:p>
    <w:p w:rsidR="007B4466" w:rsidRPr="002B7D19" w:rsidRDefault="007B4466" w:rsidP="007B4466">
      <w:pPr>
        <w:spacing w:line="360" w:lineRule="auto"/>
        <w:jc w:val="both"/>
        <w:rPr>
          <w:rFonts w:ascii="Times New Roman" w:hAnsi="Times New Roman" w:cs="Times New Roman"/>
          <w:sz w:val="24"/>
          <w:szCs w:val="24"/>
          <w:lang w:val="ru-RU"/>
        </w:rPr>
      </w:pPr>
      <w:r w:rsidRPr="002B7D19">
        <w:rPr>
          <w:rFonts w:ascii="Times New Roman" w:hAnsi="Times New Roman" w:cs="Times New Roman"/>
          <w:b/>
          <w:sz w:val="24"/>
          <w:szCs w:val="24"/>
          <w:lang w:val="ru-RU"/>
        </w:rPr>
        <w:t xml:space="preserve">  „Велика Британија и присаједињење Краљевине Црне Горе у састав Краљевине Србије“</w:t>
      </w:r>
      <w:r w:rsidR="00764C59" w:rsidRPr="002B7D19">
        <w:rPr>
          <w:rFonts w:ascii="Times New Roman" w:hAnsi="Times New Roman" w:cs="Times New Roman"/>
          <w:sz w:val="24"/>
          <w:szCs w:val="24"/>
          <w:lang w:val="ru-RU"/>
        </w:rPr>
        <w:t xml:space="preserve">– </w:t>
      </w:r>
      <w:r w:rsidRPr="002B7D19">
        <w:rPr>
          <w:rFonts w:ascii="Times New Roman" w:hAnsi="Times New Roman" w:cs="Times New Roman"/>
          <w:sz w:val="24"/>
          <w:szCs w:val="24"/>
          <w:lang w:val="ru-RU"/>
        </w:rPr>
        <w:t>Овај чланак се бави процесом инкорпорације Краљевине Црне Горе у састав Краљевине С</w:t>
      </w:r>
      <w:r w:rsidR="000601AF">
        <w:rPr>
          <w:rFonts w:ascii="Times New Roman" w:hAnsi="Times New Roman" w:cs="Times New Roman"/>
          <w:sz w:val="24"/>
          <w:szCs w:val="24"/>
          <w:lang w:val="ru-RU"/>
        </w:rPr>
        <w:t>рбије новембра 1918. Објашњава с</w:t>
      </w:r>
      <w:r w:rsidRPr="002B7D19">
        <w:rPr>
          <w:rFonts w:ascii="Times New Roman" w:hAnsi="Times New Roman" w:cs="Times New Roman"/>
          <w:sz w:val="24"/>
          <w:szCs w:val="24"/>
          <w:lang w:val="ru-RU"/>
        </w:rPr>
        <w:t>е</w:t>
      </w:r>
      <w:r w:rsidR="000601AF">
        <w:rPr>
          <w:rFonts w:ascii="Times New Roman" w:hAnsi="Times New Roman" w:cs="Times New Roman"/>
          <w:sz w:val="24"/>
          <w:szCs w:val="24"/>
          <w:lang w:val="ru-RU"/>
        </w:rPr>
        <w:t xml:space="preserve"> је</w:t>
      </w:r>
      <w:r w:rsidRPr="002B7D19">
        <w:rPr>
          <w:rFonts w:ascii="Times New Roman" w:hAnsi="Times New Roman" w:cs="Times New Roman"/>
          <w:sz w:val="24"/>
          <w:szCs w:val="24"/>
          <w:lang w:val="ru-RU"/>
        </w:rPr>
        <w:t xml:space="preserve">динствени процес промене британске политике и многа нерешена питања и полумере везане за коначно разрешење </w:t>
      </w:r>
      <w:r w:rsidR="000601AF">
        <w:rPr>
          <w:rFonts w:ascii="Times New Roman" w:hAnsi="Times New Roman" w:cs="Times New Roman"/>
          <w:sz w:val="24"/>
          <w:szCs w:val="24"/>
          <w:lang w:val="ru-RU"/>
        </w:rPr>
        <w:t>српског и југосл</w:t>
      </w:r>
      <w:r w:rsidR="00CC2074" w:rsidRPr="002B7D19">
        <w:rPr>
          <w:rFonts w:ascii="Times New Roman" w:hAnsi="Times New Roman" w:cs="Times New Roman"/>
          <w:sz w:val="24"/>
          <w:szCs w:val="24"/>
          <w:lang w:val="ru-RU"/>
        </w:rPr>
        <w:t>овенског питања</w:t>
      </w:r>
      <w:r w:rsidRPr="002B7D19">
        <w:rPr>
          <w:rFonts w:ascii="Times New Roman" w:hAnsi="Times New Roman" w:cs="Times New Roman"/>
          <w:sz w:val="24"/>
          <w:szCs w:val="24"/>
          <w:lang w:val="ru-RU"/>
        </w:rPr>
        <w:t xml:space="preserve">. Посебна пажња посвећена је </w:t>
      </w:r>
      <w:r w:rsidR="00CC2074" w:rsidRPr="002B7D19">
        <w:rPr>
          <w:rFonts w:ascii="Times New Roman" w:hAnsi="Times New Roman" w:cs="Times New Roman"/>
          <w:sz w:val="24"/>
          <w:szCs w:val="24"/>
          <w:lang w:val="ru-RU"/>
        </w:rPr>
        <w:t xml:space="preserve">политичким </w:t>
      </w:r>
      <w:r w:rsidRPr="002B7D19">
        <w:rPr>
          <w:rFonts w:ascii="Times New Roman" w:hAnsi="Times New Roman" w:cs="Times New Roman"/>
          <w:sz w:val="24"/>
          <w:szCs w:val="24"/>
          <w:lang w:val="ru-RU"/>
        </w:rPr>
        <w:t>одлу</w:t>
      </w:r>
      <w:r w:rsidR="00CC2074" w:rsidRPr="002B7D19">
        <w:rPr>
          <w:rFonts w:ascii="Times New Roman" w:hAnsi="Times New Roman" w:cs="Times New Roman"/>
          <w:sz w:val="24"/>
          <w:szCs w:val="24"/>
          <w:lang w:val="ru-RU"/>
        </w:rPr>
        <w:t>кама, те</w:t>
      </w:r>
      <w:r w:rsidR="000601AF">
        <w:rPr>
          <w:rFonts w:ascii="Times New Roman" w:hAnsi="Times New Roman" w:cs="Times New Roman"/>
          <w:sz w:val="24"/>
          <w:szCs w:val="24"/>
          <w:lang w:val="ru-RU"/>
        </w:rPr>
        <w:t xml:space="preserve"> </w:t>
      </w:r>
      <w:r w:rsidRPr="002B7D19">
        <w:rPr>
          <w:rFonts w:ascii="Times New Roman" w:hAnsi="Times New Roman" w:cs="Times New Roman"/>
          <w:sz w:val="24"/>
          <w:szCs w:val="24"/>
          <w:lang w:val="ru-RU"/>
        </w:rPr>
        <w:t>поређењима и анализама које су предложене у радовима других аутора. Одређен простор дат је британској штампи која је писала о овој теми. Такође</w:t>
      </w:r>
      <w:r w:rsidR="00CC2074" w:rsidRPr="002B7D19">
        <w:rPr>
          <w:rFonts w:ascii="Times New Roman" w:hAnsi="Times New Roman" w:cs="Times New Roman"/>
          <w:sz w:val="24"/>
          <w:szCs w:val="24"/>
          <w:lang w:val="ru-RU"/>
        </w:rPr>
        <w:t>, рад</w:t>
      </w:r>
      <w:r w:rsidRPr="002B7D19">
        <w:rPr>
          <w:rFonts w:ascii="Times New Roman" w:hAnsi="Times New Roman" w:cs="Times New Roman"/>
          <w:sz w:val="24"/>
          <w:szCs w:val="24"/>
          <w:lang w:val="ru-RU"/>
        </w:rPr>
        <w:t xml:space="preserve"> нуди нове анализе које упоређују старије и но</w:t>
      </w:r>
      <w:r w:rsidR="00CC2074" w:rsidRPr="002B7D19">
        <w:rPr>
          <w:rFonts w:ascii="Times New Roman" w:hAnsi="Times New Roman" w:cs="Times New Roman"/>
          <w:sz w:val="24"/>
          <w:szCs w:val="24"/>
          <w:lang w:val="ru-RU"/>
        </w:rPr>
        <w:t>ве ауторе који су писали о овој теми</w:t>
      </w:r>
      <w:r w:rsidRPr="002B7D19">
        <w:rPr>
          <w:rFonts w:ascii="Times New Roman" w:hAnsi="Times New Roman" w:cs="Times New Roman"/>
          <w:sz w:val="24"/>
          <w:szCs w:val="24"/>
          <w:lang w:val="ru-RU"/>
        </w:rPr>
        <w:t>. На основу ове студије извес</w:t>
      </w:r>
      <w:r w:rsidR="00E66DB3" w:rsidRPr="002B7D19">
        <w:rPr>
          <w:rFonts w:ascii="Times New Roman" w:hAnsi="Times New Roman" w:cs="Times New Roman"/>
          <w:sz w:val="24"/>
          <w:szCs w:val="24"/>
          <w:lang w:val="ru-RU"/>
        </w:rPr>
        <w:t>но је да је, без обзира на крупна</w:t>
      </w:r>
      <w:r w:rsidRPr="002B7D19">
        <w:rPr>
          <w:rFonts w:ascii="Times New Roman" w:hAnsi="Times New Roman" w:cs="Times New Roman"/>
          <w:sz w:val="24"/>
          <w:szCs w:val="24"/>
          <w:lang w:val="ru-RU"/>
        </w:rPr>
        <w:t xml:space="preserve"> питања међународне легалности гашења државности Црне Горе, извесно да је стварање увећане Србије имало међународну подршку и прећутну сагласност сила победница, а посебно Француске и Велике Британије. Поред опсежних ранијих истраживања, у овој студији представљени су по</w:t>
      </w:r>
      <w:r w:rsidR="00E66DB3" w:rsidRPr="002B7D19">
        <w:rPr>
          <w:rFonts w:ascii="Times New Roman" w:hAnsi="Times New Roman" w:cs="Times New Roman"/>
          <w:sz w:val="24"/>
          <w:szCs w:val="24"/>
          <w:lang w:val="ru-RU"/>
        </w:rPr>
        <w:t>једини нови докум</w:t>
      </w:r>
      <w:r w:rsidR="000601AF">
        <w:rPr>
          <w:rFonts w:ascii="Times New Roman" w:hAnsi="Times New Roman" w:cs="Times New Roman"/>
          <w:sz w:val="24"/>
          <w:szCs w:val="24"/>
          <w:lang w:val="ru-RU"/>
        </w:rPr>
        <w:t>е</w:t>
      </w:r>
      <w:r w:rsidR="00E66DB3" w:rsidRPr="002B7D19">
        <w:rPr>
          <w:rFonts w:ascii="Times New Roman" w:hAnsi="Times New Roman" w:cs="Times New Roman"/>
          <w:sz w:val="24"/>
          <w:szCs w:val="24"/>
          <w:lang w:val="ru-RU"/>
        </w:rPr>
        <w:t>нти, раније не</w:t>
      </w:r>
      <w:r w:rsidRPr="002B7D19">
        <w:rPr>
          <w:rFonts w:ascii="Times New Roman" w:hAnsi="Times New Roman" w:cs="Times New Roman"/>
          <w:sz w:val="24"/>
          <w:szCs w:val="24"/>
          <w:lang w:val="ru-RU"/>
        </w:rPr>
        <w:t>цитирани новински чланци и парламентарне расправе посвећене</w:t>
      </w:r>
      <w:r w:rsidR="000601AF">
        <w:rPr>
          <w:rFonts w:ascii="Times New Roman" w:hAnsi="Times New Roman" w:cs="Times New Roman"/>
          <w:sz w:val="24"/>
          <w:szCs w:val="24"/>
          <w:lang w:val="ru-RU"/>
        </w:rPr>
        <w:t xml:space="preserve"> </w:t>
      </w:r>
      <w:r w:rsidR="00E66DB3" w:rsidRPr="002B7D19">
        <w:rPr>
          <w:rFonts w:ascii="Times New Roman" w:hAnsi="Times New Roman" w:cs="Times New Roman"/>
          <w:sz w:val="24"/>
          <w:szCs w:val="24"/>
          <w:lang w:val="ru-RU"/>
        </w:rPr>
        <w:t xml:space="preserve">истом </w:t>
      </w:r>
      <w:r w:rsidRPr="002B7D19">
        <w:rPr>
          <w:rFonts w:ascii="Times New Roman" w:hAnsi="Times New Roman" w:cs="Times New Roman"/>
          <w:sz w:val="24"/>
          <w:szCs w:val="24"/>
          <w:lang w:val="ru-RU"/>
        </w:rPr>
        <w:t xml:space="preserve">питању.     </w:t>
      </w:r>
    </w:p>
    <w:p w:rsidR="007B4466" w:rsidRPr="002B7D19" w:rsidRDefault="007B4466" w:rsidP="007B4466">
      <w:pPr>
        <w:spacing w:line="360" w:lineRule="auto"/>
        <w:jc w:val="both"/>
        <w:rPr>
          <w:rFonts w:ascii="Times New Roman" w:hAnsi="Times New Roman" w:cs="Times New Roman"/>
          <w:sz w:val="24"/>
          <w:szCs w:val="24"/>
          <w:lang w:val="ru-RU"/>
        </w:rPr>
      </w:pPr>
    </w:p>
    <w:p w:rsidR="007B4466" w:rsidRPr="003C73EE" w:rsidRDefault="007B4466" w:rsidP="007B4466">
      <w:pPr>
        <w:spacing w:line="360" w:lineRule="auto"/>
        <w:jc w:val="both"/>
        <w:rPr>
          <w:rFonts w:ascii="Times New Roman" w:hAnsi="Times New Roman" w:cs="Times New Roman"/>
          <w:sz w:val="24"/>
          <w:szCs w:val="24"/>
          <w:lang w:val="ru-RU"/>
        </w:rPr>
      </w:pPr>
      <w:r w:rsidRPr="002B7D19">
        <w:rPr>
          <w:rFonts w:ascii="Times New Roman" w:hAnsi="Times New Roman" w:cs="Times New Roman"/>
          <w:b/>
          <w:sz w:val="24"/>
          <w:szCs w:val="24"/>
          <w:lang w:val="ru-RU"/>
        </w:rPr>
        <w:lastRenderedPageBreak/>
        <w:t xml:space="preserve">   “</w:t>
      </w:r>
      <w:r w:rsidRPr="003C73EE">
        <w:rPr>
          <w:rFonts w:ascii="Times New Roman" w:hAnsi="Times New Roman" w:cs="Times New Roman"/>
          <w:b/>
          <w:sz w:val="24"/>
          <w:szCs w:val="24"/>
        </w:rPr>
        <w:t>British</w:t>
      </w:r>
      <w:r w:rsidRPr="002B7D19">
        <w:rPr>
          <w:rFonts w:ascii="Times New Roman" w:hAnsi="Times New Roman" w:cs="Times New Roman"/>
          <w:b/>
          <w:sz w:val="24"/>
          <w:szCs w:val="24"/>
          <w:lang w:val="ru-RU"/>
        </w:rPr>
        <w:t>-</w:t>
      </w:r>
      <w:r w:rsidRPr="003C73EE">
        <w:rPr>
          <w:rFonts w:ascii="Times New Roman" w:hAnsi="Times New Roman" w:cs="Times New Roman"/>
          <w:b/>
          <w:sz w:val="24"/>
          <w:szCs w:val="24"/>
        </w:rPr>
        <w:t>Serbian</w:t>
      </w:r>
      <w:r w:rsidR="000601AF">
        <w:rPr>
          <w:rFonts w:ascii="Times New Roman" w:hAnsi="Times New Roman" w:cs="Times New Roman"/>
          <w:b/>
          <w:sz w:val="24"/>
          <w:szCs w:val="24"/>
          <w:lang/>
        </w:rPr>
        <w:t xml:space="preserve"> </w:t>
      </w:r>
      <w:r w:rsidRPr="003C73EE">
        <w:rPr>
          <w:rFonts w:ascii="Times New Roman" w:hAnsi="Times New Roman" w:cs="Times New Roman"/>
          <w:b/>
          <w:sz w:val="24"/>
          <w:szCs w:val="24"/>
        </w:rPr>
        <w:t>Cultural</w:t>
      </w:r>
      <w:r w:rsidR="000601AF">
        <w:rPr>
          <w:rFonts w:ascii="Times New Roman" w:hAnsi="Times New Roman" w:cs="Times New Roman"/>
          <w:b/>
          <w:sz w:val="24"/>
          <w:szCs w:val="24"/>
          <w:lang/>
        </w:rPr>
        <w:t xml:space="preserve"> </w:t>
      </w:r>
      <w:r w:rsidRPr="003C73EE">
        <w:rPr>
          <w:rFonts w:ascii="Times New Roman" w:hAnsi="Times New Roman" w:cs="Times New Roman"/>
          <w:b/>
          <w:sz w:val="24"/>
          <w:szCs w:val="24"/>
        </w:rPr>
        <w:t>and</w:t>
      </w:r>
      <w:r w:rsidR="000601AF">
        <w:rPr>
          <w:rFonts w:ascii="Times New Roman" w:hAnsi="Times New Roman" w:cs="Times New Roman"/>
          <w:b/>
          <w:sz w:val="24"/>
          <w:szCs w:val="24"/>
          <w:lang/>
        </w:rPr>
        <w:t xml:space="preserve"> </w:t>
      </w:r>
      <w:r w:rsidRPr="003C73EE">
        <w:rPr>
          <w:rFonts w:ascii="Times New Roman" w:hAnsi="Times New Roman" w:cs="Times New Roman"/>
          <w:b/>
          <w:sz w:val="24"/>
          <w:szCs w:val="24"/>
        </w:rPr>
        <w:t>Political</w:t>
      </w:r>
      <w:r w:rsidR="000601AF">
        <w:rPr>
          <w:rFonts w:ascii="Times New Roman" w:hAnsi="Times New Roman" w:cs="Times New Roman"/>
          <w:b/>
          <w:sz w:val="24"/>
          <w:szCs w:val="24"/>
          <w:lang/>
        </w:rPr>
        <w:t xml:space="preserve"> </w:t>
      </w:r>
      <w:r w:rsidRPr="003C73EE">
        <w:rPr>
          <w:rFonts w:ascii="Times New Roman" w:hAnsi="Times New Roman" w:cs="Times New Roman"/>
          <w:b/>
          <w:sz w:val="24"/>
          <w:szCs w:val="24"/>
        </w:rPr>
        <w:t>Relations</w:t>
      </w:r>
      <w:r w:rsidRPr="002B7D19">
        <w:rPr>
          <w:rFonts w:ascii="Times New Roman" w:hAnsi="Times New Roman" w:cs="Times New Roman"/>
          <w:b/>
          <w:sz w:val="24"/>
          <w:szCs w:val="24"/>
          <w:lang w:val="ru-RU"/>
        </w:rPr>
        <w:t xml:space="preserve"> 1784–1918“</w:t>
      </w:r>
      <w:r w:rsidR="00764C59" w:rsidRPr="002B7D19">
        <w:rPr>
          <w:rFonts w:ascii="Times New Roman" w:hAnsi="Times New Roman" w:cs="Times New Roman"/>
          <w:sz w:val="24"/>
          <w:szCs w:val="24"/>
          <w:lang w:val="ru-RU"/>
        </w:rPr>
        <w:t xml:space="preserve">– </w:t>
      </w:r>
      <w:r w:rsidRPr="002B7D19">
        <w:rPr>
          <w:rFonts w:ascii="Times New Roman" w:hAnsi="Times New Roman" w:cs="Times New Roman"/>
          <w:sz w:val="24"/>
          <w:szCs w:val="24"/>
          <w:lang w:val="ru-RU"/>
        </w:rPr>
        <w:t>Ова студија део је зборника радова са велике ко</w:t>
      </w:r>
      <w:r w:rsidR="000601AF">
        <w:rPr>
          <w:rFonts w:ascii="Times New Roman" w:hAnsi="Times New Roman" w:cs="Times New Roman"/>
          <w:sz w:val="24"/>
          <w:szCs w:val="24"/>
          <w:lang w:val="ru-RU"/>
        </w:rPr>
        <w:t>нференције одржане у Београду поводом</w:t>
      </w:r>
      <w:r w:rsidRPr="002B7D19">
        <w:rPr>
          <w:rFonts w:ascii="Times New Roman" w:hAnsi="Times New Roman" w:cs="Times New Roman"/>
          <w:sz w:val="24"/>
          <w:szCs w:val="24"/>
          <w:lang w:val="ru-RU"/>
        </w:rPr>
        <w:t xml:space="preserve"> 180-те годишњице доласка британског конзула у Београд (Кнежевину Србију) и последњој години дипломатских односа Велике Британије и српске монархије. Антић је у овој студији представио политичке, привредне и културне односе две државе и народа </w:t>
      </w:r>
      <w:r w:rsidR="000601AF">
        <w:rPr>
          <w:rFonts w:ascii="Times New Roman" w:hAnsi="Times New Roman" w:cs="Times New Roman"/>
          <w:sz w:val="24"/>
          <w:szCs w:val="24"/>
          <w:lang w:val="ru-RU"/>
        </w:rPr>
        <w:t xml:space="preserve">током више </w:t>
      </w:r>
      <w:r w:rsidRPr="002B7D19">
        <w:rPr>
          <w:rFonts w:ascii="Times New Roman" w:hAnsi="Times New Roman" w:cs="Times New Roman"/>
          <w:sz w:val="24"/>
          <w:szCs w:val="24"/>
          <w:lang w:val="ru-RU"/>
        </w:rPr>
        <w:t xml:space="preserve">од једног столећа – почев од путовања Доситеја Обрадовића у Лондон, до завршетка Првог светског рата. Аутор је сабрао налазе и </w:t>
      </w:r>
      <w:r w:rsidR="003B56E4" w:rsidRPr="002B7D19">
        <w:rPr>
          <w:rFonts w:ascii="Times New Roman" w:hAnsi="Times New Roman" w:cs="Times New Roman"/>
          <w:sz w:val="24"/>
          <w:szCs w:val="24"/>
          <w:lang w:val="ru-RU"/>
        </w:rPr>
        <w:t>до</w:t>
      </w:r>
      <w:r w:rsidRPr="002B7D19">
        <w:rPr>
          <w:rFonts w:ascii="Times New Roman" w:hAnsi="Times New Roman" w:cs="Times New Roman"/>
          <w:sz w:val="24"/>
          <w:szCs w:val="24"/>
          <w:lang w:val="ru-RU"/>
        </w:rPr>
        <w:t xml:space="preserve">приносе великог броја историчара, српских и британских, који су се током претходних деценија бавили овом темом. Такође, представио је политичке и културне посреднике између два народа. Поред синтеза посвећених дипломатској грађи, пренео је и налазе неколико студија о привреди, те </w:t>
      </w:r>
      <w:r w:rsidR="000601AF">
        <w:rPr>
          <w:rFonts w:ascii="Times New Roman" w:hAnsi="Times New Roman" w:cs="Times New Roman"/>
          <w:sz w:val="24"/>
          <w:szCs w:val="24"/>
          <w:lang w:val="ru-RU"/>
        </w:rPr>
        <w:t>дао анализу</w:t>
      </w:r>
      <w:r w:rsidRPr="002B7D19">
        <w:rPr>
          <w:rFonts w:ascii="Times New Roman" w:hAnsi="Times New Roman" w:cs="Times New Roman"/>
          <w:sz w:val="24"/>
          <w:szCs w:val="24"/>
          <w:lang w:val="ru-RU"/>
        </w:rPr>
        <w:t xml:space="preserve"> сарадњ</w:t>
      </w:r>
      <w:r w:rsidR="000601AF">
        <w:rPr>
          <w:rFonts w:ascii="Times New Roman" w:hAnsi="Times New Roman" w:cs="Times New Roman"/>
          <w:sz w:val="24"/>
          <w:szCs w:val="24"/>
          <w:lang w:val="ru-RU"/>
        </w:rPr>
        <w:t xml:space="preserve">е на пољу културе. </w:t>
      </w:r>
      <w:r w:rsidRPr="002B7D19">
        <w:rPr>
          <w:rFonts w:ascii="Times New Roman" w:hAnsi="Times New Roman" w:cs="Times New Roman"/>
          <w:sz w:val="24"/>
          <w:szCs w:val="24"/>
          <w:lang w:val="ru-RU"/>
        </w:rPr>
        <w:t>Студија садржи и одељак о негативном односу дела британске елите према Србији и Србима</w:t>
      </w:r>
      <w:r w:rsidR="003B56E4" w:rsidRPr="002B7D19">
        <w:rPr>
          <w:rFonts w:ascii="Times New Roman" w:hAnsi="Times New Roman" w:cs="Times New Roman"/>
          <w:sz w:val="24"/>
          <w:szCs w:val="24"/>
          <w:lang w:val="ru-RU"/>
        </w:rPr>
        <w:t>, али и указује на</w:t>
      </w:r>
      <w:r w:rsidRPr="002B7D19">
        <w:rPr>
          <w:rFonts w:ascii="Times New Roman" w:hAnsi="Times New Roman" w:cs="Times New Roman"/>
          <w:sz w:val="24"/>
          <w:szCs w:val="24"/>
          <w:lang w:val="ru-RU"/>
        </w:rPr>
        <w:t xml:space="preserve"> узлет међусобних односа и велики излив солидарности</w:t>
      </w:r>
      <w:r w:rsidR="000601AF">
        <w:rPr>
          <w:rFonts w:ascii="Times New Roman" w:hAnsi="Times New Roman" w:cs="Times New Roman"/>
          <w:sz w:val="24"/>
          <w:szCs w:val="24"/>
          <w:lang w:val="ru-RU"/>
        </w:rPr>
        <w:t xml:space="preserve"> </w:t>
      </w:r>
      <w:r w:rsidRPr="002B7D19">
        <w:rPr>
          <w:rFonts w:ascii="Times New Roman" w:hAnsi="Times New Roman" w:cs="Times New Roman"/>
          <w:sz w:val="24"/>
          <w:szCs w:val="24"/>
          <w:lang w:val="ru-RU"/>
        </w:rPr>
        <w:t xml:space="preserve">за време Првог светског рата. Аутор води рачуна о дисконтинуитетима у односима две државе и покушава да објасни њихове крене и значај.   </w:t>
      </w:r>
    </w:p>
    <w:p w:rsidR="007B4466" w:rsidRPr="003C73EE" w:rsidRDefault="007B4466" w:rsidP="007B4466">
      <w:pPr>
        <w:spacing w:line="360" w:lineRule="auto"/>
        <w:jc w:val="both"/>
        <w:rPr>
          <w:rFonts w:ascii="Times New Roman" w:hAnsi="Times New Roman" w:cs="Times New Roman"/>
          <w:sz w:val="24"/>
          <w:szCs w:val="24"/>
          <w:lang w:val="ru-RU"/>
        </w:rPr>
      </w:pPr>
      <w:r w:rsidRPr="002B7D19">
        <w:rPr>
          <w:rFonts w:ascii="Times New Roman" w:hAnsi="Times New Roman" w:cs="Times New Roman"/>
          <w:b/>
          <w:sz w:val="24"/>
          <w:szCs w:val="24"/>
          <w:lang w:val="ru-RU"/>
        </w:rPr>
        <w:t>„Алексинац и Морава у британским изворима“</w:t>
      </w:r>
      <w:r w:rsidR="00764C59" w:rsidRPr="002B7D19">
        <w:rPr>
          <w:rFonts w:ascii="Times New Roman" w:hAnsi="Times New Roman" w:cs="Times New Roman"/>
          <w:b/>
          <w:sz w:val="24"/>
          <w:szCs w:val="24"/>
          <w:lang w:val="ru-RU"/>
        </w:rPr>
        <w:t xml:space="preserve"> – </w:t>
      </w:r>
      <w:r w:rsidRPr="003C73EE">
        <w:rPr>
          <w:rFonts w:ascii="Times New Roman" w:hAnsi="Times New Roman" w:cs="Times New Roman"/>
          <w:sz w:val="24"/>
          <w:szCs w:val="24"/>
          <w:lang w:val="ru-RU"/>
        </w:rPr>
        <w:t>Током протеклих двестотине година Мор</w:t>
      </w:r>
      <w:r w:rsidR="000601AF">
        <w:rPr>
          <w:rFonts w:ascii="Times New Roman" w:hAnsi="Times New Roman" w:cs="Times New Roman"/>
          <w:sz w:val="24"/>
          <w:szCs w:val="24"/>
          <w:lang w:val="ru-RU"/>
        </w:rPr>
        <w:t>авска долина била је често тема</w:t>
      </w:r>
      <w:r w:rsidRPr="003C73EE">
        <w:rPr>
          <w:rFonts w:ascii="Times New Roman" w:hAnsi="Times New Roman" w:cs="Times New Roman"/>
          <w:sz w:val="24"/>
          <w:szCs w:val="24"/>
          <w:lang w:val="ru-RU"/>
        </w:rPr>
        <w:t xml:space="preserve"> текстова објављених у британским новинама, списа острвских путописаца, депеша дипломата и говора политичара. У овом раду размотрени су развој и манифестације ових занимања. Закључено је да за Британију Моравска долина има пре свега стратешки, па тек потом политички или привредни значај. Највише занимања</w:t>
      </w:r>
      <w:r w:rsidR="000601AF">
        <w:rPr>
          <w:rFonts w:ascii="Times New Roman" w:hAnsi="Times New Roman" w:cs="Times New Roman"/>
          <w:sz w:val="24"/>
          <w:szCs w:val="24"/>
          <w:lang w:val="ru-RU"/>
        </w:rPr>
        <w:t xml:space="preserve"> за долину Мораве</w:t>
      </w:r>
      <w:r w:rsidRPr="003C73EE">
        <w:rPr>
          <w:rFonts w:ascii="Times New Roman" w:hAnsi="Times New Roman" w:cs="Times New Roman"/>
          <w:sz w:val="24"/>
          <w:szCs w:val="24"/>
          <w:lang w:val="ru-RU"/>
        </w:rPr>
        <w:t xml:space="preserve"> показивали су</w:t>
      </w:r>
      <w:r w:rsidR="003B56E4" w:rsidRPr="002B7D19">
        <w:rPr>
          <w:rFonts w:ascii="Times New Roman" w:hAnsi="Times New Roman" w:cs="Times New Roman"/>
          <w:sz w:val="24"/>
          <w:szCs w:val="24"/>
          <w:lang w:val="ru-RU"/>
        </w:rPr>
        <w:t>, у овом раздобљу</w:t>
      </w:r>
      <w:r w:rsidRPr="002B7D19">
        <w:rPr>
          <w:rFonts w:ascii="Times New Roman" w:hAnsi="Times New Roman" w:cs="Times New Roman"/>
          <w:sz w:val="24"/>
          <w:szCs w:val="24"/>
          <w:lang w:val="ru-RU"/>
        </w:rPr>
        <w:t>,</w:t>
      </w:r>
      <w:r w:rsidRPr="003C73EE">
        <w:rPr>
          <w:rFonts w:ascii="Times New Roman" w:hAnsi="Times New Roman" w:cs="Times New Roman"/>
          <w:sz w:val="24"/>
          <w:szCs w:val="24"/>
          <w:lang w:val="ru-RU"/>
        </w:rPr>
        <w:t xml:space="preserve"> новинари</w:t>
      </w:r>
      <w:r w:rsidRPr="002B7D19">
        <w:rPr>
          <w:rFonts w:ascii="Times New Roman" w:hAnsi="Times New Roman" w:cs="Times New Roman"/>
          <w:sz w:val="24"/>
          <w:szCs w:val="24"/>
          <w:lang w:val="ru-RU"/>
        </w:rPr>
        <w:t>,</w:t>
      </w:r>
      <w:r w:rsidRPr="003C73EE">
        <w:rPr>
          <w:rFonts w:ascii="Times New Roman" w:hAnsi="Times New Roman" w:cs="Times New Roman"/>
          <w:sz w:val="24"/>
          <w:szCs w:val="24"/>
          <w:lang w:val="ru-RU"/>
        </w:rPr>
        <w:t xml:space="preserve"> а најмање дипломате и политичари. Занимање је далеко мање него оно показано за граничне проблеме југословенских држава или за престоницу Београд. Интересовање је без сумње далеко мање него што су то интереси британске државе на Балкану и у Србији изискивали. </w:t>
      </w:r>
      <w:r w:rsidRPr="002B7D19">
        <w:rPr>
          <w:rFonts w:ascii="Times New Roman" w:hAnsi="Times New Roman" w:cs="Times New Roman"/>
          <w:sz w:val="24"/>
          <w:szCs w:val="24"/>
          <w:lang w:val="ru-RU"/>
        </w:rPr>
        <w:t>У овом раду представљено је писање медија, књижевника, дипломата и политичара. Аутор се није држао временске дистанце па су у оквиру деловања чалнова б</w:t>
      </w:r>
      <w:r w:rsidR="000601AF">
        <w:rPr>
          <w:rFonts w:ascii="Times New Roman" w:hAnsi="Times New Roman" w:cs="Times New Roman"/>
          <w:sz w:val="24"/>
          <w:szCs w:val="24"/>
          <w:lang w:val="ru-RU"/>
        </w:rPr>
        <w:t>ританског</w:t>
      </w:r>
      <w:r w:rsidRPr="002B7D19">
        <w:rPr>
          <w:rFonts w:ascii="Times New Roman" w:hAnsi="Times New Roman" w:cs="Times New Roman"/>
          <w:sz w:val="24"/>
          <w:szCs w:val="24"/>
          <w:lang w:val="ru-RU"/>
        </w:rPr>
        <w:t xml:space="preserve"> парламента п</w:t>
      </w:r>
      <w:r w:rsidR="003B56E4" w:rsidRPr="002B7D19">
        <w:rPr>
          <w:rFonts w:ascii="Times New Roman" w:hAnsi="Times New Roman" w:cs="Times New Roman"/>
          <w:sz w:val="24"/>
          <w:szCs w:val="24"/>
          <w:lang w:val="ru-RU"/>
        </w:rPr>
        <w:t>редстављени и документи везани з</w:t>
      </w:r>
      <w:r w:rsidRPr="002B7D19">
        <w:rPr>
          <w:rFonts w:ascii="Times New Roman" w:hAnsi="Times New Roman" w:cs="Times New Roman"/>
          <w:sz w:val="24"/>
          <w:szCs w:val="24"/>
          <w:lang w:val="ru-RU"/>
        </w:rPr>
        <w:t>а сам крај 20. века.</w:t>
      </w:r>
    </w:p>
    <w:p w:rsidR="007B4466" w:rsidRPr="003C73EE" w:rsidRDefault="007B4466" w:rsidP="00A0735B">
      <w:pPr>
        <w:spacing w:line="360" w:lineRule="auto"/>
        <w:jc w:val="both"/>
        <w:rPr>
          <w:rFonts w:ascii="Times New Roman" w:hAnsi="Times New Roman" w:cs="Times New Roman"/>
          <w:sz w:val="24"/>
          <w:szCs w:val="24"/>
          <w:lang w:val="ru-RU"/>
        </w:rPr>
      </w:pPr>
      <w:r w:rsidRPr="002B7D19">
        <w:rPr>
          <w:rFonts w:ascii="Times New Roman" w:hAnsi="Times New Roman" w:cs="Times New Roman"/>
          <w:b/>
          <w:sz w:val="24"/>
          <w:szCs w:val="24"/>
          <w:lang w:val="ru-RU"/>
        </w:rPr>
        <w:t>„СТРАНА ИСТОРИОГРАФИЈА О БОСНИ И ХЕРЦЕГОВИНИ 1941. ГОДИНЕ“</w:t>
      </w:r>
      <w:r w:rsidR="00764C59" w:rsidRPr="002B7D19">
        <w:rPr>
          <w:rFonts w:ascii="Times New Roman" w:hAnsi="Times New Roman" w:cs="Times New Roman"/>
          <w:sz w:val="24"/>
          <w:szCs w:val="24"/>
          <w:lang w:val="ru-RU"/>
        </w:rPr>
        <w:t xml:space="preserve">– </w:t>
      </w:r>
      <w:r w:rsidRPr="002B7D19">
        <w:rPr>
          <w:rFonts w:ascii="Times New Roman" w:hAnsi="Times New Roman" w:cs="Times New Roman"/>
          <w:sz w:val="24"/>
          <w:szCs w:val="24"/>
          <w:lang w:val="ru-RU"/>
        </w:rPr>
        <w:t xml:space="preserve">Овај чланак се бави најзначајнијим трендовима специфичним за раздобље  прве године постојања НДХ и владавине ове државе и сила Осовине над Босном и Херцеговином. Записи неколико српских и страних историчара анализирани су углавном на основу фокуса теме – да ли и како </w:t>
      </w:r>
      <w:r w:rsidR="000601AF">
        <w:rPr>
          <w:rFonts w:ascii="Times New Roman" w:hAnsi="Times New Roman" w:cs="Times New Roman"/>
          <w:sz w:val="24"/>
          <w:szCs w:val="24"/>
          <w:lang w:val="ru-RU"/>
        </w:rPr>
        <w:t xml:space="preserve">је </w:t>
      </w:r>
      <w:r w:rsidRPr="002B7D19">
        <w:rPr>
          <w:rFonts w:ascii="Times New Roman" w:hAnsi="Times New Roman" w:cs="Times New Roman"/>
          <w:sz w:val="24"/>
          <w:szCs w:val="24"/>
          <w:lang w:val="ru-RU"/>
        </w:rPr>
        <w:t xml:space="preserve">историја 1941. године у Босни и Херцеговини била </w:t>
      </w:r>
      <w:r w:rsidRPr="002B7D19">
        <w:rPr>
          <w:rFonts w:ascii="Times New Roman" w:hAnsi="Times New Roman" w:cs="Times New Roman"/>
          <w:sz w:val="24"/>
          <w:szCs w:val="24"/>
          <w:lang w:val="ru-RU"/>
        </w:rPr>
        <w:lastRenderedPageBreak/>
        <w:t>њихова централна тема, део ш</w:t>
      </w:r>
      <w:r w:rsidR="00740483" w:rsidRPr="002B7D19">
        <w:rPr>
          <w:rFonts w:ascii="Times New Roman" w:hAnsi="Times New Roman" w:cs="Times New Roman"/>
          <w:sz w:val="24"/>
          <w:szCs w:val="24"/>
          <w:lang w:val="ru-RU"/>
        </w:rPr>
        <w:t>ирег приказа историје Другог св</w:t>
      </w:r>
      <w:r w:rsidRPr="002B7D19">
        <w:rPr>
          <w:rFonts w:ascii="Times New Roman" w:hAnsi="Times New Roman" w:cs="Times New Roman"/>
          <w:sz w:val="24"/>
          <w:szCs w:val="24"/>
          <w:lang w:val="ru-RU"/>
        </w:rPr>
        <w:t>етског рата или синтеза националне историје. Аутор тврди да је део историјских наратива идеологизован због тенденција англоамеричких аутора који су доминантни међу страним историчарима заинтересованим за ову проблематику. Дефинисане су главне теме интересовања савремених историчара у периоду владавине Осовине над Босном и Херцеговином. Такође, са изузетком малобројних историја Босне и Херц</w:t>
      </w:r>
      <w:r w:rsidR="000601AF">
        <w:rPr>
          <w:rFonts w:ascii="Times New Roman" w:hAnsi="Times New Roman" w:cs="Times New Roman"/>
          <w:sz w:val="24"/>
          <w:szCs w:val="24"/>
          <w:lang w:val="ru-RU"/>
        </w:rPr>
        <w:t>еговине, без обзира на значај т</w:t>
      </w:r>
      <w:r w:rsidRPr="002B7D19">
        <w:rPr>
          <w:rFonts w:ascii="Times New Roman" w:hAnsi="Times New Roman" w:cs="Times New Roman"/>
          <w:sz w:val="24"/>
          <w:szCs w:val="24"/>
          <w:lang w:val="ru-RU"/>
        </w:rPr>
        <w:t>их об</w:t>
      </w:r>
      <w:r w:rsidR="000601AF">
        <w:rPr>
          <w:rFonts w:ascii="Times New Roman" w:hAnsi="Times New Roman" w:cs="Times New Roman"/>
          <w:sz w:val="24"/>
          <w:szCs w:val="24"/>
          <w:lang w:val="ru-RU"/>
        </w:rPr>
        <w:t>л</w:t>
      </w:r>
      <w:r w:rsidRPr="002B7D19">
        <w:rPr>
          <w:rFonts w:ascii="Times New Roman" w:hAnsi="Times New Roman" w:cs="Times New Roman"/>
          <w:sz w:val="24"/>
          <w:szCs w:val="24"/>
          <w:lang w:val="ru-RU"/>
        </w:rPr>
        <w:t>асти, те велика страдања становништва која се тешко могу упоредити са губицима других крајева Југославије (изузев Србима насељених крајева Хрватске), догађаји из 19</w:t>
      </w:r>
      <w:r w:rsidR="000601AF">
        <w:rPr>
          <w:rFonts w:ascii="Times New Roman" w:hAnsi="Times New Roman" w:cs="Times New Roman"/>
          <w:sz w:val="24"/>
          <w:szCs w:val="24"/>
          <w:lang w:val="ru-RU"/>
        </w:rPr>
        <w:t>41. у Босни и Херцеговини добили</w:t>
      </w:r>
      <w:r w:rsidRPr="002B7D19">
        <w:rPr>
          <w:rFonts w:ascii="Times New Roman" w:hAnsi="Times New Roman" w:cs="Times New Roman"/>
          <w:sz w:val="24"/>
          <w:szCs w:val="24"/>
          <w:lang w:val="ru-RU"/>
        </w:rPr>
        <w:t xml:space="preserve"> су уп</w:t>
      </w:r>
      <w:r w:rsidR="000601AF">
        <w:rPr>
          <w:rFonts w:ascii="Times New Roman" w:hAnsi="Times New Roman" w:cs="Times New Roman"/>
          <w:sz w:val="24"/>
          <w:szCs w:val="24"/>
          <w:lang w:val="ru-RU"/>
        </w:rPr>
        <w:t>адљиво споредан значај у</w:t>
      </w:r>
      <w:r w:rsidRPr="002B7D19">
        <w:rPr>
          <w:rFonts w:ascii="Times New Roman" w:hAnsi="Times New Roman" w:cs="Times New Roman"/>
          <w:sz w:val="24"/>
          <w:szCs w:val="24"/>
          <w:lang w:val="ru-RU"/>
        </w:rPr>
        <w:t xml:space="preserve"> већини других студија, а посебно синтеза посвећених светском рату на прост</w:t>
      </w:r>
      <w:r w:rsidR="000601AF">
        <w:rPr>
          <w:rFonts w:ascii="Times New Roman" w:hAnsi="Times New Roman" w:cs="Times New Roman"/>
          <w:sz w:val="24"/>
          <w:szCs w:val="24"/>
          <w:lang w:val="ru-RU"/>
        </w:rPr>
        <w:t>ор</w:t>
      </w:r>
      <w:r w:rsidRPr="002B7D19">
        <w:rPr>
          <w:rFonts w:ascii="Times New Roman" w:hAnsi="Times New Roman" w:cs="Times New Roman"/>
          <w:sz w:val="24"/>
          <w:szCs w:val="24"/>
          <w:lang w:val="ru-RU"/>
        </w:rPr>
        <w:t xml:space="preserve">у Југославије.   </w:t>
      </w:r>
    </w:p>
    <w:p w:rsidR="003C73EE" w:rsidRPr="002B7D19" w:rsidRDefault="007B4466" w:rsidP="00A0735B">
      <w:pPr>
        <w:spacing w:after="0" w:line="360" w:lineRule="auto"/>
        <w:jc w:val="both"/>
        <w:rPr>
          <w:rFonts w:ascii="Times New Roman" w:hAnsi="Times New Roman" w:cs="Times New Roman"/>
          <w:sz w:val="24"/>
          <w:szCs w:val="24"/>
          <w:lang w:val="ru-RU"/>
        </w:rPr>
      </w:pPr>
      <w:r w:rsidRPr="002B7D19">
        <w:rPr>
          <w:rFonts w:ascii="Times New Roman" w:hAnsi="Times New Roman" w:cs="Times New Roman"/>
          <w:sz w:val="24"/>
          <w:szCs w:val="24"/>
          <w:lang w:val="ru-RU"/>
        </w:rPr>
        <w:t xml:space="preserve">Студија </w:t>
      </w:r>
      <w:r w:rsidRPr="002B7D19">
        <w:rPr>
          <w:rFonts w:ascii="Times New Roman" w:hAnsi="Times New Roman" w:cs="Times New Roman"/>
          <w:b/>
          <w:sz w:val="24"/>
          <w:szCs w:val="24"/>
          <w:lang w:val="ru-RU"/>
        </w:rPr>
        <w:t>„Велика Британија и Србија у Првом светском рату“</w:t>
      </w:r>
      <w:r w:rsidR="000601AF">
        <w:rPr>
          <w:rFonts w:ascii="Times New Roman" w:hAnsi="Times New Roman" w:cs="Times New Roman"/>
          <w:b/>
          <w:sz w:val="24"/>
          <w:szCs w:val="24"/>
          <w:lang w:val="ru-RU"/>
        </w:rPr>
        <w:t xml:space="preserve"> </w:t>
      </w:r>
      <w:r w:rsidRPr="002B7D19">
        <w:rPr>
          <w:rFonts w:ascii="Times New Roman" w:hAnsi="Times New Roman" w:cs="Times New Roman"/>
          <w:sz w:val="24"/>
          <w:szCs w:val="24"/>
          <w:lang w:val="ru-RU"/>
        </w:rPr>
        <w:t xml:space="preserve">објављена је у зборнику </w:t>
      </w:r>
      <w:r w:rsidRPr="002B7D19">
        <w:rPr>
          <w:rFonts w:ascii="Times New Roman" w:hAnsi="Times New Roman" w:cs="Times New Roman"/>
          <w:i/>
          <w:sz w:val="24"/>
          <w:szCs w:val="24"/>
          <w:lang w:val="ru-RU"/>
        </w:rPr>
        <w:t>Историја једне утопије: сто година од стварања Југославије</w:t>
      </w:r>
      <w:r w:rsidRPr="002B7D19">
        <w:rPr>
          <w:rFonts w:ascii="Times New Roman" w:hAnsi="Times New Roman" w:cs="Times New Roman"/>
          <w:sz w:val="24"/>
          <w:szCs w:val="24"/>
          <w:lang w:val="ru-RU"/>
        </w:rPr>
        <w:t xml:space="preserve">, </w:t>
      </w:r>
      <w:r w:rsidRPr="003C73EE">
        <w:rPr>
          <w:rFonts w:ascii="Times New Roman" w:hAnsi="Times New Roman" w:cs="Times New Roman"/>
          <w:sz w:val="24"/>
          <w:szCs w:val="24"/>
        </w:rPr>
        <w:t>I</w:t>
      </w:r>
      <w:r w:rsidRPr="002B7D19">
        <w:rPr>
          <w:rFonts w:ascii="Times New Roman" w:hAnsi="Times New Roman" w:cs="Times New Roman"/>
          <w:sz w:val="24"/>
          <w:szCs w:val="24"/>
          <w:lang w:val="ru-RU"/>
        </w:rPr>
        <w:t xml:space="preserve"> том посвећеној стогодишњици од завшетак Првог светског рата. Аутор је представио најновије </w:t>
      </w:r>
      <w:r w:rsidR="003B56E4" w:rsidRPr="002B7D19">
        <w:rPr>
          <w:rFonts w:ascii="Times New Roman" w:hAnsi="Times New Roman" w:cs="Times New Roman"/>
          <w:sz w:val="24"/>
          <w:szCs w:val="24"/>
          <w:lang w:val="ru-RU"/>
        </w:rPr>
        <w:t>до</w:t>
      </w:r>
      <w:r w:rsidRPr="002B7D19">
        <w:rPr>
          <w:rFonts w:ascii="Times New Roman" w:hAnsi="Times New Roman" w:cs="Times New Roman"/>
          <w:sz w:val="24"/>
          <w:szCs w:val="24"/>
          <w:lang w:val="ru-RU"/>
        </w:rPr>
        <w:t xml:space="preserve">приносе </w:t>
      </w:r>
      <w:r w:rsidR="003B56E4" w:rsidRPr="002B7D19">
        <w:rPr>
          <w:rFonts w:ascii="Times New Roman" w:hAnsi="Times New Roman" w:cs="Times New Roman"/>
          <w:sz w:val="24"/>
          <w:szCs w:val="24"/>
          <w:lang w:val="ru-RU"/>
        </w:rPr>
        <w:t>историјске научне дисциплине по</w:t>
      </w:r>
      <w:r w:rsidRPr="002B7D19">
        <w:rPr>
          <w:rFonts w:ascii="Times New Roman" w:hAnsi="Times New Roman" w:cs="Times New Roman"/>
          <w:sz w:val="24"/>
          <w:szCs w:val="24"/>
          <w:lang w:val="ru-RU"/>
        </w:rPr>
        <w:t>свећене односима Велике Британије и Србије у овом раздо</w:t>
      </w:r>
      <w:r w:rsidR="003B56E4" w:rsidRPr="002B7D19">
        <w:rPr>
          <w:rFonts w:ascii="Times New Roman" w:hAnsi="Times New Roman" w:cs="Times New Roman"/>
          <w:sz w:val="24"/>
          <w:szCs w:val="24"/>
          <w:lang w:val="ru-RU"/>
        </w:rPr>
        <w:t xml:space="preserve">бљу. Посебно је анализирао учестале ставове у јавности (знатно чешће него </w:t>
      </w:r>
      <w:r w:rsidRPr="002B7D19">
        <w:rPr>
          <w:rFonts w:ascii="Times New Roman" w:hAnsi="Times New Roman" w:cs="Times New Roman"/>
          <w:sz w:val="24"/>
          <w:szCs w:val="24"/>
          <w:lang w:val="ru-RU"/>
        </w:rPr>
        <w:t>у истриографији</w:t>
      </w:r>
      <w:r w:rsidR="003B56E4" w:rsidRPr="002B7D19">
        <w:rPr>
          <w:rFonts w:ascii="Times New Roman" w:hAnsi="Times New Roman" w:cs="Times New Roman"/>
          <w:sz w:val="24"/>
          <w:szCs w:val="24"/>
          <w:lang w:val="ru-RU"/>
        </w:rPr>
        <w:t>)</w:t>
      </w:r>
      <w:r w:rsidR="000601AF">
        <w:rPr>
          <w:rFonts w:ascii="Times New Roman" w:hAnsi="Times New Roman" w:cs="Times New Roman"/>
          <w:sz w:val="24"/>
          <w:szCs w:val="24"/>
          <w:lang w:val="ru-RU"/>
        </w:rPr>
        <w:t xml:space="preserve"> о не</w:t>
      </w:r>
      <w:r w:rsidRPr="002B7D19">
        <w:rPr>
          <w:rFonts w:ascii="Times New Roman" w:hAnsi="Times New Roman" w:cs="Times New Roman"/>
          <w:sz w:val="24"/>
          <w:szCs w:val="24"/>
          <w:lang w:val="ru-RU"/>
        </w:rPr>
        <w:t>и</w:t>
      </w:r>
      <w:r w:rsidR="000601AF">
        <w:rPr>
          <w:rFonts w:ascii="Times New Roman" w:hAnsi="Times New Roman" w:cs="Times New Roman"/>
          <w:sz w:val="24"/>
          <w:szCs w:val="24"/>
          <w:lang w:val="ru-RU"/>
        </w:rPr>
        <w:t>с</w:t>
      </w:r>
      <w:r w:rsidRPr="002B7D19">
        <w:rPr>
          <w:rFonts w:ascii="Times New Roman" w:hAnsi="Times New Roman" w:cs="Times New Roman"/>
          <w:sz w:val="24"/>
          <w:szCs w:val="24"/>
          <w:lang w:val="ru-RU"/>
        </w:rPr>
        <w:t>крености међусобног савезништва, о спремности Велике Британије да напусти Србију 1915. године, о њеном наводно дугорочно негативном односу према Солунском фронту, те сложеном односу према питању проширења Србије или стварања југословенске државе. Као посебно значајан на овом месту представљен је Пеџет-Тирелов план о стварању југосовенске државе из 1916. године, као први план послератне обнове Европе настао у Форин офису који предвиђа ову могућност. У студији је анализирано и питање дугова Србије, у</w:t>
      </w:r>
      <w:r w:rsidR="000601AF">
        <w:rPr>
          <w:rFonts w:ascii="Times New Roman" w:hAnsi="Times New Roman" w:cs="Times New Roman"/>
          <w:sz w:val="24"/>
          <w:szCs w:val="24"/>
          <w:lang w:val="ru-RU"/>
        </w:rPr>
        <w:t>цене српске владе ос стра</w:t>
      </w:r>
      <w:r w:rsidR="002B7D19">
        <w:rPr>
          <w:rFonts w:ascii="Times New Roman" w:hAnsi="Times New Roman" w:cs="Times New Roman"/>
          <w:sz w:val="24"/>
          <w:szCs w:val="24"/>
          <w:lang w:val="ru-RU"/>
        </w:rPr>
        <w:t>не Ант</w:t>
      </w:r>
      <w:r w:rsidRPr="002B7D19">
        <w:rPr>
          <w:rFonts w:ascii="Times New Roman" w:hAnsi="Times New Roman" w:cs="Times New Roman"/>
          <w:sz w:val="24"/>
          <w:szCs w:val="24"/>
          <w:lang w:val="ru-RU"/>
        </w:rPr>
        <w:t xml:space="preserve">анте овим новчаним улагањима у прогнану српску државу. Аутор је такође указао и на чињеницу да је за разлику од Француске, која је крајем двадесетих година захтевала од Краљевине СХС да врати ратне дугове и то уз неповољну валутну замену, Велика Британија је на крају рата била заговорница концепта </w:t>
      </w:r>
      <w:r w:rsidR="003B56E4" w:rsidRPr="002B7D19">
        <w:rPr>
          <w:rFonts w:ascii="Times New Roman" w:hAnsi="Times New Roman" w:cs="Times New Roman"/>
          <w:sz w:val="24"/>
          <w:szCs w:val="24"/>
          <w:lang w:val="ru-RU"/>
        </w:rPr>
        <w:t>међусобног поништавања дугова. Т</w:t>
      </w:r>
      <w:r w:rsidRPr="002B7D19">
        <w:rPr>
          <w:rFonts w:ascii="Times New Roman" w:hAnsi="Times New Roman" w:cs="Times New Roman"/>
          <w:sz w:val="24"/>
          <w:szCs w:val="24"/>
          <w:lang w:val="ru-RU"/>
        </w:rPr>
        <w:t>акав концепт спречиле су пре свега Сједињене Државе, које су током рата биле највећи кредитор, а саме нису узимале зајмове.</w:t>
      </w:r>
    </w:p>
    <w:p w:rsidR="00764C59" w:rsidRPr="002B7D19" w:rsidRDefault="00764C59" w:rsidP="007D7D69">
      <w:pPr>
        <w:spacing w:after="0" w:line="360" w:lineRule="auto"/>
        <w:jc w:val="center"/>
        <w:rPr>
          <w:rFonts w:ascii="Times New Roman" w:hAnsi="Times New Roman" w:cs="Times New Roman"/>
          <w:b/>
          <w:sz w:val="24"/>
          <w:szCs w:val="24"/>
          <w:lang w:val="ru-RU"/>
        </w:rPr>
      </w:pPr>
    </w:p>
    <w:p w:rsidR="00764C59" w:rsidRPr="002B7D19" w:rsidRDefault="00764C59" w:rsidP="007D7D69">
      <w:pPr>
        <w:spacing w:after="0" w:line="360" w:lineRule="auto"/>
        <w:jc w:val="center"/>
        <w:rPr>
          <w:rFonts w:ascii="Times New Roman" w:hAnsi="Times New Roman" w:cs="Times New Roman"/>
          <w:b/>
          <w:sz w:val="24"/>
          <w:szCs w:val="24"/>
          <w:lang w:val="ru-RU"/>
        </w:rPr>
      </w:pPr>
    </w:p>
    <w:p w:rsidR="00764C59" w:rsidRPr="002B7D19" w:rsidRDefault="00764C59" w:rsidP="007D7D69">
      <w:pPr>
        <w:spacing w:after="0" w:line="360" w:lineRule="auto"/>
        <w:jc w:val="center"/>
        <w:rPr>
          <w:rFonts w:ascii="Times New Roman" w:hAnsi="Times New Roman" w:cs="Times New Roman"/>
          <w:b/>
          <w:sz w:val="24"/>
          <w:szCs w:val="24"/>
          <w:lang w:val="ru-RU"/>
        </w:rPr>
      </w:pPr>
    </w:p>
    <w:p w:rsidR="006D2627" w:rsidRDefault="006D2627" w:rsidP="007D7D69">
      <w:pPr>
        <w:spacing w:after="0" w:line="360" w:lineRule="auto"/>
        <w:jc w:val="center"/>
        <w:rPr>
          <w:rFonts w:ascii="Times New Roman" w:hAnsi="Times New Roman" w:cs="Times New Roman"/>
          <w:b/>
          <w:sz w:val="24"/>
          <w:szCs w:val="24"/>
          <w:lang w:val="ru-RU"/>
        </w:rPr>
      </w:pPr>
    </w:p>
    <w:p w:rsidR="00AD58E7" w:rsidRPr="002B7D19" w:rsidRDefault="00AD58E7" w:rsidP="007D7D69">
      <w:pPr>
        <w:spacing w:after="0" w:line="360" w:lineRule="auto"/>
        <w:jc w:val="center"/>
        <w:rPr>
          <w:rFonts w:ascii="Times New Roman" w:hAnsi="Times New Roman" w:cs="Times New Roman"/>
          <w:b/>
          <w:sz w:val="24"/>
          <w:szCs w:val="24"/>
          <w:lang w:val="ru-RU"/>
        </w:rPr>
      </w:pPr>
      <w:r w:rsidRPr="002B7D19">
        <w:rPr>
          <w:rFonts w:ascii="Times New Roman" w:hAnsi="Times New Roman" w:cs="Times New Roman"/>
          <w:b/>
          <w:sz w:val="24"/>
          <w:szCs w:val="24"/>
          <w:lang w:val="ru-RU"/>
        </w:rPr>
        <w:lastRenderedPageBreak/>
        <w:t>Стручно-професионални допринос широј заједници</w:t>
      </w:r>
    </w:p>
    <w:p w:rsidR="007D7D69" w:rsidRPr="002B7D19" w:rsidRDefault="007D7D69" w:rsidP="007D7D69">
      <w:pPr>
        <w:spacing w:after="0" w:line="360" w:lineRule="auto"/>
        <w:jc w:val="center"/>
        <w:rPr>
          <w:rStyle w:val="FontStyle22"/>
          <w:bCs w:val="0"/>
          <w:sz w:val="24"/>
          <w:szCs w:val="24"/>
          <w:lang w:val="ru-RU"/>
        </w:rPr>
      </w:pPr>
    </w:p>
    <w:p w:rsidR="00764C59" w:rsidRPr="002B7D19" w:rsidRDefault="000607D4" w:rsidP="00764C59">
      <w:pPr>
        <w:pStyle w:val="NormalWeb"/>
        <w:widowControl/>
        <w:spacing w:before="0" w:beforeAutospacing="0" w:after="0" w:line="360" w:lineRule="auto"/>
        <w:ind w:firstLine="720"/>
        <w:rPr>
          <w:sz w:val="24"/>
          <w:szCs w:val="24"/>
          <w:lang w:val="ru-RU"/>
        </w:rPr>
      </w:pPr>
      <w:r w:rsidRPr="002B7D19">
        <w:rPr>
          <w:color w:val="000000"/>
          <w:sz w:val="24"/>
          <w:szCs w:val="24"/>
          <w:lang w:val="ru-RU"/>
        </w:rPr>
        <w:t xml:space="preserve">Кандидат Чедомир Антић активно суделује у свим научним активностима Центра за српске студије, Филозофског факултета у Београду, укључујући  и </w:t>
      </w:r>
      <w:r w:rsidR="000601AF">
        <w:rPr>
          <w:color w:val="000000"/>
          <w:sz w:val="24"/>
          <w:szCs w:val="24"/>
          <w:lang w:val="ru-RU"/>
        </w:rPr>
        <w:t xml:space="preserve">оне које Центар спороводи у </w:t>
      </w:r>
      <w:r w:rsidRPr="002B7D19">
        <w:rPr>
          <w:color w:val="000000"/>
          <w:sz w:val="24"/>
          <w:szCs w:val="24"/>
          <w:lang w:val="ru-RU"/>
        </w:rPr>
        <w:t>овирима акредитованих семинара за наставнике историје основних и средњих школа у Републици Србији</w:t>
      </w:r>
      <w:r w:rsidR="00546E6E" w:rsidRPr="003C73EE">
        <w:rPr>
          <w:color w:val="000000"/>
          <w:sz w:val="24"/>
          <w:szCs w:val="24"/>
          <w:lang w:val="ru-RU"/>
        </w:rPr>
        <w:t xml:space="preserve">. </w:t>
      </w:r>
      <w:r w:rsidR="00546E6E" w:rsidRPr="002B7D19">
        <w:rPr>
          <w:color w:val="000000"/>
          <w:sz w:val="24"/>
          <w:szCs w:val="24"/>
          <w:lang w:val="ru-RU"/>
        </w:rPr>
        <w:t>Антић је ч</w:t>
      </w:r>
      <w:r w:rsidRPr="002B7D19">
        <w:rPr>
          <w:color w:val="000000"/>
          <w:sz w:val="24"/>
          <w:szCs w:val="24"/>
          <w:lang w:val="ru-RU"/>
        </w:rPr>
        <w:t xml:space="preserve">лан редакције часописа </w:t>
      </w:r>
      <w:r w:rsidRPr="002B7D19">
        <w:rPr>
          <w:i/>
          <w:color w:val="000000"/>
          <w:sz w:val="24"/>
          <w:szCs w:val="24"/>
          <w:lang w:val="ru-RU"/>
        </w:rPr>
        <w:t xml:space="preserve">Српске </w:t>
      </w:r>
      <w:r w:rsidRPr="002B7D19">
        <w:rPr>
          <w:color w:val="000000"/>
          <w:sz w:val="24"/>
          <w:szCs w:val="24"/>
          <w:lang w:val="ru-RU"/>
        </w:rPr>
        <w:t xml:space="preserve">студије, који се налази на међународној </w:t>
      </w:r>
      <w:proofErr w:type="spellStart"/>
      <w:r w:rsidR="007D7D69" w:rsidRPr="003C73EE">
        <w:rPr>
          <w:color w:val="000000"/>
          <w:sz w:val="24"/>
          <w:szCs w:val="24"/>
        </w:rPr>
        <w:t>Eri</w:t>
      </w:r>
      <w:r w:rsidRPr="003C73EE">
        <w:rPr>
          <w:color w:val="000000"/>
          <w:sz w:val="24"/>
          <w:szCs w:val="24"/>
        </w:rPr>
        <w:t>h</w:t>
      </w:r>
      <w:r w:rsidR="007D7D69" w:rsidRPr="003C73EE">
        <w:rPr>
          <w:color w:val="000000"/>
          <w:sz w:val="24"/>
          <w:szCs w:val="24"/>
        </w:rPr>
        <w:t>Plus</w:t>
      </w:r>
      <w:proofErr w:type="spellEnd"/>
      <w:r w:rsidRPr="002B7D19">
        <w:rPr>
          <w:color w:val="000000"/>
          <w:sz w:val="24"/>
          <w:szCs w:val="24"/>
          <w:lang w:val="ru-RU"/>
        </w:rPr>
        <w:t xml:space="preserve">  листи часописа</w:t>
      </w:r>
      <w:r w:rsidR="007D7D69" w:rsidRPr="003C73EE">
        <w:rPr>
          <w:color w:val="000000"/>
          <w:sz w:val="24"/>
          <w:szCs w:val="24"/>
          <w:lang w:val="ru-RU"/>
        </w:rPr>
        <w:t xml:space="preserve"> за друштвене и хуманистичке науке</w:t>
      </w:r>
      <w:r w:rsidRPr="002B7D19">
        <w:rPr>
          <w:color w:val="000000"/>
          <w:sz w:val="24"/>
          <w:szCs w:val="24"/>
          <w:lang w:val="ru-RU"/>
        </w:rPr>
        <w:t xml:space="preserve">, а био је и уредник броја 11 (2020) часописа </w:t>
      </w:r>
      <w:r w:rsidRPr="002B7D19">
        <w:rPr>
          <w:i/>
          <w:color w:val="000000"/>
          <w:sz w:val="24"/>
          <w:szCs w:val="24"/>
          <w:lang w:val="ru-RU"/>
        </w:rPr>
        <w:t>Српске студије/</w:t>
      </w:r>
      <w:r w:rsidRPr="003C73EE">
        <w:rPr>
          <w:i/>
          <w:sz w:val="24"/>
          <w:szCs w:val="24"/>
        </w:rPr>
        <w:t>Serbian</w:t>
      </w:r>
      <w:r w:rsidR="000601AF">
        <w:rPr>
          <w:i/>
          <w:sz w:val="24"/>
          <w:szCs w:val="24"/>
          <w:lang/>
        </w:rPr>
        <w:t xml:space="preserve"> </w:t>
      </w:r>
      <w:r w:rsidRPr="003C73EE">
        <w:rPr>
          <w:i/>
          <w:sz w:val="24"/>
          <w:szCs w:val="24"/>
        </w:rPr>
        <w:t>Studies</w:t>
      </w:r>
      <w:r w:rsidRPr="002B7D19">
        <w:rPr>
          <w:sz w:val="24"/>
          <w:szCs w:val="24"/>
          <w:lang w:val="ru-RU"/>
        </w:rPr>
        <w:t>[</w:t>
      </w:r>
      <w:r w:rsidRPr="003C73EE">
        <w:rPr>
          <w:sz w:val="24"/>
          <w:szCs w:val="24"/>
        </w:rPr>
        <w:t>ISSN</w:t>
      </w:r>
      <w:r w:rsidRPr="002B7D19">
        <w:rPr>
          <w:sz w:val="24"/>
          <w:szCs w:val="24"/>
          <w:lang w:val="ru-RU"/>
        </w:rPr>
        <w:t>: 2217-5687].  У периоду од 2016. до 2021. године Антић је био члан Управног одбора Архива Југославије.</w:t>
      </w:r>
    </w:p>
    <w:p w:rsidR="000607D4" w:rsidRPr="00764C59" w:rsidRDefault="007D7D69" w:rsidP="00764C59">
      <w:pPr>
        <w:pStyle w:val="NormalWeb"/>
        <w:widowControl/>
        <w:spacing w:before="0" w:beforeAutospacing="0" w:after="0" w:line="360" w:lineRule="auto"/>
        <w:ind w:firstLine="720"/>
        <w:rPr>
          <w:sz w:val="24"/>
          <w:szCs w:val="24"/>
          <w:lang w:val="ru-RU"/>
        </w:rPr>
      </w:pPr>
      <w:r w:rsidRPr="003C73EE">
        <w:rPr>
          <w:sz w:val="24"/>
          <w:szCs w:val="24"/>
          <w:lang w:val="ru-RU"/>
        </w:rPr>
        <w:t>Антић је ч</w:t>
      </w:r>
      <w:r w:rsidRPr="002B7D19">
        <w:rPr>
          <w:sz w:val="24"/>
          <w:szCs w:val="24"/>
          <w:lang w:val="ru-RU"/>
        </w:rPr>
        <w:t>лан К</w:t>
      </w:r>
      <w:r w:rsidR="000607D4" w:rsidRPr="002B7D19">
        <w:rPr>
          <w:sz w:val="24"/>
          <w:szCs w:val="24"/>
          <w:lang w:val="ru-RU"/>
        </w:rPr>
        <w:t>омисије за обезбеђивање квалитета и самовредновање Филозофског факу</w:t>
      </w:r>
      <w:r w:rsidRPr="002B7D19">
        <w:rPr>
          <w:sz w:val="24"/>
          <w:szCs w:val="24"/>
          <w:lang w:val="ru-RU"/>
        </w:rPr>
        <w:t>лтета у Београду (од 01.10.2021</w:t>
      </w:r>
      <w:r w:rsidR="000607D4" w:rsidRPr="002B7D19">
        <w:rPr>
          <w:sz w:val="24"/>
          <w:szCs w:val="24"/>
          <w:lang w:val="ru-RU"/>
        </w:rPr>
        <w:t>)</w:t>
      </w:r>
      <w:r w:rsidRPr="002B7D19">
        <w:rPr>
          <w:sz w:val="24"/>
          <w:szCs w:val="24"/>
          <w:lang w:val="ru-RU"/>
        </w:rPr>
        <w:t xml:space="preserve">. </w:t>
      </w:r>
      <w:r w:rsidRPr="003C73EE">
        <w:rPr>
          <w:sz w:val="24"/>
          <w:szCs w:val="24"/>
          <w:lang w:val="ru-RU"/>
        </w:rPr>
        <w:t>Био је и ч</w:t>
      </w:r>
      <w:r w:rsidR="000607D4" w:rsidRPr="002B7D19">
        <w:rPr>
          <w:sz w:val="24"/>
          <w:szCs w:val="24"/>
          <w:lang w:val="ru-RU"/>
        </w:rPr>
        <w:t>лан радне групе за израду  Предлога програма наставе и учења обавезног предмета: „Истори</w:t>
      </w:r>
      <w:r w:rsidR="000607D4" w:rsidRPr="003C73EE">
        <w:rPr>
          <w:sz w:val="24"/>
          <w:szCs w:val="24"/>
        </w:rPr>
        <w:t>j</w:t>
      </w:r>
      <w:r w:rsidR="000607D4" w:rsidRPr="002B7D19">
        <w:rPr>
          <w:sz w:val="24"/>
          <w:szCs w:val="24"/>
          <w:lang w:val="ru-RU"/>
        </w:rPr>
        <w:t>а за трећи и четврти разред општег и средњег образовања и васпитања“, Завод за унапредђење образовањ</w:t>
      </w:r>
      <w:r w:rsidRPr="002B7D19">
        <w:rPr>
          <w:sz w:val="24"/>
          <w:szCs w:val="24"/>
          <w:lang w:val="ru-RU"/>
        </w:rPr>
        <w:t xml:space="preserve">а и васпитања, Република Србија. </w:t>
      </w:r>
      <w:r w:rsidR="000607D4" w:rsidRPr="002B7D19">
        <w:rPr>
          <w:sz w:val="24"/>
          <w:szCs w:val="24"/>
          <w:lang w:val="ru-RU"/>
        </w:rPr>
        <w:t xml:space="preserve">Известилац </w:t>
      </w:r>
      <w:r w:rsidRPr="002B7D19">
        <w:rPr>
          <w:sz w:val="24"/>
          <w:szCs w:val="24"/>
          <w:lang w:val="ru-RU"/>
        </w:rPr>
        <w:t xml:space="preserve">је </w:t>
      </w:r>
      <w:r w:rsidR="000607D4" w:rsidRPr="002B7D19">
        <w:rPr>
          <w:sz w:val="24"/>
          <w:szCs w:val="24"/>
          <w:lang w:val="ru-RU"/>
        </w:rPr>
        <w:t>Светског савета цркава о нападима на цркве и манастире на канонском подручју СПЦ.</w:t>
      </w:r>
    </w:p>
    <w:p w:rsidR="00F10E6A" w:rsidRPr="003C73EE" w:rsidRDefault="00F10E6A" w:rsidP="007D7D69">
      <w:pPr>
        <w:autoSpaceDE w:val="0"/>
        <w:autoSpaceDN w:val="0"/>
        <w:adjustRightInd w:val="0"/>
        <w:spacing w:after="0" w:line="360" w:lineRule="auto"/>
        <w:jc w:val="both"/>
        <w:rPr>
          <w:rFonts w:ascii="Times New Roman" w:hAnsi="Times New Roman" w:cs="Times New Roman"/>
          <w:sz w:val="24"/>
          <w:szCs w:val="24"/>
          <w:lang w:val="ru-RU"/>
        </w:rPr>
      </w:pPr>
    </w:p>
    <w:p w:rsidR="00764C59" w:rsidRPr="0042365D" w:rsidRDefault="00AD58E7" w:rsidP="0042365D">
      <w:pPr>
        <w:jc w:val="center"/>
        <w:rPr>
          <w:rFonts w:ascii="Times New Roman" w:hAnsi="Times New Roman" w:cs="Times New Roman"/>
          <w:b/>
          <w:sz w:val="24"/>
          <w:szCs w:val="24"/>
          <w:lang w:val="ru-RU"/>
        </w:rPr>
      </w:pPr>
      <w:r w:rsidRPr="003F0647">
        <w:rPr>
          <w:rFonts w:ascii="Times New Roman" w:hAnsi="Times New Roman" w:cs="Times New Roman"/>
          <w:b/>
          <w:sz w:val="24"/>
          <w:szCs w:val="24"/>
          <w:lang w:val="ru-RU"/>
        </w:rPr>
        <w:t>Закључак и предлог</w:t>
      </w:r>
    </w:p>
    <w:p w:rsidR="00A0735B" w:rsidRDefault="00AD58E7" w:rsidP="00764C59">
      <w:pPr>
        <w:spacing w:after="120" w:line="360" w:lineRule="auto"/>
        <w:ind w:firstLine="720"/>
        <w:jc w:val="both"/>
        <w:rPr>
          <w:rFonts w:ascii="Times New Roman" w:hAnsi="Times New Roman" w:cs="Times New Roman"/>
          <w:sz w:val="24"/>
          <w:szCs w:val="24"/>
          <w:lang w:val="sr-Cyrl-CS"/>
        </w:rPr>
      </w:pPr>
      <w:r w:rsidRPr="003C73EE">
        <w:rPr>
          <w:rFonts w:ascii="Times New Roman" w:hAnsi="Times New Roman" w:cs="Times New Roman"/>
          <w:bCs/>
          <w:sz w:val="24"/>
          <w:szCs w:val="24"/>
          <w:lang w:val="sr-Cyrl-CS"/>
        </w:rPr>
        <w:t xml:space="preserve">Укупна оцена комисије гласи да кандидат </w:t>
      </w:r>
      <w:r w:rsidRPr="006D2627">
        <w:rPr>
          <w:rFonts w:ascii="Times New Roman" w:hAnsi="Times New Roman" w:cs="Times New Roman"/>
          <w:bCs/>
          <w:sz w:val="24"/>
          <w:szCs w:val="24"/>
          <w:lang w:val="sr-Cyrl-CS"/>
        </w:rPr>
        <w:t>др Чедомир</w:t>
      </w:r>
      <w:r w:rsidRPr="006D2627">
        <w:rPr>
          <w:rFonts w:ascii="Times New Roman" w:hAnsi="Times New Roman" w:cs="Times New Roman"/>
          <w:bCs/>
          <w:sz w:val="24"/>
          <w:szCs w:val="24"/>
          <w:lang w:val="ru-RU"/>
        </w:rPr>
        <w:t>Антић</w:t>
      </w:r>
      <w:r w:rsidRPr="003C73EE">
        <w:rPr>
          <w:rFonts w:ascii="Times New Roman" w:hAnsi="Times New Roman" w:cs="Times New Roman"/>
          <w:bCs/>
          <w:sz w:val="24"/>
          <w:szCs w:val="24"/>
          <w:lang w:val="sr-Cyrl-CS"/>
        </w:rPr>
        <w:t xml:space="preserve"> испуњава све услове за избор у звање </w:t>
      </w:r>
      <w:r w:rsidRPr="002B7D19">
        <w:rPr>
          <w:rFonts w:ascii="Times New Roman" w:hAnsi="Times New Roman" w:cs="Times New Roman"/>
          <w:bCs/>
          <w:sz w:val="24"/>
          <w:szCs w:val="24"/>
          <w:lang w:val="ru-RU"/>
        </w:rPr>
        <w:t>редовног професора</w:t>
      </w:r>
      <w:r w:rsidRPr="003C73EE">
        <w:rPr>
          <w:rFonts w:ascii="Times New Roman" w:hAnsi="Times New Roman" w:cs="Times New Roman"/>
          <w:bCs/>
          <w:sz w:val="24"/>
          <w:szCs w:val="24"/>
          <w:lang w:val="sr-Cyrl-CS"/>
        </w:rPr>
        <w:t xml:space="preserve">, како формалне тако и суштинске. </w:t>
      </w:r>
      <w:r w:rsidRPr="003C73EE">
        <w:rPr>
          <w:rFonts w:ascii="Times New Roman" w:hAnsi="Times New Roman" w:cs="Times New Roman"/>
          <w:sz w:val="24"/>
          <w:szCs w:val="24"/>
          <w:shd w:val="clear" w:color="auto" w:fill="FFFFFF"/>
          <w:lang w:val="ru-RU"/>
        </w:rPr>
        <w:t xml:space="preserve">Бројем и квалитетом  радова, као и учешћем на </w:t>
      </w:r>
      <w:r w:rsidRPr="002B7D19">
        <w:rPr>
          <w:rFonts w:ascii="Times New Roman" w:hAnsi="Times New Roman" w:cs="Times New Roman"/>
          <w:sz w:val="24"/>
          <w:szCs w:val="24"/>
          <w:shd w:val="clear" w:color="auto" w:fill="FFFFFF"/>
          <w:lang w:val="ru-RU"/>
        </w:rPr>
        <w:t>научним скуповима, те бројним наступима у различитим медијима</w:t>
      </w:r>
      <w:r w:rsidR="00A01C93">
        <w:rPr>
          <w:rFonts w:ascii="Times New Roman" w:hAnsi="Times New Roman" w:cs="Times New Roman"/>
          <w:sz w:val="24"/>
          <w:szCs w:val="24"/>
          <w:shd w:val="clear" w:color="auto" w:fill="FFFFFF"/>
          <w:lang w:val="ru-RU"/>
        </w:rPr>
        <w:t xml:space="preserve"> </w:t>
      </w:r>
      <w:r w:rsidRPr="002B7D19">
        <w:rPr>
          <w:rFonts w:ascii="Times New Roman" w:hAnsi="Times New Roman" w:cs="Times New Roman"/>
          <w:sz w:val="24"/>
          <w:szCs w:val="24"/>
          <w:shd w:val="clear" w:color="auto" w:fill="FFFFFF"/>
          <w:lang w:val="ru-RU"/>
        </w:rPr>
        <w:t>Ант</w:t>
      </w:r>
      <w:r w:rsidRPr="003C73EE">
        <w:rPr>
          <w:rFonts w:ascii="Times New Roman" w:hAnsi="Times New Roman" w:cs="Times New Roman"/>
          <w:sz w:val="24"/>
          <w:szCs w:val="24"/>
          <w:shd w:val="clear" w:color="auto" w:fill="FFFFFF"/>
          <w:lang w:val="ru-RU"/>
        </w:rPr>
        <w:t>ић је дао значајан допринос научној и широј заједници. Ант</w:t>
      </w:r>
      <w:r w:rsidRPr="002B7D19">
        <w:rPr>
          <w:rFonts w:ascii="Times New Roman" w:hAnsi="Times New Roman" w:cs="Times New Roman"/>
          <w:sz w:val="24"/>
          <w:szCs w:val="24"/>
          <w:shd w:val="clear" w:color="auto" w:fill="FFFFFF"/>
          <w:lang w:val="ru-RU"/>
        </w:rPr>
        <w:t>ић такође има дугогодишње педагошко искуство у раду са студентима на свим нивоима студија, осавременио је и иновирао наставу, а такође има пози</w:t>
      </w:r>
      <w:r w:rsidR="00A0735B" w:rsidRPr="002B7D19">
        <w:rPr>
          <w:rFonts w:ascii="Times New Roman" w:hAnsi="Times New Roman" w:cs="Times New Roman"/>
          <w:sz w:val="24"/>
          <w:szCs w:val="24"/>
          <w:shd w:val="clear" w:color="auto" w:fill="FFFFFF"/>
          <w:lang w:val="ru-RU"/>
        </w:rPr>
        <w:t>тивне оцене на студентским евалуа</w:t>
      </w:r>
      <w:r w:rsidRPr="002B7D19">
        <w:rPr>
          <w:rFonts w:ascii="Times New Roman" w:hAnsi="Times New Roman" w:cs="Times New Roman"/>
          <w:sz w:val="24"/>
          <w:szCs w:val="24"/>
          <w:shd w:val="clear" w:color="auto" w:fill="FFFFFF"/>
          <w:lang w:val="ru-RU"/>
        </w:rPr>
        <w:t>цијама.</w:t>
      </w:r>
    </w:p>
    <w:p w:rsidR="00AD58E7" w:rsidRPr="003C73EE" w:rsidRDefault="00AD58E7" w:rsidP="00A0735B">
      <w:pPr>
        <w:spacing w:after="120" w:line="360" w:lineRule="auto"/>
        <w:ind w:firstLine="720"/>
        <w:jc w:val="both"/>
        <w:rPr>
          <w:rFonts w:ascii="Times New Roman" w:hAnsi="Times New Roman" w:cs="Times New Roman"/>
          <w:bCs/>
          <w:sz w:val="24"/>
          <w:szCs w:val="24"/>
          <w:lang w:val="ru-RU"/>
        </w:rPr>
      </w:pPr>
      <w:r w:rsidRPr="003C73EE">
        <w:rPr>
          <w:rFonts w:ascii="Times New Roman" w:hAnsi="Times New Roman" w:cs="Times New Roman"/>
          <w:sz w:val="24"/>
          <w:szCs w:val="24"/>
          <w:lang w:val="sr-Cyrl-CS"/>
        </w:rPr>
        <w:t xml:space="preserve">На основу свега изложеног, долепотписана Комисија предлаже да </w:t>
      </w:r>
      <w:r w:rsidR="0042365D">
        <w:rPr>
          <w:rFonts w:ascii="Times New Roman" w:hAnsi="Times New Roman" w:cs="Times New Roman"/>
          <w:sz w:val="24"/>
          <w:szCs w:val="24"/>
          <w:lang w:val="sr-Cyrl-CS"/>
        </w:rPr>
        <w:t xml:space="preserve">се </w:t>
      </w:r>
      <w:r w:rsidRPr="003C73EE">
        <w:rPr>
          <w:rFonts w:ascii="Times New Roman" w:hAnsi="Times New Roman" w:cs="Times New Roman"/>
          <w:sz w:val="24"/>
          <w:szCs w:val="24"/>
          <w:lang w:val="ru-RU"/>
        </w:rPr>
        <w:t>др Чедомир Антић</w:t>
      </w:r>
      <w:r w:rsidR="0042365D">
        <w:rPr>
          <w:rFonts w:ascii="Times New Roman" w:hAnsi="Times New Roman" w:cs="Times New Roman"/>
          <w:sz w:val="24"/>
          <w:szCs w:val="24"/>
          <w:lang w:val="ru-RU"/>
        </w:rPr>
        <w:t xml:space="preserve"> </w:t>
      </w:r>
      <w:r w:rsidR="003F0647" w:rsidRPr="0066781E">
        <w:rPr>
          <w:rFonts w:ascii="Times New Roman" w:hAnsi="Times New Roman" w:cs="Times New Roman"/>
          <w:b/>
          <w:spacing w:val="40"/>
          <w:sz w:val="24"/>
          <w:szCs w:val="24"/>
          <w:lang w:val="ru-RU"/>
        </w:rPr>
        <w:t>изаб</w:t>
      </w:r>
      <w:r w:rsidR="0042365D">
        <w:rPr>
          <w:rFonts w:ascii="Times New Roman" w:hAnsi="Times New Roman" w:cs="Times New Roman"/>
          <w:b/>
          <w:spacing w:val="40"/>
          <w:sz w:val="24"/>
          <w:szCs w:val="24"/>
          <w:lang w:val="ru-RU"/>
        </w:rPr>
        <w:t>ере</w:t>
      </w:r>
      <w:r w:rsidRPr="003C73EE">
        <w:rPr>
          <w:rFonts w:ascii="Times New Roman" w:hAnsi="Times New Roman" w:cs="Times New Roman"/>
          <w:b/>
          <w:spacing w:val="40"/>
          <w:sz w:val="24"/>
          <w:szCs w:val="24"/>
          <w:lang w:val="ru-RU"/>
        </w:rPr>
        <w:t xml:space="preserve"> </w:t>
      </w:r>
      <w:r w:rsidRPr="003C73EE">
        <w:rPr>
          <w:rFonts w:ascii="Times New Roman" w:hAnsi="Times New Roman" w:cs="Times New Roman"/>
          <w:b/>
          <w:spacing w:val="40"/>
          <w:sz w:val="24"/>
          <w:szCs w:val="24"/>
          <w:lang w:val="sr-Cyrl-CS"/>
        </w:rPr>
        <w:t xml:space="preserve">у звање </w:t>
      </w:r>
      <w:r w:rsidRPr="003C73EE">
        <w:rPr>
          <w:rFonts w:ascii="Times New Roman" w:hAnsi="Times New Roman" w:cs="Times New Roman"/>
          <w:b/>
          <w:spacing w:val="40"/>
          <w:sz w:val="24"/>
          <w:szCs w:val="24"/>
          <w:lang w:val="ru-RU"/>
        </w:rPr>
        <w:t>редовног професора</w:t>
      </w:r>
      <w:r w:rsidRPr="003C73EE">
        <w:rPr>
          <w:rFonts w:ascii="Times New Roman" w:hAnsi="Times New Roman" w:cs="Times New Roman"/>
          <w:bCs/>
          <w:sz w:val="24"/>
          <w:szCs w:val="24"/>
          <w:lang w:val="sr-Cyrl-CS"/>
        </w:rPr>
        <w:t xml:space="preserve"> за ужу научну област </w:t>
      </w:r>
      <w:r w:rsidRPr="003C73EE">
        <w:rPr>
          <w:rFonts w:ascii="Times New Roman" w:hAnsi="Times New Roman" w:cs="Times New Roman"/>
          <w:bCs/>
          <w:sz w:val="24"/>
          <w:szCs w:val="24"/>
          <w:lang w:val="ru-RU"/>
        </w:rPr>
        <w:t>Историја српског народа у новом веку, са пуним радним временом</w:t>
      </w:r>
      <w:r w:rsidRPr="003C73EE">
        <w:rPr>
          <w:rFonts w:ascii="Times New Roman" w:hAnsi="Times New Roman" w:cs="Times New Roman"/>
          <w:bCs/>
          <w:sz w:val="24"/>
          <w:szCs w:val="24"/>
          <w:lang w:val="sr-Cyrl-CS"/>
        </w:rPr>
        <w:t>.</w:t>
      </w:r>
    </w:p>
    <w:p w:rsidR="00AD58E7" w:rsidRPr="003C73EE" w:rsidRDefault="00AD58E7" w:rsidP="00AD58E7">
      <w:pPr>
        <w:pStyle w:val="Style6"/>
        <w:widowControl/>
        <w:tabs>
          <w:tab w:val="left" w:pos="5155"/>
        </w:tabs>
        <w:autoSpaceDE/>
        <w:autoSpaceDN/>
        <w:adjustRightInd/>
        <w:spacing w:after="120" w:line="360" w:lineRule="auto"/>
        <w:jc w:val="both"/>
        <w:rPr>
          <w:rStyle w:val="FontStyle23"/>
          <w:sz w:val="24"/>
          <w:szCs w:val="24"/>
          <w:lang w:val="ru-RU" w:eastAsia="sr-Cyrl-CS"/>
        </w:rPr>
      </w:pPr>
    </w:p>
    <w:p w:rsidR="00764C59" w:rsidRDefault="00764C59" w:rsidP="00AD58E7">
      <w:pPr>
        <w:pStyle w:val="Style6"/>
        <w:widowControl/>
        <w:tabs>
          <w:tab w:val="left" w:pos="5155"/>
        </w:tabs>
        <w:autoSpaceDE/>
        <w:autoSpaceDN/>
        <w:adjustRightInd/>
        <w:spacing w:after="120" w:line="360" w:lineRule="auto"/>
        <w:jc w:val="both"/>
        <w:rPr>
          <w:rStyle w:val="FontStyle23"/>
          <w:sz w:val="24"/>
          <w:szCs w:val="24"/>
          <w:lang w:val="sr-Cyrl-CS" w:eastAsia="sr-Cyrl-CS"/>
        </w:rPr>
      </w:pPr>
    </w:p>
    <w:p w:rsidR="008424A7" w:rsidRDefault="008424A7" w:rsidP="00AD58E7">
      <w:pPr>
        <w:pStyle w:val="Style6"/>
        <w:widowControl/>
        <w:tabs>
          <w:tab w:val="left" w:pos="5155"/>
        </w:tabs>
        <w:autoSpaceDE/>
        <w:autoSpaceDN/>
        <w:adjustRightInd/>
        <w:spacing w:after="120" w:line="360" w:lineRule="auto"/>
        <w:jc w:val="both"/>
        <w:rPr>
          <w:rStyle w:val="FontStyle23"/>
          <w:sz w:val="24"/>
          <w:szCs w:val="24"/>
          <w:lang w:val="sr-Cyrl-CS" w:eastAsia="sr-Cyrl-CS"/>
        </w:rPr>
      </w:pPr>
    </w:p>
    <w:p w:rsidR="008424A7" w:rsidRDefault="008424A7" w:rsidP="00AD58E7">
      <w:pPr>
        <w:pStyle w:val="Style6"/>
        <w:widowControl/>
        <w:tabs>
          <w:tab w:val="left" w:pos="5155"/>
        </w:tabs>
        <w:autoSpaceDE/>
        <w:autoSpaceDN/>
        <w:adjustRightInd/>
        <w:spacing w:after="120" w:line="360" w:lineRule="auto"/>
        <w:jc w:val="both"/>
        <w:rPr>
          <w:rStyle w:val="FontStyle23"/>
          <w:sz w:val="24"/>
          <w:szCs w:val="24"/>
          <w:lang w:val="sr-Cyrl-CS" w:eastAsia="sr-Cyrl-CS"/>
        </w:rPr>
      </w:pPr>
    </w:p>
    <w:p w:rsidR="0042365D" w:rsidRDefault="0042365D" w:rsidP="00AD58E7">
      <w:pPr>
        <w:pStyle w:val="Style6"/>
        <w:widowControl/>
        <w:tabs>
          <w:tab w:val="left" w:pos="5155"/>
        </w:tabs>
        <w:autoSpaceDE/>
        <w:autoSpaceDN/>
        <w:adjustRightInd/>
        <w:spacing w:after="120" w:line="360" w:lineRule="auto"/>
        <w:jc w:val="both"/>
        <w:rPr>
          <w:rStyle w:val="FontStyle23"/>
          <w:sz w:val="24"/>
          <w:szCs w:val="24"/>
          <w:lang w:val="sr-Cyrl-CS" w:eastAsia="sr-Cyrl-CS"/>
        </w:rPr>
      </w:pPr>
    </w:p>
    <w:p w:rsidR="00BA7C66" w:rsidRDefault="00BA7C66" w:rsidP="00AD58E7">
      <w:pPr>
        <w:pStyle w:val="Style6"/>
        <w:widowControl/>
        <w:tabs>
          <w:tab w:val="left" w:pos="5155"/>
        </w:tabs>
        <w:autoSpaceDE/>
        <w:autoSpaceDN/>
        <w:adjustRightInd/>
        <w:spacing w:after="120" w:line="360" w:lineRule="auto"/>
        <w:jc w:val="both"/>
        <w:rPr>
          <w:rStyle w:val="FontStyle23"/>
          <w:sz w:val="24"/>
          <w:szCs w:val="24"/>
          <w:lang w:val="sr-Cyrl-CS" w:eastAsia="sr-Cyrl-CS"/>
        </w:rPr>
      </w:pPr>
    </w:p>
    <w:p w:rsidR="00AD58E7" w:rsidRPr="003C73EE" w:rsidRDefault="00AD58E7" w:rsidP="00AD58E7">
      <w:pPr>
        <w:pStyle w:val="Style6"/>
        <w:widowControl/>
        <w:tabs>
          <w:tab w:val="left" w:pos="5155"/>
        </w:tabs>
        <w:autoSpaceDE/>
        <w:autoSpaceDN/>
        <w:adjustRightInd/>
        <w:spacing w:after="120" w:line="360" w:lineRule="auto"/>
        <w:jc w:val="both"/>
        <w:rPr>
          <w:rStyle w:val="FontStyle23"/>
          <w:sz w:val="24"/>
          <w:szCs w:val="24"/>
          <w:lang w:val="sr-Cyrl-CS" w:eastAsia="sr-Cyrl-CS"/>
        </w:rPr>
      </w:pPr>
      <w:r w:rsidRPr="003C73EE">
        <w:rPr>
          <w:rStyle w:val="FontStyle23"/>
          <w:sz w:val="24"/>
          <w:szCs w:val="24"/>
          <w:lang w:val="sr-Cyrl-CS" w:eastAsia="sr-Cyrl-CS"/>
        </w:rPr>
        <w:t xml:space="preserve">Београд, </w:t>
      </w:r>
      <w:r w:rsidRPr="003C73EE">
        <w:rPr>
          <w:rStyle w:val="FontStyle23"/>
          <w:sz w:val="24"/>
          <w:szCs w:val="24"/>
          <w:lang w:val="ru-RU" w:eastAsia="sr-Cyrl-CS"/>
        </w:rPr>
        <w:t xml:space="preserve">5. октобар </w:t>
      </w:r>
      <w:r w:rsidRPr="003C73EE">
        <w:rPr>
          <w:rStyle w:val="FontStyle23"/>
          <w:sz w:val="24"/>
          <w:szCs w:val="24"/>
          <w:lang w:val="sr-Latn-CS" w:eastAsia="sr-Cyrl-CS"/>
        </w:rPr>
        <w:t>20</w:t>
      </w:r>
      <w:r w:rsidRPr="003C73EE">
        <w:rPr>
          <w:rStyle w:val="FontStyle23"/>
          <w:sz w:val="24"/>
          <w:szCs w:val="24"/>
          <w:lang w:val="ru-RU" w:eastAsia="sr-Cyrl-CS"/>
        </w:rPr>
        <w:t>22</w:t>
      </w:r>
      <w:r w:rsidRPr="003C73EE">
        <w:rPr>
          <w:rStyle w:val="FontStyle23"/>
          <w:sz w:val="24"/>
          <w:szCs w:val="24"/>
          <w:lang w:val="sr-Cyrl-CS" w:eastAsia="sr-Cyrl-CS"/>
        </w:rPr>
        <w:t>. године</w:t>
      </w:r>
      <w:r w:rsidRPr="003C73EE">
        <w:rPr>
          <w:rStyle w:val="FontStyle23"/>
          <w:sz w:val="24"/>
          <w:szCs w:val="24"/>
          <w:lang w:val="sr-Cyrl-CS" w:eastAsia="sr-Cyrl-CS"/>
        </w:rPr>
        <w:tab/>
      </w:r>
    </w:p>
    <w:p w:rsidR="00AD58E7" w:rsidRPr="003C73EE" w:rsidRDefault="00AD58E7" w:rsidP="00AD58E7">
      <w:pPr>
        <w:pStyle w:val="Style6"/>
        <w:widowControl/>
        <w:tabs>
          <w:tab w:val="left" w:pos="5155"/>
        </w:tabs>
        <w:spacing w:after="120" w:line="360" w:lineRule="auto"/>
        <w:jc w:val="right"/>
        <w:rPr>
          <w:sz w:val="24"/>
          <w:szCs w:val="24"/>
          <w:lang w:val="ru-RU"/>
        </w:rPr>
      </w:pPr>
      <w:r w:rsidRPr="003C73EE">
        <w:rPr>
          <w:rStyle w:val="FontStyle23"/>
          <w:sz w:val="24"/>
          <w:szCs w:val="24"/>
          <w:lang w:val="sr-Cyrl-CS" w:eastAsia="sr-Cyrl-CS"/>
        </w:rPr>
        <w:t>ЧЛАНОВИ КОМИСИЈЕ</w:t>
      </w:r>
    </w:p>
    <w:p w:rsidR="00AD58E7" w:rsidRPr="003C73EE" w:rsidRDefault="00AD58E7" w:rsidP="00AD58E7">
      <w:pPr>
        <w:pStyle w:val="Style6"/>
        <w:widowControl/>
        <w:jc w:val="right"/>
        <w:rPr>
          <w:sz w:val="24"/>
          <w:szCs w:val="24"/>
          <w:lang w:val="ru-RU"/>
        </w:rPr>
      </w:pPr>
    </w:p>
    <w:p w:rsidR="00AD58E7" w:rsidRPr="003C73EE" w:rsidRDefault="00AD58E7" w:rsidP="00AD58E7">
      <w:pPr>
        <w:pStyle w:val="Style6"/>
        <w:widowControl/>
        <w:jc w:val="right"/>
        <w:rPr>
          <w:sz w:val="24"/>
          <w:szCs w:val="24"/>
          <w:lang w:val="ru-RU"/>
        </w:rPr>
      </w:pPr>
      <w:r w:rsidRPr="003C73EE">
        <w:rPr>
          <w:sz w:val="24"/>
          <w:szCs w:val="24"/>
          <w:lang w:val="ru-RU"/>
        </w:rPr>
        <w:t>___________________________</w:t>
      </w:r>
    </w:p>
    <w:p w:rsidR="00AD58E7" w:rsidRPr="003C73EE" w:rsidRDefault="00AD58E7" w:rsidP="00AD58E7">
      <w:pPr>
        <w:pStyle w:val="Style10"/>
        <w:widowControl/>
        <w:spacing w:line="240" w:lineRule="auto"/>
        <w:ind w:firstLine="0"/>
        <w:jc w:val="right"/>
        <w:rPr>
          <w:rStyle w:val="FontStyle23"/>
          <w:sz w:val="24"/>
          <w:szCs w:val="24"/>
          <w:lang w:val="sr-Cyrl-CS" w:eastAsia="sr-Cyrl-CS"/>
        </w:rPr>
      </w:pPr>
      <w:r w:rsidRPr="003C73EE">
        <w:rPr>
          <w:sz w:val="24"/>
          <w:szCs w:val="24"/>
          <w:lang w:val="sr-Cyrl-CS"/>
        </w:rPr>
        <w:t xml:space="preserve">         Проф. </w:t>
      </w:r>
      <w:r w:rsidRPr="003C73EE">
        <w:rPr>
          <w:rStyle w:val="FontStyle23"/>
          <w:sz w:val="24"/>
          <w:szCs w:val="24"/>
          <w:lang w:val="sr-Cyrl-CS" w:eastAsia="sr-Cyrl-CS"/>
        </w:rPr>
        <w:t>др Сузана Рајић,</w:t>
      </w:r>
    </w:p>
    <w:p w:rsidR="00AD58E7" w:rsidRPr="003C73EE" w:rsidRDefault="00AD58E7" w:rsidP="00AD58E7">
      <w:pPr>
        <w:pStyle w:val="Style10"/>
        <w:widowControl/>
        <w:spacing w:line="240" w:lineRule="auto"/>
        <w:ind w:firstLine="0"/>
        <w:jc w:val="right"/>
        <w:rPr>
          <w:rStyle w:val="FontStyle23"/>
          <w:sz w:val="24"/>
          <w:szCs w:val="24"/>
          <w:lang w:val="ru-RU"/>
        </w:rPr>
      </w:pPr>
      <w:r w:rsidRPr="003C73EE">
        <w:rPr>
          <w:rStyle w:val="FontStyle23"/>
          <w:sz w:val="24"/>
          <w:szCs w:val="24"/>
          <w:lang w:val="ru-RU"/>
        </w:rPr>
        <w:t>редовни професор</w:t>
      </w:r>
    </w:p>
    <w:p w:rsidR="00AD58E7" w:rsidRPr="003C73EE" w:rsidRDefault="00AD58E7" w:rsidP="00AD58E7">
      <w:pPr>
        <w:pStyle w:val="Style10"/>
        <w:widowControl/>
        <w:spacing w:line="240" w:lineRule="auto"/>
        <w:ind w:firstLine="0"/>
        <w:jc w:val="right"/>
        <w:rPr>
          <w:rStyle w:val="FontStyle23"/>
          <w:sz w:val="24"/>
          <w:szCs w:val="24"/>
          <w:lang w:val="ru-RU"/>
        </w:rPr>
      </w:pPr>
      <w:r w:rsidRPr="003C73EE">
        <w:rPr>
          <w:rStyle w:val="FontStyle23"/>
          <w:sz w:val="24"/>
          <w:szCs w:val="24"/>
          <w:lang w:val="sr-Cyrl-CS" w:eastAsia="sr-Latn-CS"/>
        </w:rPr>
        <w:t xml:space="preserve">Филозофског факултета </w:t>
      </w:r>
    </w:p>
    <w:p w:rsidR="00AD58E7" w:rsidRPr="003C73EE" w:rsidRDefault="00AD58E7" w:rsidP="00AD58E7">
      <w:pPr>
        <w:pStyle w:val="Style10"/>
        <w:widowControl/>
        <w:spacing w:line="240" w:lineRule="auto"/>
        <w:ind w:firstLine="0"/>
        <w:jc w:val="right"/>
        <w:rPr>
          <w:rStyle w:val="FontStyle23"/>
          <w:sz w:val="24"/>
          <w:szCs w:val="24"/>
          <w:lang w:val="ru-RU"/>
        </w:rPr>
      </w:pPr>
      <w:r w:rsidRPr="003C73EE">
        <w:rPr>
          <w:rStyle w:val="FontStyle23"/>
          <w:sz w:val="24"/>
          <w:szCs w:val="24"/>
          <w:lang w:val="sr-Cyrl-CS" w:eastAsia="sr-Cyrl-CS"/>
        </w:rPr>
        <w:t>Универзитета у Београду</w:t>
      </w:r>
    </w:p>
    <w:p w:rsidR="00AD58E7" w:rsidRPr="003C73EE" w:rsidRDefault="00AD58E7" w:rsidP="00AD58E7">
      <w:pPr>
        <w:pStyle w:val="Style6"/>
        <w:widowControl/>
        <w:jc w:val="right"/>
        <w:rPr>
          <w:sz w:val="24"/>
          <w:szCs w:val="24"/>
          <w:lang w:val="ru-RU"/>
        </w:rPr>
      </w:pPr>
    </w:p>
    <w:p w:rsidR="00AD58E7" w:rsidRPr="003C73EE" w:rsidRDefault="00AD58E7" w:rsidP="00AD58E7">
      <w:pPr>
        <w:pStyle w:val="Style6"/>
        <w:widowControl/>
        <w:jc w:val="right"/>
        <w:rPr>
          <w:sz w:val="24"/>
          <w:szCs w:val="24"/>
          <w:lang w:val="ru-RU"/>
        </w:rPr>
      </w:pPr>
    </w:p>
    <w:p w:rsidR="00AD58E7" w:rsidRPr="003C73EE" w:rsidRDefault="00AD58E7" w:rsidP="00AD58E7">
      <w:pPr>
        <w:pStyle w:val="Style6"/>
        <w:widowControl/>
        <w:jc w:val="right"/>
        <w:rPr>
          <w:sz w:val="24"/>
          <w:szCs w:val="24"/>
          <w:lang w:val="ru-RU"/>
        </w:rPr>
      </w:pPr>
      <w:r w:rsidRPr="003C73EE">
        <w:rPr>
          <w:sz w:val="24"/>
          <w:szCs w:val="24"/>
          <w:lang w:val="ru-RU"/>
        </w:rPr>
        <w:t>___________________________</w:t>
      </w:r>
    </w:p>
    <w:p w:rsidR="00AD58E7" w:rsidRPr="003C73EE" w:rsidRDefault="00AD58E7" w:rsidP="00ED42E9">
      <w:pPr>
        <w:pStyle w:val="Style6"/>
        <w:widowControl/>
        <w:ind w:firstLine="420"/>
        <w:jc w:val="right"/>
        <w:rPr>
          <w:sz w:val="24"/>
          <w:szCs w:val="24"/>
          <w:lang w:val="ru-RU"/>
        </w:rPr>
      </w:pPr>
      <w:r w:rsidRPr="003C73EE">
        <w:rPr>
          <w:sz w:val="24"/>
          <w:szCs w:val="24"/>
          <w:lang w:val="ru-RU"/>
        </w:rPr>
        <w:t>Проф. др Милош Јагодић</w:t>
      </w:r>
    </w:p>
    <w:p w:rsidR="00AD58E7" w:rsidRPr="003C73EE" w:rsidRDefault="00AD58E7" w:rsidP="00AD58E7">
      <w:pPr>
        <w:pStyle w:val="Style10"/>
        <w:widowControl/>
        <w:spacing w:line="240" w:lineRule="auto"/>
        <w:ind w:firstLine="0"/>
        <w:jc w:val="right"/>
        <w:rPr>
          <w:rStyle w:val="FontStyle23"/>
          <w:sz w:val="24"/>
          <w:szCs w:val="24"/>
          <w:lang w:val="ru-RU"/>
        </w:rPr>
      </w:pPr>
      <w:r w:rsidRPr="003C73EE">
        <w:rPr>
          <w:rStyle w:val="FontStyle23"/>
          <w:sz w:val="24"/>
          <w:szCs w:val="24"/>
          <w:lang w:val="ru-RU"/>
        </w:rPr>
        <w:t>редовни професор</w:t>
      </w:r>
    </w:p>
    <w:p w:rsidR="00AD58E7" w:rsidRPr="003C73EE" w:rsidRDefault="00AD58E7" w:rsidP="00AD58E7">
      <w:pPr>
        <w:pStyle w:val="Style10"/>
        <w:widowControl/>
        <w:spacing w:line="240" w:lineRule="auto"/>
        <w:ind w:firstLine="0"/>
        <w:jc w:val="right"/>
        <w:rPr>
          <w:rStyle w:val="FontStyle23"/>
          <w:sz w:val="24"/>
          <w:szCs w:val="24"/>
          <w:lang w:val="ru-RU"/>
        </w:rPr>
      </w:pPr>
      <w:r w:rsidRPr="003C73EE">
        <w:rPr>
          <w:rStyle w:val="FontStyle23"/>
          <w:sz w:val="24"/>
          <w:szCs w:val="24"/>
          <w:lang w:val="ru-RU"/>
        </w:rPr>
        <w:t xml:space="preserve">Филозофског </w:t>
      </w:r>
      <w:r w:rsidRPr="003C73EE">
        <w:rPr>
          <w:rStyle w:val="FontStyle23"/>
          <w:sz w:val="24"/>
          <w:szCs w:val="24"/>
          <w:lang w:val="sr-Cyrl-CS" w:eastAsia="sr-Latn-CS"/>
        </w:rPr>
        <w:t xml:space="preserve">факултета </w:t>
      </w:r>
    </w:p>
    <w:p w:rsidR="00AD58E7" w:rsidRPr="003C73EE" w:rsidRDefault="00AD58E7" w:rsidP="00AD58E7">
      <w:pPr>
        <w:pStyle w:val="Style10"/>
        <w:widowControl/>
        <w:spacing w:line="240" w:lineRule="auto"/>
        <w:ind w:firstLine="0"/>
        <w:jc w:val="right"/>
        <w:rPr>
          <w:sz w:val="24"/>
          <w:szCs w:val="24"/>
          <w:lang w:val="ru-RU"/>
        </w:rPr>
      </w:pPr>
      <w:r w:rsidRPr="003C73EE">
        <w:rPr>
          <w:rStyle w:val="FontStyle23"/>
          <w:sz w:val="24"/>
          <w:szCs w:val="24"/>
          <w:lang w:val="sr-Cyrl-CS" w:eastAsia="sr-Cyrl-CS"/>
        </w:rPr>
        <w:t xml:space="preserve">Универзитета у </w:t>
      </w:r>
      <w:r w:rsidRPr="003C73EE">
        <w:rPr>
          <w:rStyle w:val="FontStyle23"/>
          <w:sz w:val="24"/>
          <w:szCs w:val="24"/>
          <w:lang w:val="ru-RU" w:eastAsia="sr-Cyrl-CS"/>
        </w:rPr>
        <w:t>Београду</w:t>
      </w:r>
    </w:p>
    <w:p w:rsidR="00AD58E7" w:rsidRPr="003C73EE" w:rsidRDefault="00AD58E7" w:rsidP="00AD58E7">
      <w:pPr>
        <w:pStyle w:val="Style10"/>
        <w:widowControl/>
        <w:spacing w:line="240" w:lineRule="auto"/>
        <w:ind w:firstLine="0"/>
        <w:jc w:val="right"/>
        <w:rPr>
          <w:sz w:val="24"/>
          <w:szCs w:val="24"/>
          <w:lang w:val="ru-RU"/>
        </w:rPr>
      </w:pPr>
    </w:p>
    <w:p w:rsidR="00AD58E7" w:rsidRPr="003C73EE" w:rsidRDefault="00AD58E7" w:rsidP="00AD58E7">
      <w:pPr>
        <w:pStyle w:val="Style10"/>
        <w:widowControl/>
        <w:spacing w:line="240" w:lineRule="auto"/>
        <w:ind w:firstLine="0"/>
        <w:jc w:val="right"/>
        <w:rPr>
          <w:sz w:val="24"/>
          <w:szCs w:val="24"/>
          <w:lang w:val="ru-RU"/>
        </w:rPr>
      </w:pPr>
    </w:p>
    <w:p w:rsidR="00AD58E7" w:rsidRPr="003C73EE" w:rsidRDefault="00AD58E7" w:rsidP="00AD58E7">
      <w:pPr>
        <w:pStyle w:val="Style10"/>
        <w:widowControl/>
        <w:spacing w:line="240" w:lineRule="auto"/>
        <w:ind w:firstLine="0"/>
        <w:jc w:val="right"/>
        <w:rPr>
          <w:rStyle w:val="FontStyle23"/>
          <w:sz w:val="24"/>
          <w:szCs w:val="24"/>
          <w:lang w:val="sr-Cyrl-CS" w:eastAsia="sr-Cyrl-CS"/>
        </w:rPr>
      </w:pPr>
      <w:r w:rsidRPr="003C73EE">
        <w:rPr>
          <w:sz w:val="24"/>
          <w:szCs w:val="24"/>
          <w:lang w:val="ru-RU"/>
        </w:rPr>
        <w:t>___________________________</w:t>
      </w:r>
    </w:p>
    <w:p w:rsidR="00AD58E7" w:rsidRPr="003C73EE" w:rsidRDefault="00AD58E7" w:rsidP="00AD58E7">
      <w:pPr>
        <w:pStyle w:val="Style10"/>
        <w:widowControl/>
        <w:spacing w:line="240" w:lineRule="auto"/>
        <w:ind w:firstLine="0"/>
        <w:jc w:val="right"/>
        <w:rPr>
          <w:rStyle w:val="FontStyle23"/>
          <w:sz w:val="24"/>
          <w:szCs w:val="24"/>
          <w:lang w:val="ru-RU" w:eastAsia="sr-Cyrl-CS"/>
        </w:rPr>
      </w:pPr>
      <w:r w:rsidRPr="003C73EE">
        <w:rPr>
          <w:rStyle w:val="FontStyle23"/>
          <w:sz w:val="24"/>
          <w:szCs w:val="24"/>
          <w:lang w:val="ru-RU" w:eastAsia="sr-Cyrl-CS"/>
        </w:rPr>
        <w:t>Проф. др Дејан Микавица</w:t>
      </w:r>
    </w:p>
    <w:p w:rsidR="00AD58E7" w:rsidRPr="003C73EE" w:rsidRDefault="00AD58E7" w:rsidP="00AD58E7">
      <w:pPr>
        <w:pStyle w:val="Style10"/>
        <w:widowControl/>
        <w:spacing w:line="240" w:lineRule="auto"/>
        <w:ind w:firstLine="0"/>
        <w:jc w:val="right"/>
        <w:rPr>
          <w:rStyle w:val="FontStyle23"/>
          <w:sz w:val="24"/>
          <w:szCs w:val="24"/>
          <w:lang w:val="ru-RU"/>
        </w:rPr>
      </w:pPr>
      <w:r w:rsidRPr="003C73EE">
        <w:rPr>
          <w:rStyle w:val="FontStyle23"/>
          <w:sz w:val="24"/>
          <w:szCs w:val="24"/>
          <w:lang w:val="ru-RU"/>
        </w:rPr>
        <w:t>редовни професор</w:t>
      </w:r>
    </w:p>
    <w:p w:rsidR="00AD58E7" w:rsidRPr="003C73EE" w:rsidRDefault="00AD58E7" w:rsidP="00AD58E7">
      <w:pPr>
        <w:pStyle w:val="Style10"/>
        <w:widowControl/>
        <w:spacing w:line="240" w:lineRule="auto"/>
        <w:ind w:firstLine="0"/>
        <w:jc w:val="right"/>
        <w:rPr>
          <w:rStyle w:val="FontStyle23"/>
          <w:sz w:val="24"/>
          <w:szCs w:val="24"/>
          <w:lang w:val="ru-RU"/>
        </w:rPr>
      </w:pPr>
      <w:r w:rsidRPr="003C73EE">
        <w:rPr>
          <w:rStyle w:val="FontStyle23"/>
          <w:sz w:val="24"/>
          <w:szCs w:val="24"/>
          <w:lang w:val="ru-RU"/>
        </w:rPr>
        <w:t xml:space="preserve">Филозофског факултета </w:t>
      </w:r>
    </w:p>
    <w:p w:rsidR="00AD58E7" w:rsidRPr="003C73EE" w:rsidRDefault="00AD58E7" w:rsidP="00AD58E7">
      <w:pPr>
        <w:pStyle w:val="Style10"/>
        <w:widowControl/>
        <w:spacing w:line="240" w:lineRule="auto"/>
        <w:ind w:firstLine="0"/>
        <w:jc w:val="right"/>
        <w:rPr>
          <w:sz w:val="24"/>
          <w:szCs w:val="24"/>
          <w:lang w:val="ru-RU"/>
        </w:rPr>
      </w:pPr>
      <w:r w:rsidRPr="003C73EE">
        <w:rPr>
          <w:rStyle w:val="FontStyle23"/>
          <w:sz w:val="24"/>
          <w:szCs w:val="24"/>
          <w:lang w:val="sr-Cyrl-CS" w:eastAsia="sr-Cyrl-CS"/>
        </w:rPr>
        <w:t xml:space="preserve">Универзитета у </w:t>
      </w:r>
      <w:r w:rsidRPr="003C73EE">
        <w:rPr>
          <w:rStyle w:val="FontStyle23"/>
          <w:sz w:val="24"/>
          <w:szCs w:val="24"/>
          <w:lang w:val="ru-RU" w:eastAsia="sr-Cyrl-CS"/>
        </w:rPr>
        <w:t>Новом Саду</w:t>
      </w:r>
    </w:p>
    <w:p w:rsidR="00AD58E7" w:rsidRPr="003C73EE" w:rsidRDefault="00AD58E7" w:rsidP="00AD58E7">
      <w:pPr>
        <w:pStyle w:val="Style10"/>
        <w:widowControl/>
        <w:wordWrap w:val="0"/>
        <w:spacing w:after="120" w:line="360" w:lineRule="auto"/>
        <w:ind w:firstLine="0"/>
        <w:jc w:val="right"/>
        <w:rPr>
          <w:rStyle w:val="FontStyle23"/>
          <w:sz w:val="24"/>
          <w:szCs w:val="24"/>
          <w:lang w:val="ru-RU" w:eastAsia="sr-Cyrl-CS"/>
        </w:rPr>
      </w:pPr>
    </w:p>
    <w:p w:rsidR="00AD58E7" w:rsidRPr="003C73EE" w:rsidRDefault="00AD58E7" w:rsidP="00AD58E7">
      <w:pPr>
        <w:rPr>
          <w:rFonts w:ascii="Times New Roman" w:hAnsi="Times New Roman" w:cs="Times New Roman"/>
          <w:sz w:val="24"/>
          <w:szCs w:val="24"/>
          <w:lang w:val="ru-RU"/>
        </w:rPr>
      </w:pPr>
    </w:p>
    <w:p w:rsidR="00AD58E7" w:rsidRPr="002B7D19" w:rsidRDefault="00AD58E7" w:rsidP="00AD58E7">
      <w:pPr>
        <w:spacing w:after="120" w:line="360" w:lineRule="auto"/>
        <w:rPr>
          <w:rFonts w:ascii="Times New Roman" w:hAnsi="Times New Roman" w:cs="Times New Roman"/>
          <w:bCs/>
          <w:sz w:val="24"/>
          <w:szCs w:val="24"/>
          <w:lang w:val="ru-RU"/>
        </w:rPr>
      </w:pPr>
    </w:p>
    <w:p w:rsidR="00AD58E7" w:rsidRPr="002B7D19" w:rsidRDefault="00AD58E7" w:rsidP="007B4466">
      <w:pPr>
        <w:spacing w:after="0" w:line="360" w:lineRule="auto"/>
        <w:jc w:val="both"/>
        <w:rPr>
          <w:rFonts w:ascii="Times New Roman" w:hAnsi="Times New Roman" w:cs="Times New Roman"/>
          <w:sz w:val="24"/>
          <w:szCs w:val="24"/>
          <w:lang w:val="ru-RU"/>
        </w:rPr>
      </w:pPr>
    </w:p>
    <w:sectPr w:rsidR="00AD58E7" w:rsidRPr="002B7D19" w:rsidSect="003459F7">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303BA"/>
    <w:multiLevelType w:val="hybridMultilevel"/>
    <w:tmpl w:val="0B2CF5DC"/>
    <w:lvl w:ilvl="0" w:tplc="888A994C">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E1B1D"/>
    <w:multiLevelType w:val="hybridMultilevel"/>
    <w:tmpl w:val="E03ABF0C"/>
    <w:lvl w:ilvl="0" w:tplc="8A8EFD80">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432988"/>
    <w:multiLevelType w:val="hybridMultilevel"/>
    <w:tmpl w:val="DD5A76DE"/>
    <w:lvl w:ilvl="0" w:tplc="888A994C">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compat/>
  <w:rsids>
    <w:rsidRoot w:val="008F6FF2"/>
    <w:rsid w:val="0000513A"/>
    <w:rsid w:val="000304E5"/>
    <w:rsid w:val="000601AF"/>
    <w:rsid w:val="000607D4"/>
    <w:rsid w:val="000D77FF"/>
    <w:rsid w:val="000E5BEF"/>
    <w:rsid w:val="000F23DC"/>
    <w:rsid w:val="001209E3"/>
    <w:rsid w:val="00122611"/>
    <w:rsid w:val="00165040"/>
    <w:rsid w:val="00167EAD"/>
    <w:rsid w:val="001B59E3"/>
    <w:rsid w:val="001C62DE"/>
    <w:rsid w:val="001C7695"/>
    <w:rsid w:val="001D454E"/>
    <w:rsid w:val="001E4E31"/>
    <w:rsid w:val="00210796"/>
    <w:rsid w:val="00215691"/>
    <w:rsid w:val="00217FF3"/>
    <w:rsid w:val="00263285"/>
    <w:rsid w:val="002652B3"/>
    <w:rsid w:val="0027066F"/>
    <w:rsid w:val="0029493E"/>
    <w:rsid w:val="002A153D"/>
    <w:rsid w:val="002A254E"/>
    <w:rsid w:val="002A7EC5"/>
    <w:rsid w:val="002B71A0"/>
    <w:rsid w:val="002B7D19"/>
    <w:rsid w:val="002C16E8"/>
    <w:rsid w:val="002D0A35"/>
    <w:rsid w:val="002D1C93"/>
    <w:rsid w:val="002E02FE"/>
    <w:rsid w:val="00304A33"/>
    <w:rsid w:val="00321CC8"/>
    <w:rsid w:val="003365B4"/>
    <w:rsid w:val="003459F7"/>
    <w:rsid w:val="0035096E"/>
    <w:rsid w:val="00373646"/>
    <w:rsid w:val="003804FD"/>
    <w:rsid w:val="00393A80"/>
    <w:rsid w:val="003A10F8"/>
    <w:rsid w:val="003A741B"/>
    <w:rsid w:val="003B1124"/>
    <w:rsid w:val="003B41A9"/>
    <w:rsid w:val="003B56E4"/>
    <w:rsid w:val="003C3B4C"/>
    <w:rsid w:val="003C73EE"/>
    <w:rsid w:val="003F0647"/>
    <w:rsid w:val="003F4A7E"/>
    <w:rsid w:val="00405AC0"/>
    <w:rsid w:val="0042365D"/>
    <w:rsid w:val="004248A4"/>
    <w:rsid w:val="00437DBB"/>
    <w:rsid w:val="004412F3"/>
    <w:rsid w:val="004423D5"/>
    <w:rsid w:val="004423EE"/>
    <w:rsid w:val="00464C4F"/>
    <w:rsid w:val="0047125F"/>
    <w:rsid w:val="004740F4"/>
    <w:rsid w:val="00482205"/>
    <w:rsid w:val="004840C6"/>
    <w:rsid w:val="004D2244"/>
    <w:rsid w:val="004E7E25"/>
    <w:rsid w:val="00532004"/>
    <w:rsid w:val="00546E6E"/>
    <w:rsid w:val="00557C91"/>
    <w:rsid w:val="00565F81"/>
    <w:rsid w:val="00572BC2"/>
    <w:rsid w:val="00577BD9"/>
    <w:rsid w:val="00580F30"/>
    <w:rsid w:val="005812C1"/>
    <w:rsid w:val="005823D8"/>
    <w:rsid w:val="00585000"/>
    <w:rsid w:val="00594D92"/>
    <w:rsid w:val="00594DB4"/>
    <w:rsid w:val="005A5B89"/>
    <w:rsid w:val="005A7AE8"/>
    <w:rsid w:val="005B101A"/>
    <w:rsid w:val="005C11A1"/>
    <w:rsid w:val="005C2FF8"/>
    <w:rsid w:val="005D5719"/>
    <w:rsid w:val="005D7273"/>
    <w:rsid w:val="005E6992"/>
    <w:rsid w:val="0061178E"/>
    <w:rsid w:val="006132D3"/>
    <w:rsid w:val="00616129"/>
    <w:rsid w:val="006201E7"/>
    <w:rsid w:val="00620369"/>
    <w:rsid w:val="00631D54"/>
    <w:rsid w:val="006355BD"/>
    <w:rsid w:val="0064676B"/>
    <w:rsid w:val="00651E10"/>
    <w:rsid w:val="0066781E"/>
    <w:rsid w:val="00667A1B"/>
    <w:rsid w:val="00673074"/>
    <w:rsid w:val="00685413"/>
    <w:rsid w:val="006A5E38"/>
    <w:rsid w:val="006B27F4"/>
    <w:rsid w:val="006C3E98"/>
    <w:rsid w:val="006D2627"/>
    <w:rsid w:val="006E1B22"/>
    <w:rsid w:val="00705274"/>
    <w:rsid w:val="00714CD1"/>
    <w:rsid w:val="00717665"/>
    <w:rsid w:val="007251D7"/>
    <w:rsid w:val="007255A6"/>
    <w:rsid w:val="00726F16"/>
    <w:rsid w:val="00740483"/>
    <w:rsid w:val="007410A8"/>
    <w:rsid w:val="007472DC"/>
    <w:rsid w:val="00764C59"/>
    <w:rsid w:val="007657DB"/>
    <w:rsid w:val="0077643A"/>
    <w:rsid w:val="00786107"/>
    <w:rsid w:val="007962D0"/>
    <w:rsid w:val="007B40EB"/>
    <w:rsid w:val="007B4466"/>
    <w:rsid w:val="007B45A4"/>
    <w:rsid w:val="007B47FE"/>
    <w:rsid w:val="007C3781"/>
    <w:rsid w:val="007D34EF"/>
    <w:rsid w:val="007D46F7"/>
    <w:rsid w:val="007D7D69"/>
    <w:rsid w:val="007E2416"/>
    <w:rsid w:val="007E68D8"/>
    <w:rsid w:val="007F2615"/>
    <w:rsid w:val="008060C7"/>
    <w:rsid w:val="00811AD8"/>
    <w:rsid w:val="00830A68"/>
    <w:rsid w:val="008424A7"/>
    <w:rsid w:val="00844A69"/>
    <w:rsid w:val="0084542C"/>
    <w:rsid w:val="00847291"/>
    <w:rsid w:val="00866476"/>
    <w:rsid w:val="008732AA"/>
    <w:rsid w:val="00883C6F"/>
    <w:rsid w:val="00885EEC"/>
    <w:rsid w:val="008909DA"/>
    <w:rsid w:val="008C06C6"/>
    <w:rsid w:val="008D07EC"/>
    <w:rsid w:val="008E2C31"/>
    <w:rsid w:val="008E72D0"/>
    <w:rsid w:val="008F6CCB"/>
    <w:rsid w:val="008F6FF2"/>
    <w:rsid w:val="0093377F"/>
    <w:rsid w:val="00934F28"/>
    <w:rsid w:val="00943EF2"/>
    <w:rsid w:val="009444F9"/>
    <w:rsid w:val="009511D7"/>
    <w:rsid w:val="00951E26"/>
    <w:rsid w:val="009714A4"/>
    <w:rsid w:val="00982114"/>
    <w:rsid w:val="0098461D"/>
    <w:rsid w:val="009B2DDF"/>
    <w:rsid w:val="00A01C93"/>
    <w:rsid w:val="00A0735B"/>
    <w:rsid w:val="00A15F18"/>
    <w:rsid w:val="00A40E15"/>
    <w:rsid w:val="00A40F29"/>
    <w:rsid w:val="00A422CC"/>
    <w:rsid w:val="00A446EA"/>
    <w:rsid w:val="00A45952"/>
    <w:rsid w:val="00A769FD"/>
    <w:rsid w:val="00A80D9D"/>
    <w:rsid w:val="00A9399E"/>
    <w:rsid w:val="00A9499B"/>
    <w:rsid w:val="00AA2249"/>
    <w:rsid w:val="00AC36E0"/>
    <w:rsid w:val="00AD1571"/>
    <w:rsid w:val="00AD1B4C"/>
    <w:rsid w:val="00AD58E7"/>
    <w:rsid w:val="00AE1F72"/>
    <w:rsid w:val="00B24F12"/>
    <w:rsid w:val="00B44DD6"/>
    <w:rsid w:val="00B645AA"/>
    <w:rsid w:val="00B759DD"/>
    <w:rsid w:val="00B80190"/>
    <w:rsid w:val="00BA3ACD"/>
    <w:rsid w:val="00BA7C66"/>
    <w:rsid w:val="00BB5773"/>
    <w:rsid w:val="00BC03AD"/>
    <w:rsid w:val="00BE659B"/>
    <w:rsid w:val="00BF24C1"/>
    <w:rsid w:val="00C23ADE"/>
    <w:rsid w:val="00C57402"/>
    <w:rsid w:val="00C9429C"/>
    <w:rsid w:val="00CA5C74"/>
    <w:rsid w:val="00CB7ACB"/>
    <w:rsid w:val="00CC2074"/>
    <w:rsid w:val="00CC2EE3"/>
    <w:rsid w:val="00CF552E"/>
    <w:rsid w:val="00D00B23"/>
    <w:rsid w:val="00D379BF"/>
    <w:rsid w:val="00D44EBD"/>
    <w:rsid w:val="00D479DE"/>
    <w:rsid w:val="00D71B82"/>
    <w:rsid w:val="00D73EBD"/>
    <w:rsid w:val="00D7787E"/>
    <w:rsid w:val="00D824BB"/>
    <w:rsid w:val="00DA2A2E"/>
    <w:rsid w:val="00DD5035"/>
    <w:rsid w:val="00DE4A5E"/>
    <w:rsid w:val="00DF6EAA"/>
    <w:rsid w:val="00E35375"/>
    <w:rsid w:val="00E457F5"/>
    <w:rsid w:val="00E66DB3"/>
    <w:rsid w:val="00E74689"/>
    <w:rsid w:val="00E85114"/>
    <w:rsid w:val="00EC1C82"/>
    <w:rsid w:val="00ED42E9"/>
    <w:rsid w:val="00ED7728"/>
    <w:rsid w:val="00EF2793"/>
    <w:rsid w:val="00F10E6A"/>
    <w:rsid w:val="00F12642"/>
    <w:rsid w:val="00F205B2"/>
    <w:rsid w:val="00F20946"/>
    <w:rsid w:val="00F20D05"/>
    <w:rsid w:val="00F312D7"/>
    <w:rsid w:val="00F53D3D"/>
    <w:rsid w:val="00F57205"/>
    <w:rsid w:val="00F57225"/>
    <w:rsid w:val="00F6315C"/>
    <w:rsid w:val="00F71D16"/>
    <w:rsid w:val="00F73129"/>
    <w:rsid w:val="00FA0425"/>
    <w:rsid w:val="00FB0C80"/>
    <w:rsid w:val="00FE2120"/>
    <w:rsid w:val="00FE520B"/>
    <w:rsid w:val="00FF32F4"/>
    <w:rsid w:val="00FF714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004"/>
  </w:style>
  <w:style w:type="paragraph" w:styleId="Heading5">
    <w:name w:val="heading 5"/>
    <w:basedOn w:val="Normal"/>
    <w:next w:val="Normal"/>
    <w:link w:val="Heading5Char"/>
    <w:unhideWhenUsed/>
    <w:qFormat/>
    <w:rsid w:val="000E5BEF"/>
    <w:pPr>
      <w:spacing w:before="240" w:after="60" w:line="240" w:lineRule="auto"/>
      <w:outlineLvl w:val="4"/>
    </w:pPr>
    <w:rPr>
      <w:rFonts w:ascii="Calibri" w:eastAsia="Times New Roman" w:hAnsi="Calibri" w:cs="Times New Roman"/>
      <w:b/>
      <w:bCs/>
      <w:i/>
      <w:iCs/>
      <w:sz w:val="26"/>
      <w:szCs w:val="26"/>
      <w:lang w:val="en-GB" w:eastAsia="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444F9"/>
    <w:pPr>
      <w:spacing w:after="0" w:line="240" w:lineRule="auto"/>
      <w:ind w:firstLine="720"/>
      <w:jc w:val="center"/>
    </w:pPr>
    <w:rPr>
      <w:rFonts w:ascii="Times New Roman" w:eastAsia="Times New Roman" w:hAnsi="Times New Roman" w:cs="Times New Roman"/>
      <w:b/>
      <w:sz w:val="24"/>
      <w:szCs w:val="20"/>
      <w:lang w:val="sr-Cyrl-CS" w:eastAsia="sr-Cyrl-CS"/>
    </w:rPr>
  </w:style>
  <w:style w:type="character" w:customStyle="1" w:styleId="TitleChar">
    <w:name w:val="Title Char"/>
    <w:basedOn w:val="DefaultParagraphFont"/>
    <w:link w:val="Title"/>
    <w:rsid w:val="009444F9"/>
    <w:rPr>
      <w:rFonts w:ascii="Times New Roman" w:eastAsia="Times New Roman" w:hAnsi="Times New Roman" w:cs="Times New Roman"/>
      <w:b/>
      <w:sz w:val="24"/>
      <w:szCs w:val="20"/>
      <w:lang w:val="sr-Cyrl-CS" w:eastAsia="sr-Cyrl-CS"/>
    </w:rPr>
  </w:style>
  <w:style w:type="character" w:customStyle="1" w:styleId="Heading5Char">
    <w:name w:val="Heading 5 Char"/>
    <w:basedOn w:val="DefaultParagraphFont"/>
    <w:link w:val="Heading5"/>
    <w:rsid w:val="000E5BEF"/>
    <w:rPr>
      <w:rFonts w:ascii="Calibri" w:eastAsia="Times New Roman" w:hAnsi="Calibri" w:cs="Times New Roman"/>
      <w:b/>
      <w:bCs/>
      <w:i/>
      <w:iCs/>
      <w:sz w:val="26"/>
      <w:szCs w:val="26"/>
      <w:lang w:val="en-GB" w:eastAsia="sr-Cyrl-CS"/>
    </w:rPr>
  </w:style>
  <w:style w:type="character" w:styleId="Emphasis">
    <w:name w:val="Emphasis"/>
    <w:uiPriority w:val="20"/>
    <w:qFormat/>
    <w:rsid w:val="000E5BEF"/>
    <w:rPr>
      <w:i/>
      <w:iCs/>
    </w:rPr>
  </w:style>
  <w:style w:type="paragraph" w:styleId="ListParagraph">
    <w:name w:val="List Paragraph"/>
    <w:basedOn w:val="Normal"/>
    <w:uiPriority w:val="34"/>
    <w:qFormat/>
    <w:rsid w:val="007D34EF"/>
    <w:pPr>
      <w:ind w:left="720"/>
      <w:contextualSpacing/>
    </w:pPr>
  </w:style>
  <w:style w:type="character" w:styleId="Hyperlink">
    <w:name w:val="Hyperlink"/>
    <w:basedOn w:val="DefaultParagraphFont"/>
    <w:uiPriority w:val="99"/>
    <w:unhideWhenUsed/>
    <w:rsid w:val="007D34EF"/>
    <w:rPr>
      <w:color w:val="0000FF" w:themeColor="hyperlink"/>
      <w:u w:val="single"/>
    </w:rPr>
  </w:style>
  <w:style w:type="character" w:customStyle="1" w:styleId="FontStyle22">
    <w:name w:val="Font Style22"/>
    <w:rsid w:val="00321CC8"/>
    <w:rPr>
      <w:rFonts w:ascii="Times New Roman" w:hAnsi="Times New Roman" w:cs="Times New Roman"/>
      <w:b/>
      <w:bCs/>
      <w:sz w:val="22"/>
      <w:szCs w:val="22"/>
    </w:rPr>
  </w:style>
  <w:style w:type="paragraph" w:customStyle="1" w:styleId="Style5">
    <w:name w:val="Style5"/>
    <w:basedOn w:val="Normal"/>
    <w:rsid w:val="00321CC8"/>
    <w:pPr>
      <w:widowControl w:val="0"/>
      <w:autoSpaceDE w:val="0"/>
      <w:autoSpaceDN w:val="0"/>
      <w:adjustRightInd w:val="0"/>
      <w:spacing w:after="0" w:line="240" w:lineRule="auto"/>
      <w:jc w:val="both"/>
    </w:pPr>
    <w:rPr>
      <w:rFonts w:ascii="Times New Roman" w:eastAsia="Cambria" w:hAnsi="Times New Roman" w:cs="Times New Roman"/>
      <w:kern w:val="2"/>
      <w:sz w:val="21"/>
      <w:szCs w:val="20"/>
      <w:lang w:eastAsia="zh-CN"/>
    </w:rPr>
  </w:style>
  <w:style w:type="paragraph" w:styleId="NormalWeb">
    <w:name w:val="Normal (Web)"/>
    <w:basedOn w:val="Normal"/>
    <w:rsid w:val="00AD58E7"/>
    <w:pPr>
      <w:widowControl w:val="0"/>
      <w:spacing w:before="100" w:beforeAutospacing="1" w:after="115" w:line="240" w:lineRule="auto"/>
      <w:jc w:val="both"/>
    </w:pPr>
    <w:rPr>
      <w:rFonts w:ascii="Times New Roman" w:eastAsia="SimSun" w:hAnsi="Times New Roman" w:cs="Times New Roman"/>
      <w:kern w:val="2"/>
      <w:sz w:val="21"/>
      <w:szCs w:val="20"/>
      <w:lang w:eastAsia="zh-CN"/>
    </w:rPr>
  </w:style>
  <w:style w:type="character" w:customStyle="1" w:styleId="FontStyle23">
    <w:name w:val="Font Style23"/>
    <w:rsid w:val="00AD58E7"/>
    <w:rPr>
      <w:rFonts w:ascii="Times New Roman" w:hAnsi="Times New Roman" w:cs="Times New Roman"/>
      <w:sz w:val="22"/>
      <w:szCs w:val="22"/>
    </w:rPr>
  </w:style>
  <w:style w:type="paragraph" w:customStyle="1" w:styleId="Style10">
    <w:name w:val="Style10"/>
    <w:basedOn w:val="Normal"/>
    <w:rsid w:val="00AD58E7"/>
    <w:pPr>
      <w:widowControl w:val="0"/>
      <w:autoSpaceDE w:val="0"/>
      <w:autoSpaceDN w:val="0"/>
      <w:adjustRightInd w:val="0"/>
      <w:spacing w:after="0" w:line="275" w:lineRule="exact"/>
      <w:ind w:firstLine="1430"/>
      <w:jc w:val="both"/>
    </w:pPr>
    <w:rPr>
      <w:rFonts w:ascii="Times New Roman" w:eastAsia="Cambria" w:hAnsi="Times New Roman" w:cs="Times New Roman"/>
      <w:kern w:val="2"/>
      <w:sz w:val="21"/>
      <w:szCs w:val="20"/>
      <w:lang w:eastAsia="zh-CN"/>
    </w:rPr>
  </w:style>
  <w:style w:type="paragraph" w:customStyle="1" w:styleId="Style6">
    <w:name w:val="Style6"/>
    <w:basedOn w:val="Normal"/>
    <w:rsid w:val="00AD58E7"/>
    <w:pPr>
      <w:widowControl w:val="0"/>
      <w:autoSpaceDE w:val="0"/>
      <w:autoSpaceDN w:val="0"/>
      <w:adjustRightInd w:val="0"/>
      <w:spacing w:after="0" w:line="240" w:lineRule="auto"/>
      <w:jc w:val="center"/>
    </w:pPr>
    <w:rPr>
      <w:rFonts w:ascii="Times New Roman" w:eastAsia="Cambria" w:hAnsi="Times New Roman" w:cs="Times New Roman"/>
      <w:kern w:val="2"/>
      <w:sz w:val="21"/>
      <w:szCs w:val="20"/>
      <w:lang w:eastAsia="zh-CN"/>
    </w:rPr>
  </w:style>
  <w:style w:type="character" w:styleId="CommentReference">
    <w:name w:val="annotation reference"/>
    <w:basedOn w:val="DefaultParagraphFont"/>
    <w:uiPriority w:val="99"/>
    <w:semiHidden/>
    <w:unhideWhenUsed/>
    <w:rsid w:val="00982114"/>
    <w:rPr>
      <w:sz w:val="16"/>
      <w:szCs w:val="16"/>
    </w:rPr>
  </w:style>
  <w:style w:type="paragraph" w:styleId="CommentText">
    <w:name w:val="annotation text"/>
    <w:basedOn w:val="Normal"/>
    <w:link w:val="CommentTextChar"/>
    <w:uiPriority w:val="99"/>
    <w:semiHidden/>
    <w:unhideWhenUsed/>
    <w:rsid w:val="00982114"/>
    <w:pPr>
      <w:spacing w:line="240" w:lineRule="auto"/>
    </w:pPr>
    <w:rPr>
      <w:sz w:val="20"/>
      <w:szCs w:val="20"/>
    </w:rPr>
  </w:style>
  <w:style w:type="character" w:customStyle="1" w:styleId="CommentTextChar">
    <w:name w:val="Comment Text Char"/>
    <w:basedOn w:val="DefaultParagraphFont"/>
    <w:link w:val="CommentText"/>
    <w:uiPriority w:val="99"/>
    <w:semiHidden/>
    <w:rsid w:val="00982114"/>
    <w:rPr>
      <w:sz w:val="20"/>
      <w:szCs w:val="20"/>
    </w:rPr>
  </w:style>
  <w:style w:type="paragraph" w:styleId="CommentSubject">
    <w:name w:val="annotation subject"/>
    <w:basedOn w:val="CommentText"/>
    <w:next w:val="CommentText"/>
    <w:link w:val="CommentSubjectChar"/>
    <w:uiPriority w:val="99"/>
    <w:semiHidden/>
    <w:unhideWhenUsed/>
    <w:rsid w:val="00982114"/>
    <w:rPr>
      <w:b/>
      <w:bCs/>
    </w:rPr>
  </w:style>
  <w:style w:type="character" w:customStyle="1" w:styleId="CommentSubjectChar">
    <w:name w:val="Comment Subject Char"/>
    <w:basedOn w:val="CommentTextChar"/>
    <w:link w:val="CommentSubject"/>
    <w:uiPriority w:val="99"/>
    <w:semiHidden/>
    <w:rsid w:val="00982114"/>
    <w:rPr>
      <w:b/>
      <w:bCs/>
    </w:rPr>
  </w:style>
  <w:style w:type="paragraph" w:styleId="BalloonText">
    <w:name w:val="Balloon Text"/>
    <w:basedOn w:val="Normal"/>
    <w:link w:val="BalloonTextChar"/>
    <w:uiPriority w:val="99"/>
    <w:semiHidden/>
    <w:unhideWhenUsed/>
    <w:rsid w:val="009821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1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nhideWhenUsed/>
    <w:qFormat/>
    <w:rsid w:val="000E5BEF"/>
    <w:pPr>
      <w:spacing w:before="240" w:after="60" w:line="240" w:lineRule="auto"/>
      <w:outlineLvl w:val="4"/>
    </w:pPr>
    <w:rPr>
      <w:rFonts w:ascii="Calibri" w:eastAsia="Times New Roman" w:hAnsi="Calibri" w:cs="Times New Roman"/>
      <w:b/>
      <w:bCs/>
      <w:i/>
      <w:iCs/>
      <w:sz w:val="26"/>
      <w:szCs w:val="26"/>
      <w:lang w:val="en-GB" w:eastAsia="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444F9"/>
    <w:pPr>
      <w:spacing w:after="0" w:line="240" w:lineRule="auto"/>
      <w:ind w:firstLine="720"/>
      <w:jc w:val="center"/>
    </w:pPr>
    <w:rPr>
      <w:rFonts w:ascii="Times New Roman" w:eastAsia="Times New Roman" w:hAnsi="Times New Roman" w:cs="Times New Roman"/>
      <w:b/>
      <w:sz w:val="24"/>
      <w:szCs w:val="20"/>
      <w:lang w:val="sr-Cyrl-CS" w:eastAsia="sr-Cyrl-CS"/>
    </w:rPr>
  </w:style>
  <w:style w:type="character" w:customStyle="1" w:styleId="TitleChar">
    <w:name w:val="Title Char"/>
    <w:basedOn w:val="DefaultParagraphFont"/>
    <w:link w:val="Title"/>
    <w:rsid w:val="009444F9"/>
    <w:rPr>
      <w:rFonts w:ascii="Times New Roman" w:eastAsia="Times New Roman" w:hAnsi="Times New Roman" w:cs="Times New Roman"/>
      <w:b/>
      <w:sz w:val="24"/>
      <w:szCs w:val="20"/>
      <w:lang w:val="sr-Cyrl-CS" w:eastAsia="sr-Cyrl-CS"/>
    </w:rPr>
  </w:style>
  <w:style w:type="character" w:customStyle="1" w:styleId="Heading5Char">
    <w:name w:val="Heading 5 Char"/>
    <w:basedOn w:val="DefaultParagraphFont"/>
    <w:link w:val="Heading5"/>
    <w:rsid w:val="000E5BEF"/>
    <w:rPr>
      <w:rFonts w:ascii="Calibri" w:eastAsia="Times New Roman" w:hAnsi="Calibri" w:cs="Times New Roman"/>
      <w:b/>
      <w:bCs/>
      <w:i/>
      <w:iCs/>
      <w:sz w:val="26"/>
      <w:szCs w:val="26"/>
      <w:lang w:val="en-GB" w:eastAsia="sr-Cyrl-CS"/>
    </w:rPr>
  </w:style>
  <w:style w:type="character" w:styleId="Emphasis">
    <w:name w:val="Emphasis"/>
    <w:uiPriority w:val="20"/>
    <w:qFormat/>
    <w:rsid w:val="000E5BEF"/>
    <w:rPr>
      <w:i/>
      <w:iCs/>
    </w:rPr>
  </w:style>
  <w:style w:type="paragraph" w:styleId="ListParagraph">
    <w:name w:val="List Paragraph"/>
    <w:basedOn w:val="Normal"/>
    <w:uiPriority w:val="34"/>
    <w:qFormat/>
    <w:rsid w:val="007D34EF"/>
    <w:pPr>
      <w:ind w:left="720"/>
      <w:contextualSpacing/>
    </w:pPr>
  </w:style>
  <w:style w:type="character" w:styleId="Hyperlink">
    <w:name w:val="Hyperlink"/>
    <w:basedOn w:val="DefaultParagraphFont"/>
    <w:uiPriority w:val="99"/>
    <w:unhideWhenUsed/>
    <w:rsid w:val="007D34EF"/>
    <w:rPr>
      <w:color w:val="0000FF" w:themeColor="hyperlink"/>
      <w:u w:val="single"/>
    </w:rPr>
  </w:style>
  <w:style w:type="character" w:customStyle="1" w:styleId="FontStyle22">
    <w:name w:val="Font Style22"/>
    <w:rsid w:val="00321CC8"/>
    <w:rPr>
      <w:rFonts w:ascii="Times New Roman" w:hAnsi="Times New Roman" w:cs="Times New Roman"/>
      <w:b/>
      <w:bCs/>
      <w:sz w:val="22"/>
      <w:szCs w:val="22"/>
    </w:rPr>
  </w:style>
  <w:style w:type="paragraph" w:customStyle="1" w:styleId="Style5">
    <w:name w:val="Style5"/>
    <w:basedOn w:val="Normal"/>
    <w:rsid w:val="00321CC8"/>
    <w:pPr>
      <w:widowControl w:val="0"/>
      <w:autoSpaceDE w:val="0"/>
      <w:autoSpaceDN w:val="0"/>
      <w:adjustRightInd w:val="0"/>
      <w:spacing w:after="0" w:line="240" w:lineRule="auto"/>
      <w:jc w:val="both"/>
    </w:pPr>
    <w:rPr>
      <w:rFonts w:ascii="Times New Roman" w:eastAsia="Cambria" w:hAnsi="Times New Roman" w:cs="Times New Roman"/>
      <w:kern w:val="2"/>
      <w:sz w:val="21"/>
      <w:szCs w:val="20"/>
      <w:lang w:eastAsia="zh-CN"/>
    </w:rPr>
  </w:style>
  <w:style w:type="paragraph" w:styleId="NormalWeb">
    <w:name w:val="Normal (Web)"/>
    <w:basedOn w:val="Normal"/>
    <w:rsid w:val="00AD58E7"/>
    <w:pPr>
      <w:widowControl w:val="0"/>
      <w:spacing w:before="100" w:beforeAutospacing="1" w:after="115" w:line="240" w:lineRule="auto"/>
      <w:jc w:val="both"/>
    </w:pPr>
    <w:rPr>
      <w:rFonts w:ascii="Times New Roman" w:eastAsia="SimSun" w:hAnsi="Times New Roman" w:cs="Times New Roman"/>
      <w:kern w:val="2"/>
      <w:sz w:val="21"/>
      <w:szCs w:val="20"/>
      <w:lang w:eastAsia="zh-CN"/>
    </w:rPr>
  </w:style>
  <w:style w:type="character" w:customStyle="1" w:styleId="FontStyle23">
    <w:name w:val="Font Style23"/>
    <w:rsid w:val="00AD58E7"/>
    <w:rPr>
      <w:rFonts w:ascii="Times New Roman" w:hAnsi="Times New Roman" w:cs="Times New Roman"/>
      <w:sz w:val="22"/>
      <w:szCs w:val="22"/>
    </w:rPr>
  </w:style>
  <w:style w:type="paragraph" w:customStyle="1" w:styleId="Style10">
    <w:name w:val="Style10"/>
    <w:basedOn w:val="Normal"/>
    <w:rsid w:val="00AD58E7"/>
    <w:pPr>
      <w:widowControl w:val="0"/>
      <w:autoSpaceDE w:val="0"/>
      <w:autoSpaceDN w:val="0"/>
      <w:adjustRightInd w:val="0"/>
      <w:spacing w:after="0" w:line="275" w:lineRule="exact"/>
      <w:ind w:firstLine="1430"/>
      <w:jc w:val="both"/>
    </w:pPr>
    <w:rPr>
      <w:rFonts w:ascii="Times New Roman" w:eastAsia="Cambria" w:hAnsi="Times New Roman" w:cs="Times New Roman"/>
      <w:kern w:val="2"/>
      <w:sz w:val="21"/>
      <w:szCs w:val="20"/>
      <w:lang w:eastAsia="zh-CN"/>
    </w:rPr>
  </w:style>
  <w:style w:type="paragraph" w:customStyle="1" w:styleId="Style6">
    <w:name w:val="Style6"/>
    <w:basedOn w:val="Normal"/>
    <w:rsid w:val="00AD58E7"/>
    <w:pPr>
      <w:widowControl w:val="0"/>
      <w:autoSpaceDE w:val="0"/>
      <w:autoSpaceDN w:val="0"/>
      <w:adjustRightInd w:val="0"/>
      <w:spacing w:after="0" w:line="240" w:lineRule="auto"/>
      <w:jc w:val="center"/>
    </w:pPr>
    <w:rPr>
      <w:rFonts w:ascii="Times New Roman" w:eastAsia="Cambria" w:hAnsi="Times New Roman" w:cs="Times New Roman"/>
      <w:kern w:val="2"/>
      <w:sz w:val="21"/>
      <w:szCs w:val="20"/>
      <w:lang w:eastAsia="zh-CN"/>
    </w:rPr>
  </w:style>
</w:styles>
</file>

<file path=word/webSettings.xml><?xml version="1.0" encoding="utf-8"?>
<w:webSettings xmlns:r="http://schemas.openxmlformats.org/officeDocument/2006/relationships" xmlns:w="http://schemas.openxmlformats.org/wordprocessingml/2006/main">
  <w:divs>
    <w:div w:id="53746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9362/ist20veka.2022.1.ant.193-212" TargetMode="External"/><Relationship Id="rId5" Type="http://schemas.openxmlformats.org/officeDocument/2006/relationships/hyperlink" Target="https://doi.org/10.31212/tokovi.2021.1.ant.249-266" TargetMode="External"/><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14</Pages>
  <Words>4264</Words>
  <Characters>24306</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ISN</cp:lastModifiedBy>
  <cp:revision>12</cp:revision>
  <cp:lastPrinted>2022-10-05T12:41:00Z</cp:lastPrinted>
  <dcterms:created xsi:type="dcterms:W3CDTF">2022-10-05T07:35:00Z</dcterms:created>
  <dcterms:modified xsi:type="dcterms:W3CDTF">2022-10-05T12:48:00Z</dcterms:modified>
</cp:coreProperties>
</file>