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56" w:rsidRDefault="006C7F93" w:rsidP="00E21256">
      <w:pPr>
        <w:rPr>
          <w:lang w:val="sr-Cyrl-RS"/>
        </w:rPr>
      </w:pPr>
      <w:r>
        <w:rPr>
          <w:lang w:val="sr-Cyrl-RS"/>
        </w:rPr>
        <w:t>УНИВЕРЗИТЕТ У БЕОГРАДУ</w:t>
      </w:r>
    </w:p>
    <w:p w:rsidR="006C7F93" w:rsidRDefault="006C7F93" w:rsidP="00E21256">
      <w:pPr>
        <w:rPr>
          <w:lang w:val="sr-Cyrl-RS"/>
        </w:rPr>
      </w:pPr>
      <w:r>
        <w:rPr>
          <w:lang w:val="sr-Cyrl-RS"/>
        </w:rPr>
        <w:t>ФИЛОЗОФСКИ ФАКУЛТЕТ</w:t>
      </w:r>
    </w:p>
    <w:p w:rsidR="006C7F93" w:rsidRPr="006C7F93" w:rsidRDefault="006C7F93" w:rsidP="00E21256">
      <w:pPr>
        <w:rPr>
          <w:lang w:val="sr-Cyrl-RS"/>
        </w:rPr>
      </w:pPr>
      <w:r>
        <w:rPr>
          <w:lang w:val="sr-Cyrl-RS"/>
        </w:rPr>
        <w:t>ЕТИЧКА КОМИСИЈА</w:t>
      </w:r>
    </w:p>
    <w:p w:rsidR="00E21256" w:rsidRPr="006C7F93" w:rsidRDefault="00E21256" w:rsidP="00E21256">
      <w:pPr>
        <w:rPr>
          <w:lang w:val="sr-Cyrl-RS"/>
        </w:rPr>
      </w:pPr>
      <w:r w:rsidRPr="001F42A6">
        <w:rPr>
          <w:lang w:val="sr-Latn-CS"/>
        </w:rPr>
        <w:t xml:space="preserve">Београд, </w:t>
      </w:r>
      <w:r w:rsidR="001F42A6" w:rsidRPr="001F42A6">
        <w:rPr>
          <w:lang w:val="sr-Cyrl-RS"/>
        </w:rPr>
        <w:t>19</w:t>
      </w:r>
      <w:r w:rsidRPr="001F42A6">
        <w:rPr>
          <w:lang w:val="sr-Latn-CS"/>
        </w:rPr>
        <w:t>.0</w:t>
      </w:r>
      <w:r w:rsidR="001F42A6" w:rsidRPr="001F42A6">
        <w:rPr>
          <w:lang w:val="sr-Cyrl-RS"/>
        </w:rPr>
        <w:t>9</w:t>
      </w:r>
      <w:r w:rsidRPr="001F42A6">
        <w:rPr>
          <w:lang w:val="sr-Latn-CS"/>
        </w:rPr>
        <w:t>.20</w:t>
      </w:r>
      <w:r w:rsidRPr="001F42A6">
        <w:t>2</w:t>
      </w:r>
      <w:r w:rsidR="007B326C" w:rsidRPr="001F42A6">
        <w:t>2</w:t>
      </w:r>
      <w:r w:rsidR="006C7F93" w:rsidRPr="001F42A6">
        <w:rPr>
          <w:lang w:val="sr-Latn-CS"/>
        </w:rPr>
        <w:t xml:space="preserve">. </w:t>
      </w:r>
      <w:r w:rsidR="006C7F93" w:rsidRPr="001F42A6">
        <w:rPr>
          <w:lang w:val="sr-Cyrl-RS"/>
        </w:rPr>
        <w:t>године</w:t>
      </w:r>
    </w:p>
    <w:p w:rsidR="00E21256" w:rsidRDefault="00E21256" w:rsidP="00E21256">
      <w:pPr>
        <w:rPr>
          <w:lang w:val="sr-Latn-CS"/>
        </w:rPr>
      </w:pPr>
    </w:p>
    <w:p w:rsidR="00E21256" w:rsidRDefault="00E21256" w:rsidP="00E21256"/>
    <w:p w:rsidR="00E21256" w:rsidRPr="006654FF" w:rsidRDefault="00E21256" w:rsidP="00E21256">
      <w:pPr>
        <w:rPr>
          <w:lang w:val="sr-Cyrl-RS"/>
        </w:rPr>
      </w:pPr>
    </w:p>
    <w:p w:rsidR="006654FF" w:rsidRPr="004477A1" w:rsidRDefault="006C7F93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Наставно-научном</w:t>
      </w:r>
      <w:r w:rsidR="00E21256" w:rsidRPr="004477A1">
        <w:rPr>
          <w:b/>
          <w:lang w:val="sr-Latn-CS"/>
        </w:rPr>
        <w:t xml:space="preserve"> већу</w:t>
      </w:r>
      <w:r w:rsidR="006654FF" w:rsidRPr="004477A1">
        <w:rPr>
          <w:b/>
          <w:lang w:val="sr-Cyrl-RS"/>
        </w:rPr>
        <w:t xml:space="preserve"> </w:t>
      </w:r>
    </w:p>
    <w:p w:rsidR="00E21256" w:rsidRPr="004477A1" w:rsidRDefault="004477A1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Универзите</w:t>
      </w:r>
      <w:r w:rsidR="006654FF" w:rsidRPr="004477A1">
        <w:rPr>
          <w:b/>
          <w:lang w:val="sr-Cyrl-RS"/>
        </w:rPr>
        <w:t>та у Београду – Филозофског факултетеа</w:t>
      </w:r>
    </w:p>
    <w:p w:rsidR="00E21256" w:rsidRPr="004477A1" w:rsidRDefault="00E21256" w:rsidP="00E21256">
      <w:pPr>
        <w:rPr>
          <w:lang w:val="sr-Latn-CS"/>
        </w:rPr>
      </w:pPr>
    </w:p>
    <w:p w:rsidR="00E21256" w:rsidRDefault="00E21256" w:rsidP="00E21256"/>
    <w:p w:rsidR="006C7F93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Поступајући у складу са ставом 2. члана 5. П</w:t>
      </w:r>
      <w:r w:rsidRPr="006C7F93">
        <w:rPr>
          <w:lang w:val="sr-Cyrl-RS"/>
        </w:rPr>
        <w:t>равилник</w:t>
      </w:r>
      <w:r>
        <w:rPr>
          <w:lang w:val="sr-Cyrl-RS"/>
        </w:rPr>
        <w:t xml:space="preserve">а </w:t>
      </w:r>
      <w:r w:rsidRPr="006C7F93">
        <w:rPr>
          <w:lang w:val="sr-Cyrl-RS"/>
        </w:rPr>
        <w:t>о поступку у</w:t>
      </w:r>
      <w:r>
        <w:rPr>
          <w:lang w:val="sr-Cyrl-RS"/>
        </w:rPr>
        <w:t xml:space="preserve">тврђивања неакадемског понашања у изради писаних радова </w:t>
      </w:r>
      <w:r w:rsidRPr="006C7F93">
        <w:rPr>
          <w:lang w:val="sr-Cyrl-RS"/>
        </w:rPr>
        <w:t xml:space="preserve">(„Гласник Универзитета у Београду“ бр. 193/16, 196/16, 197/17, </w:t>
      </w:r>
      <w:r>
        <w:rPr>
          <w:lang w:val="sr-Cyrl-RS"/>
        </w:rPr>
        <w:t>199/17, 203/18, 206/18, 212/19, 214/20 и 229/21) који, између осталог, наводи да „</w:t>
      </w:r>
      <w:r w:rsidRPr="006654FF">
        <w:rPr>
          <w:lang w:val="sr-Cyrl-RS"/>
        </w:rPr>
        <w:t>етичка комисија доставља захтев наставнонаучном већу ради именовања стручне комисије (у даљем тексту: Стручна комисија). Наставнонаучно веће именује Стручну комисију на првој наредној седници и упућује захтев одговарајућем већу групације за именовање члана који је запослен на другој високошколској установи, као и Националном савету за високо образовање, ради именовања једног члана</w:t>
      </w:r>
      <w:r>
        <w:rPr>
          <w:lang w:val="sr-Cyrl-RS"/>
        </w:rPr>
        <w:t xml:space="preserve">“ обавештавамо вас </w:t>
      </w:r>
      <w:r w:rsidR="00E21256">
        <w:rPr>
          <w:lang w:val="sr-Latn-CS"/>
        </w:rPr>
        <w:t xml:space="preserve">да је на седници </w:t>
      </w:r>
      <w:r w:rsidR="006C7F93">
        <w:rPr>
          <w:lang w:val="sr-Cyrl-RS"/>
        </w:rPr>
        <w:t xml:space="preserve">Етичке комисије која је одржана електронским </w:t>
      </w:r>
      <w:r w:rsidR="00487C29" w:rsidRPr="00487C29">
        <w:rPr>
          <w:lang w:val="sr-Cyrl-RS"/>
        </w:rPr>
        <w:t xml:space="preserve">путем од </w:t>
      </w:r>
      <w:r w:rsidR="001F42A6">
        <w:rPr>
          <w:lang w:val="sr-Cyrl-RS"/>
        </w:rPr>
        <w:t>16</w:t>
      </w:r>
      <w:r w:rsidR="00487C29" w:rsidRPr="00487C29">
        <w:rPr>
          <w:lang w:val="sr-Cyrl-RS"/>
        </w:rPr>
        <w:t xml:space="preserve">. </w:t>
      </w:r>
      <w:r w:rsidR="00487C29" w:rsidRPr="004033ED">
        <w:rPr>
          <w:lang w:val="sr-Cyrl-RS"/>
        </w:rPr>
        <w:t xml:space="preserve">до </w:t>
      </w:r>
      <w:r w:rsidR="001F42A6">
        <w:rPr>
          <w:lang w:val="sr-Cyrl-RS"/>
        </w:rPr>
        <w:t>19</w:t>
      </w:r>
      <w:r w:rsidR="00120EB7" w:rsidRPr="004033ED">
        <w:rPr>
          <w:lang w:val="sr-Cyrl-RS"/>
        </w:rPr>
        <w:t xml:space="preserve">. </w:t>
      </w:r>
      <w:r w:rsidR="00A8570C">
        <w:rPr>
          <w:lang w:val="sr-Cyrl-RS"/>
        </w:rPr>
        <w:t>септембра</w:t>
      </w:r>
      <w:r w:rsidR="00120EB7" w:rsidRPr="004033ED">
        <w:rPr>
          <w:lang w:val="sr-Cyrl-RS"/>
        </w:rPr>
        <w:t xml:space="preserve"> </w:t>
      </w:r>
      <w:r w:rsidR="006C7F93" w:rsidRPr="004033ED">
        <w:rPr>
          <w:lang w:val="sr-Cyrl-RS"/>
        </w:rPr>
        <w:t>2022.</w:t>
      </w:r>
      <w:r w:rsidR="006C7F93" w:rsidRPr="00487C29">
        <w:rPr>
          <w:lang w:val="sr-Cyrl-RS"/>
        </w:rPr>
        <w:t xml:space="preserve"> године прихваћен предлог Одељења за </w:t>
      </w:r>
      <w:r w:rsidR="006C7F93" w:rsidRPr="00BD1FE1">
        <w:rPr>
          <w:lang w:val="sr-Cyrl-RS"/>
        </w:rPr>
        <w:t xml:space="preserve">филозофију </w:t>
      </w:r>
      <w:r w:rsidR="00BD1FE1" w:rsidRPr="00BD1FE1">
        <w:rPr>
          <w:lang w:val="sr-Cyrl-RS"/>
        </w:rPr>
        <w:t xml:space="preserve">(број </w:t>
      </w:r>
      <w:r w:rsidR="001F42A6">
        <w:rPr>
          <w:lang w:val="sr-Cyrl-RS"/>
        </w:rPr>
        <w:t>1582</w:t>
      </w:r>
      <w:r w:rsidR="00BD1FE1" w:rsidRPr="00BD1FE1">
        <w:rPr>
          <w:lang w:val="sr-Cyrl-RS"/>
        </w:rPr>
        <w:t xml:space="preserve">/1 </w:t>
      </w:r>
      <w:r w:rsidR="00BD1FE1" w:rsidRPr="001F42A6">
        <w:rPr>
          <w:lang w:val="sr-Cyrl-RS"/>
        </w:rPr>
        <w:t xml:space="preserve">од дана </w:t>
      </w:r>
      <w:r w:rsidR="001F42A6" w:rsidRPr="001F42A6">
        <w:rPr>
          <w:lang w:val="sr-Cyrl-RS"/>
        </w:rPr>
        <w:t>15.09</w:t>
      </w:r>
      <w:r w:rsidR="006C7F93" w:rsidRPr="001F42A6">
        <w:rPr>
          <w:lang w:val="sr-Cyrl-RS"/>
        </w:rPr>
        <w:t>.2022. године) да</w:t>
      </w:r>
      <w:r w:rsidR="006C7F93" w:rsidRPr="00BD1FE1">
        <w:rPr>
          <w:lang w:val="sr-Cyrl-RS"/>
        </w:rPr>
        <w:t xml:space="preserve"> чланови</w:t>
      </w:r>
      <w:r w:rsidR="006C7F93">
        <w:rPr>
          <w:lang w:val="sr-Cyrl-RS"/>
        </w:rPr>
        <w:t xml:space="preserve"> Стручне комисије у вези са поступком утврђивања неакадемског понашања</w:t>
      </w:r>
      <w:r>
        <w:rPr>
          <w:lang w:val="sr-Cyrl-RS"/>
        </w:rPr>
        <w:t xml:space="preserve"> у изради писаног рада</w:t>
      </w:r>
      <w:r w:rsidR="006C7F93">
        <w:rPr>
          <w:lang w:val="sr-Cyrl-RS"/>
        </w:rPr>
        <w:t xml:space="preserve"> </w:t>
      </w:r>
      <w:r w:rsidR="00A8570C" w:rsidRPr="00A8570C">
        <w:rPr>
          <w:lang w:val="sr-Cyrl-RS"/>
        </w:rPr>
        <w:t>проф. др Машана Богдановског, „Инференцијални контекстуализам као епистемичка антискептичка стратегија“, T</w:t>
      </w:r>
      <w:r w:rsidR="00A8570C">
        <w:rPr>
          <w:lang w:val="sr-Cyrl-RS"/>
        </w:rPr>
        <w:t>heoria 57 (3), стр. 79-91, 2014</w:t>
      </w:r>
      <w:r w:rsidR="00120EB7" w:rsidRPr="00120EB7">
        <w:rPr>
          <w:lang w:val="sr-Cyrl-RS"/>
        </w:rPr>
        <w:t xml:space="preserve">, </w:t>
      </w:r>
      <w:r w:rsidR="00120EB7">
        <w:rPr>
          <w:lang w:val="sr-Cyrl-RS"/>
        </w:rPr>
        <w:t>буду</w:t>
      </w:r>
      <w:r w:rsidR="006C7F93">
        <w:rPr>
          <w:lang w:val="sr-Cyrl-RS"/>
        </w:rPr>
        <w:t>:</w:t>
      </w:r>
    </w:p>
    <w:p w:rsidR="001F42A6" w:rsidRPr="001F42A6" w:rsidRDefault="001F42A6" w:rsidP="001F42A6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1. Доц. др Стефан Мићић, доцент</w:t>
      </w:r>
      <w:r w:rsidRPr="001F42A6">
        <w:rPr>
          <w:lang w:val="sr-Cyrl-RS"/>
        </w:rPr>
        <w:t xml:space="preserve"> на Одељењу за филозофију, ужа </w:t>
      </w:r>
      <w:r>
        <w:rPr>
          <w:lang w:val="sr-Cyrl-RS"/>
        </w:rPr>
        <w:t>научна област Општа филозофија.</w:t>
      </w:r>
    </w:p>
    <w:p w:rsidR="001F42A6" w:rsidRDefault="001F42A6" w:rsidP="001F42A6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2. Др Адам Недељковић, истраживач-сарадник</w:t>
      </w:r>
      <w:r w:rsidRPr="001F42A6">
        <w:rPr>
          <w:lang w:val="sr-Cyrl-RS"/>
        </w:rPr>
        <w:t xml:space="preserve"> на Институту за филозофију, научна област Филозофија</w:t>
      </w:r>
      <w:r>
        <w:rPr>
          <w:lang w:val="sr-Cyrl-RS"/>
        </w:rPr>
        <w:t>.</w:t>
      </w:r>
    </w:p>
    <w:p w:rsidR="006654FF" w:rsidRDefault="001F42A6" w:rsidP="001F42A6">
      <w:pPr>
        <w:spacing w:after="120" w:line="20" w:lineRule="atLeast"/>
        <w:ind w:firstLine="708"/>
        <w:jc w:val="both"/>
        <w:rPr>
          <w:lang w:val="sr-Cyrl-RS"/>
        </w:rPr>
      </w:pPr>
      <w:r w:rsidRPr="001F42A6">
        <w:rPr>
          <w:lang w:val="sr-Cyrl-RS"/>
        </w:rPr>
        <w:t xml:space="preserve"> </w:t>
      </w:r>
      <w:r w:rsidR="006654FF" w:rsidRPr="00120EB7">
        <w:rPr>
          <w:lang w:val="sr-Cyrl-RS"/>
        </w:rPr>
        <w:t xml:space="preserve">Имајући у виду претходно наведено </w:t>
      </w:r>
      <w:r w:rsidR="006654FF" w:rsidRPr="00120EB7">
        <w:rPr>
          <w:b/>
          <w:lang w:val="sr-Cyrl-RS"/>
        </w:rPr>
        <w:t xml:space="preserve">Етичка комисија Филозофског </w:t>
      </w:r>
      <w:r w:rsidR="007D6804" w:rsidRPr="00120EB7">
        <w:rPr>
          <w:b/>
          <w:lang w:val="sr-Cyrl-RS"/>
        </w:rPr>
        <w:t>факултета</w:t>
      </w:r>
      <w:r w:rsidR="006654FF" w:rsidRPr="00120EB7">
        <w:rPr>
          <w:b/>
          <w:lang w:val="sr-Cyrl-RS"/>
        </w:rPr>
        <w:t xml:space="preserve"> упућује захтев Наставно-научном већу </w:t>
      </w:r>
      <w:r w:rsidR="00001C9F" w:rsidRPr="00120EB7">
        <w:rPr>
          <w:b/>
          <w:lang w:val="sr-Cyrl-RS"/>
        </w:rPr>
        <w:t>ради именовања</w:t>
      </w:r>
      <w:r w:rsidR="006654FF" w:rsidRPr="00120EB7">
        <w:rPr>
          <w:b/>
          <w:lang w:val="sr-Cyrl-RS"/>
        </w:rPr>
        <w:t xml:space="preserve"> </w:t>
      </w:r>
      <w:r>
        <w:rPr>
          <w:b/>
          <w:lang w:val="sr-Cyrl-RS"/>
        </w:rPr>
        <w:t>д</w:t>
      </w:r>
      <w:r w:rsidRPr="001F42A6">
        <w:rPr>
          <w:b/>
          <w:lang w:val="sr-Cyrl-RS"/>
        </w:rPr>
        <w:t>оц. др Стефана Мићића</w:t>
      </w:r>
      <w:r>
        <w:rPr>
          <w:b/>
          <w:lang w:val="sr-Cyrl-RS"/>
        </w:rPr>
        <w:t xml:space="preserve"> и д</w:t>
      </w:r>
      <w:bookmarkStart w:id="0" w:name="_GoBack"/>
      <w:bookmarkEnd w:id="0"/>
      <w:r w:rsidRPr="001F42A6">
        <w:rPr>
          <w:b/>
          <w:lang w:val="sr-Cyrl-RS"/>
        </w:rPr>
        <w:t>р Адама Недељковића</w:t>
      </w:r>
      <w:r>
        <w:rPr>
          <w:b/>
          <w:lang w:val="sr-Cyrl-RS"/>
        </w:rPr>
        <w:t xml:space="preserve"> </w:t>
      </w:r>
      <w:r w:rsidR="00361893" w:rsidRPr="00120EB7">
        <w:rPr>
          <w:b/>
          <w:lang w:val="sr-Cyrl-RS"/>
        </w:rPr>
        <w:t>за чланове Стручне комисије</w:t>
      </w:r>
      <w:r w:rsidR="006654FF" w:rsidRPr="00120EB7">
        <w:rPr>
          <w:lang w:val="sr-Cyrl-RS"/>
        </w:rPr>
        <w:t xml:space="preserve">, </w:t>
      </w:r>
      <w:r w:rsidR="00720F9E" w:rsidRPr="00120EB7">
        <w:rPr>
          <w:b/>
          <w:lang w:val="sr-Cyrl-RS"/>
        </w:rPr>
        <w:t>као и да</w:t>
      </w:r>
      <w:r w:rsidR="006654FF" w:rsidRPr="00120EB7">
        <w:rPr>
          <w:b/>
          <w:lang w:val="sr-Cyrl-RS"/>
        </w:rPr>
        <w:t xml:space="preserve"> </w:t>
      </w:r>
      <w:r w:rsidR="00720F9E" w:rsidRPr="00120EB7">
        <w:rPr>
          <w:b/>
          <w:lang w:val="sr-Cyrl-RS"/>
        </w:rPr>
        <w:t>упути</w:t>
      </w:r>
      <w:r w:rsidR="006654FF" w:rsidRPr="00120EB7">
        <w:rPr>
          <w:b/>
          <w:lang w:val="sr-Cyrl-RS"/>
        </w:rPr>
        <w:t xml:space="preserve"> захтев одговарајућем већу групације и Националном савету за високо образовање ради именовања преостала два члана Стручне комисије</w:t>
      </w:r>
      <w:r w:rsidR="006654FF" w:rsidRPr="00120EB7">
        <w:rPr>
          <w:lang w:val="sr-Cyrl-RS"/>
        </w:rPr>
        <w:t>.</w:t>
      </w:r>
    </w:p>
    <w:p w:rsidR="006654FF" w:rsidRPr="006654FF" w:rsidRDefault="006654FF" w:rsidP="006654F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ab/>
        <w:t xml:space="preserve"> </w:t>
      </w:r>
    </w:p>
    <w:p w:rsidR="00E21256" w:rsidRPr="006654FF" w:rsidRDefault="00E21256" w:rsidP="006654FF">
      <w:pPr>
        <w:spacing w:after="120" w:line="20" w:lineRule="atLeast"/>
        <w:rPr>
          <w:lang w:val="sr-Cyrl-RS"/>
        </w:rPr>
      </w:pPr>
    </w:p>
    <w:p w:rsidR="00E21256" w:rsidRPr="00706FB4" w:rsidRDefault="00E21256" w:rsidP="00E21256"/>
    <w:p w:rsidR="00E21256" w:rsidRDefault="006C7F93" w:rsidP="00E21256">
      <w:pPr>
        <w:jc w:val="right"/>
        <w:rPr>
          <w:lang w:val="sr-Cyrl-RS"/>
        </w:rPr>
      </w:pPr>
      <w:r>
        <w:rPr>
          <w:lang w:val="sr-Cyrl-RS"/>
        </w:rPr>
        <w:t>Председница Етичке комисије Филозофског факултета</w:t>
      </w:r>
    </w:p>
    <w:p w:rsidR="006C7F93" w:rsidRPr="006C7F93" w:rsidRDefault="006C7F93" w:rsidP="00E21256">
      <w:pPr>
        <w:jc w:val="right"/>
        <w:rPr>
          <w:lang w:val="sr-Cyrl-RS"/>
        </w:rPr>
      </w:pPr>
    </w:p>
    <w:p w:rsidR="00E21256" w:rsidRPr="00706FB4" w:rsidRDefault="00E21256" w:rsidP="00E21256">
      <w:pPr>
        <w:jc w:val="right"/>
      </w:pPr>
    </w:p>
    <w:p w:rsidR="00E21256" w:rsidRPr="006654FF" w:rsidRDefault="006654FF" w:rsidP="006654FF">
      <w:pPr>
        <w:jc w:val="right"/>
        <w:rPr>
          <w:lang w:val="sr-Cyrl-RS"/>
        </w:rPr>
      </w:pPr>
      <w:r>
        <w:rPr>
          <w:lang w:val="sr-Cyrl-RS"/>
        </w:rPr>
        <w:t>п</w:t>
      </w:r>
      <w:r w:rsidR="00E21256">
        <w:rPr>
          <w:lang w:val="sr-Latn-CS"/>
        </w:rPr>
        <w:t xml:space="preserve">роф. др </w:t>
      </w:r>
      <w:r w:rsidR="006C7F93">
        <w:rPr>
          <w:lang w:val="sr-Cyrl-RS"/>
        </w:rPr>
        <w:t>Ивана Петровић</w:t>
      </w:r>
    </w:p>
    <w:p w:rsidR="00C4122D" w:rsidRDefault="00C4122D"/>
    <w:sectPr w:rsidR="00C4122D" w:rsidSect="004826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669E"/>
    <w:multiLevelType w:val="hybridMultilevel"/>
    <w:tmpl w:val="B71EA24A"/>
    <w:lvl w:ilvl="0" w:tplc="65526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8A707D"/>
    <w:multiLevelType w:val="hybridMultilevel"/>
    <w:tmpl w:val="2D989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C3EE0"/>
    <w:multiLevelType w:val="hybridMultilevel"/>
    <w:tmpl w:val="2460C4E2"/>
    <w:lvl w:ilvl="0" w:tplc="0226B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D72F87"/>
    <w:multiLevelType w:val="hybridMultilevel"/>
    <w:tmpl w:val="F72AA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C0FC2"/>
    <w:multiLevelType w:val="hybridMultilevel"/>
    <w:tmpl w:val="23CCBEA6"/>
    <w:lvl w:ilvl="0" w:tplc="C93EC7B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56"/>
    <w:rsid w:val="00001C9F"/>
    <w:rsid w:val="00106FAB"/>
    <w:rsid w:val="001161C5"/>
    <w:rsid w:val="00120EB7"/>
    <w:rsid w:val="0012653C"/>
    <w:rsid w:val="001F087B"/>
    <w:rsid w:val="001F42A6"/>
    <w:rsid w:val="00361893"/>
    <w:rsid w:val="004033ED"/>
    <w:rsid w:val="004477A1"/>
    <w:rsid w:val="0048263D"/>
    <w:rsid w:val="00487C29"/>
    <w:rsid w:val="004940F8"/>
    <w:rsid w:val="00503E91"/>
    <w:rsid w:val="005D087A"/>
    <w:rsid w:val="006654FF"/>
    <w:rsid w:val="006C7F93"/>
    <w:rsid w:val="00720F9E"/>
    <w:rsid w:val="007B326C"/>
    <w:rsid w:val="007D6804"/>
    <w:rsid w:val="007E08DF"/>
    <w:rsid w:val="008C3E28"/>
    <w:rsid w:val="008F3B01"/>
    <w:rsid w:val="00912388"/>
    <w:rsid w:val="009F0E35"/>
    <w:rsid w:val="00A8570C"/>
    <w:rsid w:val="00B04CDD"/>
    <w:rsid w:val="00B65B65"/>
    <w:rsid w:val="00BD1FE1"/>
    <w:rsid w:val="00BF756C"/>
    <w:rsid w:val="00C17864"/>
    <w:rsid w:val="00C21297"/>
    <w:rsid w:val="00C4122D"/>
    <w:rsid w:val="00C73139"/>
    <w:rsid w:val="00CD04D5"/>
    <w:rsid w:val="00E21256"/>
    <w:rsid w:val="00E3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0E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E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0E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E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Korisnici</dc:creator>
  <cp:lastModifiedBy>User</cp:lastModifiedBy>
  <cp:revision>4</cp:revision>
  <cp:lastPrinted>2022-05-09T12:48:00Z</cp:lastPrinted>
  <dcterms:created xsi:type="dcterms:W3CDTF">2022-09-08T07:51:00Z</dcterms:created>
  <dcterms:modified xsi:type="dcterms:W3CDTF">2022-09-19T07:18:00Z</dcterms:modified>
</cp:coreProperties>
</file>