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D74F1A" w14:textId="77777777" w:rsidR="008F1600" w:rsidRPr="00E07EDE" w:rsidRDefault="008F1600" w:rsidP="00170643">
      <w:pPr>
        <w:jc w:val="both"/>
        <w:rPr>
          <w:rFonts w:ascii="Times New Roman" w:hAnsi="Times New Roman"/>
          <w:b/>
          <w:sz w:val="24"/>
          <w:szCs w:val="24"/>
          <w:lang w:val="sr-Cyrl-CS"/>
        </w:rPr>
      </w:pPr>
      <w:bookmarkStart w:id="0" w:name="_GoBack"/>
      <w:bookmarkEnd w:id="0"/>
      <w:r w:rsidRPr="00E07EDE">
        <w:rPr>
          <w:rFonts w:ascii="Times New Roman" w:hAnsi="Times New Roman"/>
          <w:b/>
          <w:sz w:val="24"/>
          <w:szCs w:val="24"/>
          <w:lang w:val="sr-Cyrl-CS"/>
        </w:rPr>
        <w:t xml:space="preserve">НАСТАВНО-НАУЧНОМ ВЕЋУ  </w:t>
      </w:r>
    </w:p>
    <w:p w14:paraId="7C026565" w14:textId="77777777" w:rsidR="008F1600" w:rsidRPr="00E07EDE" w:rsidRDefault="008F1600" w:rsidP="00170643">
      <w:pPr>
        <w:jc w:val="both"/>
        <w:rPr>
          <w:rFonts w:ascii="Times New Roman" w:hAnsi="Times New Roman"/>
          <w:b/>
          <w:sz w:val="24"/>
          <w:szCs w:val="24"/>
          <w:lang w:val="sr-Cyrl-CS"/>
        </w:rPr>
      </w:pPr>
      <w:r w:rsidRPr="00E07EDE">
        <w:rPr>
          <w:rFonts w:ascii="Times New Roman" w:hAnsi="Times New Roman"/>
          <w:b/>
          <w:sz w:val="24"/>
          <w:szCs w:val="24"/>
          <w:lang w:val="sr-Cyrl-CS"/>
        </w:rPr>
        <w:t>ФИЛОЗОФСКОГ ФАКУЛТЕТА</w:t>
      </w:r>
    </w:p>
    <w:p w14:paraId="02F8C271" w14:textId="77777777" w:rsidR="008F1600" w:rsidRPr="00E07EDE" w:rsidRDefault="008F1600" w:rsidP="00170643">
      <w:pPr>
        <w:jc w:val="both"/>
        <w:rPr>
          <w:rFonts w:ascii="Times New Roman" w:hAnsi="Times New Roman"/>
          <w:sz w:val="24"/>
          <w:szCs w:val="24"/>
          <w:lang w:val="sr-Cyrl-CS"/>
        </w:rPr>
      </w:pPr>
      <w:r w:rsidRPr="00E07EDE">
        <w:rPr>
          <w:rFonts w:ascii="Times New Roman" w:hAnsi="Times New Roman"/>
          <w:b/>
          <w:sz w:val="24"/>
          <w:szCs w:val="24"/>
          <w:lang w:val="sr-Cyrl-CS"/>
        </w:rPr>
        <w:t>УНИВЕРЗИТЕТА У БЕОГРАДУ</w:t>
      </w:r>
    </w:p>
    <w:p w14:paraId="1C480826" w14:textId="77777777" w:rsidR="008F1600" w:rsidRDefault="008F1600" w:rsidP="00170643">
      <w:pPr>
        <w:jc w:val="both"/>
        <w:rPr>
          <w:rFonts w:ascii="Times New Roman" w:hAnsi="Times New Roman"/>
          <w:sz w:val="24"/>
          <w:szCs w:val="24"/>
        </w:rPr>
      </w:pPr>
    </w:p>
    <w:p w14:paraId="126D5BE6" w14:textId="77777777" w:rsidR="00170643" w:rsidRDefault="00170643" w:rsidP="00170643">
      <w:pPr>
        <w:jc w:val="both"/>
        <w:rPr>
          <w:rFonts w:ascii="Times New Roman" w:hAnsi="Times New Roman"/>
          <w:sz w:val="24"/>
          <w:szCs w:val="24"/>
        </w:rPr>
      </w:pPr>
    </w:p>
    <w:p w14:paraId="086B329E" w14:textId="77777777" w:rsidR="008E32BB" w:rsidRDefault="008E32BB" w:rsidP="00170643">
      <w:pPr>
        <w:jc w:val="both"/>
        <w:rPr>
          <w:rFonts w:ascii="Times New Roman" w:hAnsi="Times New Roman"/>
          <w:sz w:val="24"/>
          <w:szCs w:val="24"/>
        </w:rPr>
      </w:pPr>
    </w:p>
    <w:p w14:paraId="13818362" w14:textId="77777777" w:rsidR="00C87E27" w:rsidRPr="00E07EDE" w:rsidRDefault="00C87E27" w:rsidP="00170643">
      <w:pPr>
        <w:jc w:val="both"/>
        <w:rPr>
          <w:rFonts w:ascii="Times New Roman" w:hAnsi="Times New Roman"/>
          <w:sz w:val="24"/>
          <w:szCs w:val="24"/>
        </w:rPr>
      </w:pPr>
    </w:p>
    <w:p w14:paraId="6A9A11FA" w14:textId="77777777" w:rsidR="008F1600" w:rsidRPr="00170643" w:rsidRDefault="008F1600" w:rsidP="00170643">
      <w:pPr>
        <w:ind w:firstLine="720"/>
        <w:jc w:val="center"/>
        <w:rPr>
          <w:rFonts w:ascii="Times New Roman" w:hAnsi="Times New Roman"/>
          <w:b/>
          <w:sz w:val="24"/>
          <w:szCs w:val="24"/>
        </w:rPr>
      </w:pPr>
      <w:r w:rsidRPr="00E07EDE">
        <w:rPr>
          <w:rFonts w:ascii="Times New Roman" w:hAnsi="Times New Roman"/>
          <w:b/>
          <w:sz w:val="24"/>
          <w:szCs w:val="24"/>
          <w:lang w:val="sr-Cyrl-CS"/>
        </w:rPr>
        <w:t>Реферат о завршеној докторској дисертацији</w:t>
      </w:r>
      <w:r w:rsidR="00D84F3E">
        <w:rPr>
          <w:rFonts w:ascii="Times New Roman" w:hAnsi="Times New Roman"/>
          <w:b/>
          <w:sz w:val="24"/>
          <w:szCs w:val="24"/>
        </w:rPr>
        <w:t xml:space="preserve"> </w:t>
      </w:r>
      <w:r w:rsidR="00170643">
        <w:rPr>
          <w:rFonts w:ascii="Times New Roman" w:hAnsi="Times New Roman"/>
          <w:b/>
          <w:sz w:val="24"/>
          <w:szCs w:val="24"/>
        </w:rPr>
        <w:t>кандидаткиње Дубравке Михајловић</w:t>
      </w:r>
    </w:p>
    <w:p w14:paraId="33B099AF" w14:textId="77777777" w:rsidR="00170643" w:rsidRDefault="00170643" w:rsidP="00170643">
      <w:pPr>
        <w:tabs>
          <w:tab w:val="center" w:pos="4677"/>
          <w:tab w:val="left" w:pos="8175"/>
        </w:tabs>
        <w:ind w:right="-90"/>
        <w:jc w:val="both"/>
        <w:rPr>
          <w:rFonts w:ascii="Times New Roman" w:hAnsi="Times New Roman"/>
          <w:sz w:val="24"/>
          <w:szCs w:val="24"/>
          <w:lang w:val="sr-Cyrl-CS"/>
        </w:rPr>
      </w:pPr>
    </w:p>
    <w:p w14:paraId="19049DB4" w14:textId="77777777" w:rsidR="00C87E27" w:rsidRDefault="00C87E27" w:rsidP="00170643">
      <w:pPr>
        <w:tabs>
          <w:tab w:val="center" w:pos="4677"/>
          <w:tab w:val="left" w:pos="8175"/>
        </w:tabs>
        <w:ind w:right="-90"/>
        <w:jc w:val="both"/>
        <w:rPr>
          <w:rFonts w:ascii="Times New Roman" w:hAnsi="Times New Roman"/>
          <w:sz w:val="24"/>
          <w:szCs w:val="24"/>
          <w:lang w:val="sr-Cyrl-CS"/>
        </w:rPr>
      </w:pPr>
    </w:p>
    <w:p w14:paraId="6122AEAC" w14:textId="77777777" w:rsidR="00C87E27" w:rsidRDefault="00C87E27" w:rsidP="00170643">
      <w:pPr>
        <w:tabs>
          <w:tab w:val="center" w:pos="4677"/>
          <w:tab w:val="left" w:pos="8175"/>
        </w:tabs>
        <w:ind w:right="-90"/>
        <w:jc w:val="both"/>
        <w:rPr>
          <w:rFonts w:ascii="Times New Roman" w:hAnsi="Times New Roman"/>
          <w:sz w:val="24"/>
          <w:szCs w:val="24"/>
          <w:lang w:val="sr-Cyrl-CS"/>
        </w:rPr>
      </w:pPr>
    </w:p>
    <w:p w14:paraId="0A93E3BD" w14:textId="77777777" w:rsidR="008F1600" w:rsidRDefault="008F1600" w:rsidP="00170643">
      <w:pPr>
        <w:tabs>
          <w:tab w:val="center" w:pos="4677"/>
          <w:tab w:val="left" w:pos="8175"/>
        </w:tabs>
        <w:ind w:right="-90"/>
        <w:jc w:val="both"/>
        <w:rPr>
          <w:rFonts w:ascii="Times New Roman" w:hAnsi="Times New Roman"/>
          <w:sz w:val="24"/>
          <w:szCs w:val="24"/>
          <w:lang w:val="sr-Cyrl-CS"/>
        </w:rPr>
      </w:pPr>
      <w:r w:rsidRPr="00A21E6E">
        <w:rPr>
          <w:rFonts w:ascii="Times New Roman" w:hAnsi="Times New Roman"/>
          <w:sz w:val="24"/>
          <w:szCs w:val="24"/>
          <w:lang w:val="sr-Cyrl-CS"/>
        </w:rPr>
        <w:t>Наставно-научно веће Филозофског факултета у Београду, на</w:t>
      </w:r>
      <w:r w:rsidR="00A21E6E" w:rsidRPr="00A21E6E">
        <w:rPr>
          <w:rFonts w:ascii="Times New Roman" w:hAnsi="Times New Roman"/>
          <w:sz w:val="24"/>
          <w:szCs w:val="24"/>
        </w:rPr>
        <w:t xml:space="preserve"> I</w:t>
      </w:r>
      <w:r w:rsidR="00E51C55" w:rsidRPr="00A21E6E">
        <w:rPr>
          <w:rFonts w:ascii="Times New Roman" w:hAnsi="Times New Roman"/>
          <w:sz w:val="24"/>
          <w:szCs w:val="24"/>
        </w:rPr>
        <w:t>редовној</w:t>
      </w:r>
      <w:r w:rsidR="009E753F">
        <w:rPr>
          <w:rFonts w:ascii="Times New Roman" w:hAnsi="Times New Roman"/>
          <w:sz w:val="24"/>
          <w:szCs w:val="24"/>
        </w:rPr>
        <w:t xml:space="preserve"> електронској седници</w:t>
      </w:r>
      <w:r w:rsidRPr="00A21E6E">
        <w:rPr>
          <w:rFonts w:ascii="Times New Roman" w:hAnsi="Times New Roman"/>
          <w:sz w:val="24"/>
          <w:szCs w:val="24"/>
          <w:lang w:val="sr-Cyrl-CS"/>
        </w:rPr>
        <w:t xml:space="preserve">одржаној </w:t>
      </w:r>
      <w:r w:rsidR="00E51C55" w:rsidRPr="00A21E6E">
        <w:rPr>
          <w:rFonts w:ascii="Times New Roman" w:hAnsi="Times New Roman"/>
          <w:sz w:val="24"/>
          <w:szCs w:val="24"/>
          <w:lang w:val="sr-Cyrl-CS"/>
        </w:rPr>
        <w:t>4.11</w:t>
      </w:r>
      <w:r w:rsidR="00170643">
        <w:rPr>
          <w:rFonts w:ascii="Times New Roman" w:hAnsi="Times New Roman"/>
          <w:sz w:val="24"/>
          <w:szCs w:val="24"/>
          <w:lang w:val="sr-Cyrl-CS"/>
        </w:rPr>
        <w:t>.</w:t>
      </w:r>
      <w:r w:rsidR="00E51C55" w:rsidRPr="00A21E6E">
        <w:rPr>
          <w:rFonts w:ascii="Times New Roman" w:hAnsi="Times New Roman"/>
          <w:sz w:val="24"/>
          <w:szCs w:val="24"/>
          <w:lang w:val="sr-Cyrl-CS"/>
        </w:rPr>
        <w:t xml:space="preserve"> и 5.11.</w:t>
      </w:r>
      <w:r w:rsidR="00303BCB" w:rsidRPr="00A21E6E">
        <w:rPr>
          <w:rFonts w:ascii="Times New Roman" w:hAnsi="Times New Roman"/>
          <w:sz w:val="24"/>
          <w:szCs w:val="24"/>
          <w:lang w:val="sr-Cyrl-CS"/>
        </w:rPr>
        <w:t>2021</w:t>
      </w:r>
      <w:r w:rsidR="009E753F">
        <w:rPr>
          <w:rFonts w:ascii="Times New Roman" w:hAnsi="Times New Roman"/>
          <w:sz w:val="24"/>
          <w:szCs w:val="24"/>
          <w:lang w:val="sr-Cyrl-CS"/>
        </w:rPr>
        <w:t>.</w:t>
      </w:r>
      <w:r w:rsidRPr="00A21E6E">
        <w:rPr>
          <w:rFonts w:ascii="Times New Roman" w:hAnsi="Times New Roman"/>
          <w:sz w:val="24"/>
          <w:szCs w:val="24"/>
          <w:lang w:val="sr-Cyrl-CS"/>
        </w:rPr>
        <w:t xml:space="preserve"> године, изабрало нас је у Комисију за оцену и одбрану докторске дисертације, под називом </w:t>
      </w:r>
      <w:r w:rsidRPr="00A21E6E">
        <w:rPr>
          <w:rFonts w:ascii="Times New Roman" w:hAnsi="Times New Roman"/>
          <w:b/>
          <w:sz w:val="24"/>
          <w:szCs w:val="24"/>
          <w:lang w:val="sr-Cyrl-CS"/>
        </w:rPr>
        <w:t>„Образовање као компонента каријерног вођења и саветовања у транзиционим периодима професионалног развоја одраслих“</w:t>
      </w:r>
      <w:r w:rsidRPr="00A21E6E">
        <w:rPr>
          <w:rFonts w:ascii="Times New Roman" w:hAnsi="Times New Roman"/>
          <w:i/>
          <w:sz w:val="24"/>
          <w:szCs w:val="24"/>
          <w:lang w:val="sr-Cyrl-CS"/>
        </w:rPr>
        <w:t>,</w:t>
      </w:r>
      <w:r w:rsidRPr="00A21E6E">
        <w:rPr>
          <w:rFonts w:ascii="Times New Roman" w:hAnsi="Times New Roman"/>
          <w:sz w:val="24"/>
          <w:szCs w:val="24"/>
          <w:lang w:val="sr-Cyrl-CS"/>
        </w:rPr>
        <w:t xml:space="preserve"> докторанда </w:t>
      </w:r>
      <w:r w:rsidRPr="00A21E6E">
        <w:rPr>
          <w:rFonts w:ascii="Times New Roman" w:hAnsi="Times New Roman"/>
          <w:sz w:val="24"/>
          <w:szCs w:val="24"/>
        </w:rPr>
        <w:t xml:space="preserve">Дубравке Михајловић. </w:t>
      </w:r>
      <w:r w:rsidRPr="00A21E6E">
        <w:rPr>
          <w:rFonts w:ascii="Times New Roman" w:hAnsi="Times New Roman"/>
          <w:sz w:val="24"/>
          <w:szCs w:val="24"/>
          <w:lang w:val="sr-Cyrl-CS"/>
        </w:rPr>
        <w:t xml:space="preserve">Комисија у саставу проф. др Шефика Алибабић, проф др Виолета Орловић, </w:t>
      </w:r>
      <w:r w:rsidR="00303BCB" w:rsidRPr="00A21E6E">
        <w:rPr>
          <w:rFonts w:ascii="Times New Roman" w:hAnsi="Times New Roman"/>
          <w:sz w:val="24"/>
          <w:szCs w:val="24"/>
          <w:lang w:val="sr-Cyrl-CS"/>
        </w:rPr>
        <w:t>др Милица Маруш</w:t>
      </w:r>
      <w:r w:rsidR="00723AE4" w:rsidRPr="00A21E6E">
        <w:rPr>
          <w:rFonts w:ascii="Times New Roman" w:hAnsi="Times New Roman"/>
          <w:sz w:val="24"/>
          <w:szCs w:val="24"/>
          <w:lang w:val="sr-Cyrl-CS"/>
        </w:rPr>
        <w:t xml:space="preserve">ић </w:t>
      </w:r>
      <w:r w:rsidR="00303BCB" w:rsidRPr="00A21E6E">
        <w:rPr>
          <w:rFonts w:ascii="Times New Roman" w:hAnsi="Times New Roman"/>
          <w:sz w:val="24"/>
          <w:szCs w:val="24"/>
          <w:lang w:val="sr-Cyrl-CS"/>
        </w:rPr>
        <w:t xml:space="preserve">Јаблановић </w:t>
      </w:r>
      <w:r w:rsidRPr="00A21E6E">
        <w:rPr>
          <w:rFonts w:ascii="Times New Roman" w:hAnsi="Times New Roman"/>
          <w:sz w:val="24"/>
          <w:szCs w:val="24"/>
          <w:lang w:val="sr-Cyrl-CS"/>
        </w:rPr>
        <w:t xml:space="preserve">на основу анализиране дисертације, </w:t>
      </w:r>
      <w:r w:rsidR="00170643">
        <w:rPr>
          <w:rFonts w:ascii="Times New Roman" w:hAnsi="Times New Roman"/>
          <w:sz w:val="24"/>
          <w:szCs w:val="24"/>
          <w:lang w:val="sr-Cyrl-CS"/>
        </w:rPr>
        <w:t>има част да</w:t>
      </w:r>
      <w:r w:rsidRPr="00A21E6E">
        <w:rPr>
          <w:rFonts w:ascii="Times New Roman" w:hAnsi="Times New Roman"/>
          <w:sz w:val="24"/>
          <w:szCs w:val="24"/>
          <w:lang w:val="sr-Cyrl-CS"/>
        </w:rPr>
        <w:t xml:space="preserve"> Већу </w:t>
      </w:r>
      <w:r w:rsidR="00170643">
        <w:rPr>
          <w:rFonts w:ascii="Times New Roman" w:hAnsi="Times New Roman"/>
          <w:sz w:val="24"/>
          <w:szCs w:val="24"/>
          <w:lang w:val="sr-Cyrl-CS"/>
        </w:rPr>
        <w:t xml:space="preserve">поднесе </w:t>
      </w:r>
      <w:r w:rsidRPr="00A21E6E">
        <w:rPr>
          <w:rFonts w:ascii="Times New Roman" w:hAnsi="Times New Roman"/>
          <w:sz w:val="24"/>
          <w:szCs w:val="24"/>
          <w:lang w:val="sr-Cyrl-CS"/>
        </w:rPr>
        <w:t>следећи реферат о оцени</w:t>
      </w:r>
      <w:r w:rsidR="00170643">
        <w:rPr>
          <w:rFonts w:ascii="Times New Roman" w:hAnsi="Times New Roman"/>
          <w:sz w:val="24"/>
          <w:szCs w:val="24"/>
          <w:lang w:val="sr-Cyrl-CS"/>
        </w:rPr>
        <w:t xml:space="preserve"> дисертације</w:t>
      </w:r>
      <w:r w:rsidRPr="00A21E6E">
        <w:rPr>
          <w:rFonts w:ascii="Times New Roman" w:hAnsi="Times New Roman"/>
          <w:sz w:val="24"/>
          <w:szCs w:val="24"/>
          <w:lang w:val="sr-Cyrl-CS"/>
        </w:rPr>
        <w:t>.</w:t>
      </w:r>
    </w:p>
    <w:p w14:paraId="669488AC" w14:textId="77777777" w:rsidR="00E51C55" w:rsidRPr="00E07EDE" w:rsidRDefault="00E51C55" w:rsidP="00170643">
      <w:pPr>
        <w:tabs>
          <w:tab w:val="center" w:pos="4677"/>
          <w:tab w:val="left" w:pos="8175"/>
        </w:tabs>
        <w:ind w:right="-90"/>
        <w:jc w:val="both"/>
        <w:rPr>
          <w:rFonts w:ascii="Times New Roman" w:hAnsi="Times New Roman"/>
          <w:sz w:val="24"/>
          <w:szCs w:val="24"/>
          <w:lang w:val="sr-Cyrl-CS"/>
        </w:rPr>
      </w:pPr>
    </w:p>
    <w:p w14:paraId="6B4C2578" w14:textId="77777777" w:rsidR="008F1600" w:rsidRPr="00E07EDE" w:rsidRDefault="008F1600" w:rsidP="00170643">
      <w:pPr>
        <w:ind w:firstLine="709"/>
        <w:jc w:val="both"/>
        <w:rPr>
          <w:rFonts w:ascii="Times New Roman" w:hAnsi="Times New Roman"/>
          <w:b/>
          <w:sz w:val="24"/>
          <w:szCs w:val="24"/>
          <w:lang w:val="sr-Cyrl-CS"/>
        </w:rPr>
      </w:pPr>
      <w:r w:rsidRPr="00E07EDE">
        <w:rPr>
          <w:rFonts w:ascii="Times New Roman" w:hAnsi="Times New Roman"/>
          <w:b/>
          <w:sz w:val="24"/>
          <w:szCs w:val="24"/>
          <w:lang w:val="sr-Cyrl-CS"/>
        </w:rPr>
        <w:t>Основни подаци о кандидату и дисертацији:</w:t>
      </w:r>
    </w:p>
    <w:p w14:paraId="63465784" w14:textId="77777777" w:rsidR="00170643" w:rsidRDefault="00170643" w:rsidP="00170643">
      <w:pPr>
        <w:ind w:firstLine="709"/>
        <w:jc w:val="both"/>
        <w:rPr>
          <w:rFonts w:ascii="Times New Roman" w:hAnsi="Times New Roman"/>
          <w:sz w:val="24"/>
          <w:szCs w:val="24"/>
          <w:lang w:val="uz-Cyrl-UZ"/>
        </w:rPr>
      </w:pPr>
    </w:p>
    <w:p w14:paraId="1C984496" w14:textId="77777777" w:rsidR="008F1600" w:rsidRPr="00E07EDE" w:rsidRDefault="008F1600" w:rsidP="00170643">
      <w:pPr>
        <w:ind w:firstLine="709"/>
        <w:jc w:val="both"/>
        <w:rPr>
          <w:rFonts w:ascii="Times New Roman" w:hAnsi="Times New Roman"/>
          <w:sz w:val="24"/>
          <w:szCs w:val="24"/>
          <w:lang w:val="uz-Cyrl-UZ"/>
        </w:rPr>
      </w:pPr>
      <w:r w:rsidRPr="00E07EDE">
        <w:rPr>
          <w:rFonts w:ascii="Times New Roman" w:hAnsi="Times New Roman"/>
          <w:sz w:val="24"/>
          <w:szCs w:val="24"/>
          <w:lang w:val="uz-Cyrl-UZ"/>
        </w:rPr>
        <w:t>Дубравка Михајловић рођена је у Смедереву 1987. године. Основне студије андрагогије на Филозофском факултету Универзитета у Београду уписала је 2006. године. Завршетком основних студија, 2010. године, са просечном оценом 8.82, стекла је звање дипломирани андрагог. Завршни рад писала је на тему „Завршне процене постигнућа полазника на курсевима стручног оспособљавања“. Рад је оцењен оценом 10. Мастер академске студије андрагогије уписала је 2010. године на истом факултету. Ове студије завршила је наредне, 2011. године, са просечном оценом десет, одбранивши завршни рад под називом „Управљање каријером – институционално-организациони оквир“. Докторске студије андрагогије на Филозофском факултету Универзитета у Београду уписала је 2012. године. Ове студије је поново уписала 2018. године. Положила је све испите и одбранила је предлог теме докторске дисертације електронски 10. априла 2020. године.</w:t>
      </w:r>
      <w:r w:rsidR="00591254" w:rsidRPr="00E07EDE">
        <w:rPr>
          <w:rFonts w:ascii="Times New Roman" w:hAnsi="Times New Roman"/>
          <w:sz w:val="24"/>
          <w:szCs w:val="24"/>
          <w:lang w:val="uz-Cyrl-UZ"/>
        </w:rPr>
        <w:t xml:space="preserve"> Део докторских студија провела је у Немачко</w:t>
      </w:r>
      <w:r w:rsidR="00933130" w:rsidRPr="00E07EDE">
        <w:rPr>
          <w:rFonts w:ascii="Times New Roman" w:hAnsi="Times New Roman"/>
          <w:sz w:val="24"/>
          <w:szCs w:val="24"/>
          <w:lang w:val="uz-Cyrl-UZ"/>
        </w:rPr>
        <w:t xml:space="preserve">ј, на Универзитету у Вирцбургу где је била ангажована и у раду </w:t>
      </w:r>
      <w:r w:rsidR="00933130" w:rsidRPr="002D57FE">
        <w:rPr>
          <w:rFonts w:ascii="Times New Roman" w:hAnsi="Times New Roman"/>
          <w:sz w:val="24"/>
          <w:szCs w:val="24"/>
          <w:lang w:val="uz-Cyrl-UZ"/>
        </w:rPr>
        <w:t xml:space="preserve">Зимске </w:t>
      </w:r>
      <w:r w:rsidR="002D57FE" w:rsidRPr="002D57FE">
        <w:rPr>
          <w:rFonts w:ascii="Times New Roman" w:hAnsi="Times New Roman"/>
          <w:sz w:val="24"/>
          <w:szCs w:val="24"/>
        </w:rPr>
        <w:t>академије за образовање одраслих као комодератор групе која се бавила националним оквиром квалификција у перспективи доживотног учења.</w:t>
      </w:r>
    </w:p>
    <w:p w14:paraId="188BFBF9" w14:textId="77777777" w:rsidR="008F1600" w:rsidRPr="00E07EDE" w:rsidRDefault="008F1600" w:rsidP="00170643">
      <w:pPr>
        <w:jc w:val="both"/>
        <w:rPr>
          <w:rFonts w:ascii="Times New Roman" w:hAnsi="Times New Roman"/>
          <w:sz w:val="24"/>
          <w:szCs w:val="24"/>
          <w:lang w:val="uz-Cyrl-UZ"/>
        </w:rPr>
      </w:pPr>
    </w:p>
    <w:p w14:paraId="4D4E2BE4" w14:textId="77777777" w:rsidR="008F1600" w:rsidRPr="00E07EDE" w:rsidRDefault="002D57FE" w:rsidP="00170643">
      <w:pPr>
        <w:ind w:firstLine="720"/>
        <w:jc w:val="both"/>
        <w:rPr>
          <w:rFonts w:ascii="Times New Roman" w:hAnsi="Times New Roman"/>
          <w:sz w:val="24"/>
          <w:szCs w:val="24"/>
          <w:lang w:val="uz-Cyrl-UZ"/>
        </w:rPr>
      </w:pPr>
      <w:r>
        <w:rPr>
          <w:rFonts w:ascii="Times New Roman" w:hAnsi="Times New Roman"/>
          <w:sz w:val="24"/>
          <w:szCs w:val="24"/>
          <w:lang w:val="uz-Cyrl-UZ"/>
        </w:rPr>
        <w:t xml:space="preserve">За истраживача-приправника </w:t>
      </w:r>
      <w:r w:rsidR="008F1600" w:rsidRPr="00E07EDE">
        <w:rPr>
          <w:rFonts w:ascii="Times New Roman" w:hAnsi="Times New Roman"/>
          <w:sz w:val="24"/>
          <w:szCs w:val="24"/>
          <w:lang w:val="uz-Cyrl-UZ"/>
        </w:rPr>
        <w:t xml:space="preserve">у Институту за педагогију и андрагогију Филозофског факултета Универзитета у Београду изабрана је 2012. године, на пројекту Министарства просвете, науке и технолошког развоја </w:t>
      </w:r>
      <w:r w:rsidR="008F1600" w:rsidRPr="00B34122">
        <w:rPr>
          <w:rFonts w:ascii="Times New Roman" w:hAnsi="Times New Roman"/>
          <w:b/>
          <w:sz w:val="24"/>
          <w:szCs w:val="24"/>
          <w:lang w:val="uz-Cyrl-UZ"/>
        </w:rPr>
        <w:t>„Модели процењивања и стратегије унапређивања квалитета образовања у Србији“</w:t>
      </w:r>
      <w:r>
        <w:rPr>
          <w:rFonts w:ascii="Times New Roman" w:hAnsi="Times New Roman"/>
          <w:sz w:val="24"/>
          <w:szCs w:val="24"/>
          <w:lang w:val="uz-Cyrl-UZ"/>
        </w:rPr>
        <w:t xml:space="preserve">. </w:t>
      </w:r>
      <w:r w:rsidR="008F1600" w:rsidRPr="00E07EDE">
        <w:rPr>
          <w:rFonts w:ascii="Times New Roman" w:hAnsi="Times New Roman"/>
          <w:sz w:val="24"/>
          <w:szCs w:val="24"/>
          <w:lang w:val="uz-Cyrl-UZ"/>
        </w:rPr>
        <w:t>Од 2015. године у истом Институту ради као истраживач-сарадник. Године 2017. изабрана је за асистента на Одељењу за педагогију и ан</w:t>
      </w:r>
      <w:r w:rsidR="007B3004" w:rsidRPr="00E07EDE">
        <w:rPr>
          <w:rFonts w:ascii="Times New Roman" w:hAnsi="Times New Roman"/>
          <w:sz w:val="24"/>
          <w:szCs w:val="24"/>
          <w:lang w:val="uz-Cyrl-UZ"/>
        </w:rPr>
        <w:t>драгогију Филозофског факултета</w:t>
      </w:r>
      <w:r w:rsidR="002071BD" w:rsidRPr="00E07EDE">
        <w:rPr>
          <w:rFonts w:ascii="Times New Roman" w:hAnsi="Times New Roman"/>
          <w:sz w:val="24"/>
          <w:szCs w:val="24"/>
          <w:lang w:val="uz-Cyrl-UZ"/>
        </w:rPr>
        <w:t xml:space="preserve"> где и данас ради као</w:t>
      </w:r>
      <w:r w:rsidR="00F33F85" w:rsidRPr="00E07EDE">
        <w:rPr>
          <w:rFonts w:ascii="Times New Roman" w:hAnsi="Times New Roman"/>
          <w:sz w:val="24"/>
          <w:szCs w:val="24"/>
          <w:lang w:val="uz-Cyrl-UZ"/>
        </w:rPr>
        <w:t xml:space="preserve"> асистент</w:t>
      </w:r>
      <w:r w:rsidR="007B3004" w:rsidRPr="00E07EDE">
        <w:rPr>
          <w:rFonts w:ascii="Times New Roman" w:hAnsi="Times New Roman"/>
          <w:sz w:val="24"/>
          <w:szCs w:val="24"/>
        </w:rPr>
        <w:t>и</w:t>
      </w:r>
      <w:r w:rsidR="00F33F85" w:rsidRPr="00E07EDE">
        <w:rPr>
          <w:rFonts w:ascii="Times New Roman" w:hAnsi="Times New Roman"/>
          <w:sz w:val="24"/>
          <w:szCs w:val="24"/>
          <w:lang w:val="uz-Cyrl-UZ"/>
        </w:rPr>
        <w:t xml:space="preserve"> као истраживач-сарадник</w:t>
      </w:r>
      <w:r w:rsidR="008F1600" w:rsidRPr="00E07EDE">
        <w:rPr>
          <w:rFonts w:ascii="Times New Roman" w:hAnsi="Times New Roman"/>
          <w:sz w:val="24"/>
          <w:szCs w:val="24"/>
          <w:lang w:val="uz-Cyrl-UZ"/>
        </w:rPr>
        <w:t xml:space="preserve">. Учествује у реализацији наставе на основним академским студијама андрагогије, и то на предметима: Андрагогија рада, Стручно образовање </w:t>
      </w:r>
      <w:r w:rsidR="008F1600" w:rsidRPr="00E07EDE">
        <w:rPr>
          <w:rFonts w:ascii="Times New Roman" w:hAnsi="Times New Roman"/>
          <w:sz w:val="24"/>
          <w:szCs w:val="24"/>
          <w:lang w:val="uz-Cyrl-UZ"/>
        </w:rPr>
        <w:lastRenderedPageBreak/>
        <w:t>одраслих и Каријерно вођење и развој.</w:t>
      </w:r>
      <w:r w:rsidR="007E4586" w:rsidRPr="00E07EDE">
        <w:rPr>
          <w:rFonts w:ascii="Times New Roman" w:hAnsi="Times New Roman"/>
          <w:sz w:val="24"/>
          <w:szCs w:val="24"/>
          <w:lang w:val="uz-Cyrl-UZ"/>
        </w:rPr>
        <w:t>Анга</w:t>
      </w:r>
      <w:r w:rsidR="00F33F85" w:rsidRPr="00E07EDE">
        <w:rPr>
          <w:rFonts w:ascii="Times New Roman" w:hAnsi="Times New Roman"/>
          <w:sz w:val="24"/>
          <w:szCs w:val="24"/>
          <w:lang w:val="uz-Cyrl-UZ"/>
        </w:rPr>
        <w:t>ж</w:t>
      </w:r>
      <w:r w:rsidR="007E4586" w:rsidRPr="00E07EDE">
        <w:rPr>
          <w:rFonts w:ascii="Times New Roman" w:hAnsi="Times New Roman"/>
          <w:sz w:val="24"/>
          <w:szCs w:val="24"/>
          <w:lang w:val="uz-Cyrl-UZ"/>
        </w:rPr>
        <w:t xml:space="preserve">ована је као </w:t>
      </w:r>
      <w:r w:rsidR="00F33F85" w:rsidRPr="00E07EDE">
        <w:rPr>
          <w:rFonts w:ascii="Times New Roman" w:hAnsi="Times New Roman"/>
          <w:sz w:val="24"/>
          <w:szCs w:val="24"/>
          <w:lang w:val="uz-Cyrl-UZ"/>
        </w:rPr>
        <w:t xml:space="preserve">ЕСПБ </w:t>
      </w:r>
      <w:r w:rsidR="007E4586" w:rsidRPr="00E07EDE">
        <w:rPr>
          <w:rFonts w:ascii="Times New Roman" w:hAnsi="Times New Roman"/>
          <w:sz w:val="24"/>
          <w:szCs w:val="24"/>
          <w:lang w:val="uz-Cyrl-UZ"/>
        </w:rPr>
        <w:t xml:space="preserve">координатор за међународну размену на Одељењу за педагогију и анндрагогију. </w:t>
      </w:r>
    </w:p>
    <w:p w14:paraId="4AF698A7" w14:textId="77777777" w:rsidR="007205AA" w:rsidRPr="00E07EDE" w:rsidRDefault="007205AA" w:rsidP="00170643">
      <w:pPr>
        <w:jc w:val="both"/>
        <w:rPr>
          <w:rFonts w:ascii="Times New Roman" w:hAnsi="Times New Roman"/>
          <w:sz w:val="24"/>
          <w:szCs w:val="24"/>
          <w:lang w:val="uz-Cyrl-UZ"/>
        </w:rPr>
      </w:pPr>
    </w:p>
    <w:p w14:paraId="714B1BCD" w14:textId="77777777" w:rsidR="009E753F" w:rsidRPr="00E07EDE" w:rsidRDefault="008F1600" w:rsidP="00170643">
      <w:pPr>
        <w:ind w:firstLine="720"/>
        <w:jc w:val="both"/>
        <w:rPr>
          <w:rFonts w:ascii="Times New Roman" w:hAnsi="Times New Roman"/>
          <w:sz w:val="24"/>
          <w:szCs w:val="24"/>
          <w:lang w:val="uz-Cyrl-UZ"/>
        </w:rPr>
      </w:pPr>
      <w:r w:rsidRPr="00E07EDE">
        <w:rPr>
          <w:rFonts w:ascii="Times New Roman" w:hAnsi="Times New Roman"/>
          <w:sz w:val="24"/>
          <w:szCs w:val="24"/>
          <w:lang w:val="uz-Cyrl-UZ"/>
        </w:rPr>
        <w:t>Кандидаткиња Дубравка Михај</w:t>
      </w:r>
      <w:r w:rsidR="00742D51" w:rsidRPr="00E07EDE">
        <w:rPr>
          <w:rFonts w:ascii="Times New Roman" w:hAnsi="Times New Roman"/>
          <w:sz w:val="24"/>
          <w:szCs w:val="24"/>
          <w:lang w:val="uz-Cyrl-UZ"/>
        </w:rPr>
        <w:t>л</w:t>
      </w:r>
      <w:r w:rsidRPr="00E07EDE">
        <w:rPr>
          <w:rFonts w:ascii="Times New Roman" w:hAnsi="Times New Roman"/>
          <w:sz w:val="24"/>
          <w:szCs w:val="24"/>
          <w:lang w:val="uz-Cyrl-UZ"/>
        </w:rPr>
        <w:t>овић је на различитим позицијама учествовала у реализацији више националних и међународних пројеката. Поред већ наведеног пројекта учествовала је, између осталих, и на следећим:</w:t>
      </w:r>
      <w:r w:rsidR="00591254" w:rsidRPr="00E07EDE">
        <w:rPr>
          <w:rFonts w:ascii="Times New Roman" w:hAnsi="Times New Roman"/>
          <w:b/>
          <w:sz w:val="24"/>
          <w:szCs w:val="24"/>
          <w:lang w:val="uz-Cyrl-UZ"/>
        </w:rPr>
        <w:t>„</w:t>
      </w:r>
      <w:r w:rsidR="00591254" w:rsidRPr="00E07EDE">
        <w:rPr>
          <w:rFonts w:ascii="Times New Roman" w:hAnsi="Times New Roman"/>
          <w:b/>
          <w:sz w:val="24"/>
          <w:szCs w:val="24"/>
        </w:rPr>
        <w:t>Консолидација процеса демократизације у Србији”</w:t>
      </w:r>
      <w:r w:rsidR="00591254" w:rsidRPr="00E07EDE">
        <w:rPr>
          <w:rFonts w:ascii="Times New Roman" w:hAnsi="Times New Roman"/>
          <w:sz w:val="24"/>
          <w:szCs w:val="24"/>
        </w:rPr>
        <w:t>(</w:t>
      </w:r>
      <w:r w:rsidR="007E4586" w:rsidRPr="00E07EDE">
        <w:rPr>
          <w:rFonts w:ascii="Times New Roman" w:hAnsi="Times New Roman"/>
          <w:sz w:val="24"/>
          <w:szCs w:val="24"/>
        </w:rPr>
        <w:t>OEБС</w:t>
      </w:r>
      <w:r w:rsidR="00591254" w:rsidRPr="00E07EDE">
        <w:rPr>
          <w:rFonts w:ascii="Times New Roman" w:hAnsi="Times New Roman"/>
          <w:sz w:val="24"/>
          <w:szCs w:val="24"/>
        </w:rPr>
        <w:t>, 2019)</w:t>
      </w:r>
      <w:r w:rsidR="00742D51" w:rsidRPr="00E07EDE">
        <w:rPr>
          <w:rFonts w:ascii="Times New Roman" w:hAnsi="Times New Roman"/>
          <w:sz w:val="24"/>
          <w:szCs w:val="24"/>
        </w:rPr>
        <w:t>каоконсултант,</w:t>
      </w:r>
      <w:r w:rsidR="00591254" w:rsidRPr="00E07EDE">
        <w:rPr>
          <w:rFonts w:ascii="Times New Roman" w:hAnsi="Times New Roman"/>
          <w:sz w:val="24"/>
          <w:szCs w:val="24"/>
        </w:rPr>
        <w:t xml:space="preserve"> на позицији експ</w:t>
      </w:r>
      <w:r w:rsidR="007E4586" w:rsidRPr="00E07EDE">
        <w:rPr>
          <w:rFonts w:ascii="Times New Roman" w:hAnsi="Times New Roman"/>
          <w:sz w:val="24"/>
          <w:szCs w:val="24"/>
        </w:rPr>
        <w:t>ерта у области андрагогије</w:t>
      </w:r>
      <w:r w:rsidR="00A7287F" w:rsidRPr="00E07EDE">
        <w:rPr>
          <w:rFonts w:ascii="Times New Roman" w:hAnsi="Times New Roman"/>
          <w:sz w:val="24"/>
          <w:szCs w:val="24"/>
        </w:rPr>
        <w:t>;</w:t>
      </w:r>
      <w:r w:rsidRPr="00E07EDE">
        <w:rPr>
          <w:rFonts w:ascii="Times New Roman" w:hAnsi="Times New Roman"/>
          <w:sz w:val="24"/>
          <w:szCs w:val="24"/>
          <w:lang w:val="uz-Cyrl-UZ"/>
        </w:rPr>
        <w:t xml:space="preserve"> „</w:t>
      </w:r>
      <w:r w:rsidRPr="00E07EDE">
        <w:rPr>
          <w:rFonts w:ascii="Times New Roman" w:hAnsi="Times New Roman"/>
          <w:b/>
          <w:sz w:val="24"/>
          <w:szCs w:val="24"/>
          <w:lang w:val="uz-Cyrl-UZ"/>
        </w:rPr>
        <w:t xml:space="preserve">Побољшање образовних активности Правосудне академије“ </w:t>
      </w:r>
      <w:r w:rsidRPr="00E07EDE">
        <w:rPr>
          <w:rFonts w:ascii="Times New Roman" w:hAnsi="Times New Roman"/>
          <w:sz w:val="24"/>
          <w:szCs w:val="24"/>
          <w:lang w:val="uz-Cyrl-UZ"/>
        </w:rPr>
        <w:t xml:space="preserve">(2016-2018, краткорочни експерт); </w:t>
      </w:r>
      <w:r w:rsidR="00131AD2">
        <w:rPr>
          <w:rFonts w:ascii="Times New Roman" w:hAnsi="Times New Roman"/>
          <w:sz w:val="24"/>
          <w:szCs w:val="24"/>
          <w:lang w:val="uz-Cyrl-UZ"/>
        </w:rPr>
        <w:t>“</w:t>
      </w:r>
      <w:r w:rsidRPr="00E07EDE">
        <w:rPr>
          <w:rFonts w:ascii="Times New Roman" w:hAnsi="Times New Roman"/>
          <w:b/>
          <w:sz w:val="24"/>
          <w:szCs w:val="24"/>
        </w:rPr>
        <w:t>European Studies and Research in Adult Learning and Education”</w:t>
      </w:r>
      <w:r w:rsidRPr="00E07EDE">
        <w:rPr>
          <w:rFonts w:ascii="Times New Roman" w:hAnsi="Times New Roman"/>
          <w:sz w:val="24"/>
          <w:szCs w:val="24"/>
          <w:lang w:val="uz-Cyrl-UZ"/>
        </w:rPr>
        <w:t xml:space="preserve"> - </w:t>
      </w:r>
      <w:r w:rsidRPr="00E07EDE">
        <w:rPr>
          <w:rFonts w:ascii="Times New Roman" w:hAnsi="Times New Roman"/>
          <w:sz w:val="24"/>
          <w:szCs w:val="24"/>
        </w:rPr>
        <w:t xml:space="preserve">ESRALE, </w:t>
      </w:r>
      <w:r w:rsidRPr="00E07EDE">
        <w:rPr>
          <w:rFonts w:ascii="Times New Roman" w:hAnsi="Times New Roman"/>
          <w:sz w:val="24"/>
          <w:szCs w:val="24"/>
          <w:lang w:val="uz-Cyrl-UZ"/>
        </w:rPr>
        <w:t>у оквиру</w:t>
      </w:r>
      <w:r w:rsidRPr="00E07EDE">
        <w:rPr>
          <w:rFonts w:ascii="Times New Roman" w:hAnsi="Times New Roman"/>
          <w:sz w:val="24"/>
          <w:szCs w:val="24"/>
        </w:rPr>
        <w:t xml:space="preserve"> L</w:t>
      </w:r>
      <w:r w:rsidR="007205AA" w:rsidRPr="00E07EDE">
        <w:rPr>
          <w:rFonts w:ascii="Times New Roman" w:hAnsi="Times New Roman"/>
          <w:sz w:val="24"/>
          <w:szCs w:val="24"/>
        </w:rPr>
        <w:t>L</w:t>
      </w:r>
      <w:r w:rsidRPr="00E07EDE">
        <w:rPr>
          <w:rFonts w:ascii="Times New Roman" w:hAnsi="Times New Roman"/>
          <w:sz w:val="24"/>
          <w:szCs w:val="24"/>
        </w:rPr>
        <w:t xml:space="preserve">P, Sub-program ERASMUS, </w:t>
      </w:r>
      <w:r w:rsidRPr="00E07EDE">
        <w:rPr>
          <w:rFonts w:ascii="Times New Roman" w:hAnsi="Times New Roman"/>
          <w:sz w:val="24"/>
          <w:szCs w:val="24"/>
          <w:lang w:val="uz-Cyrl-UZ"/>
        </w:rPr>
        <w:t>који је реализов</w:t>
      </w:r>
      <w:r w:rsidR="007205AA" w:rsidRPr="00E07EDE">
        <w:rPr>
          <w:rFonts w:ascii="Times New Roman" w:hAnsi="Times New Roman"/>
          <w:sz w:val="24"/>
          <w:szCs w:val="24"/>
          <w:lang w:val="uz-Cyrl-UZ"/>
        </w:rPr>
        <w:t>ао Универзитет у Београду са</w:t>
      </w:r>
      <w:r w:rsidRPr="00E07EDE">
        <w:rPr>
          <w:rFonts w:ascii="Times New Roman" w:hAnsi="Times New Roman"/>
          <w:sz w:val="24"/>
          <w:szCs w:val="24"/>
          <w:lang w:val="uz-Cyrl-UZ"/>
        </w:rPr>
        <w:t xml:space="preserve"> 11 партнера (2014-2017, члан пројектног тима из Србије); </w:t>
      </w:r>
      <w:r w:rsidR="00A7287F" w:rsidRPr="00E07EDE">
        <w:rPr>
          <w:rFonts w:ascii="Times New Roman" w:hAnsi="Times New Roman"/>
          <w:sz w:val="24"/>
          <w:szCs w:val="24"/>
          <w:lang w:val="uz-Cyrl-UZ"/>
        </w:rPr>
        <w:t>„</w:t>
      </w:r>
      <w:r w:rsidRPr="00E07EDE">
        <w:rPr>
          <w:rFonts w:ascii="Times New Roman" w:hAnsi="Times New Roman"/>
          <w:b/>
          <w:sz w:val="24"/>
          <w:szCs w:val="24"/>
        </w:rPr>
        <w:t>BeLL - Benefits of Lifelong Learning“</w:t>
      </w:r>
      <w:r w:rsidRPr="00E07EDE">
        <w:rPr>
          <w:rFonts w:ascii="Times New Roman" w:hAnsi="Times New Roman"/>
          <w:sz w:val="24"/>
          <w:szCs w:val="24"/>
          <w:lang w:val="uz-Cyrl-UZ"/>
        </w:rPr>
        <w:t xml:space="preserve">, компаративно истраживање спроведено у десет европских земаља, Друштво за образовање одраслих, Београд, </w:t>
      </w:r>
      <w:r w:rsidRPr="00E07EDE">
        <w:rPr>
          <w:rFonts w:ascii="Times New Roman" w:hAnsi="Times New Roman"/>
          <w:sz w:val="24"/>
          <w:szCs w:val="24"/>
        </w:rPr>
        <w:t>DIE</w:t>
      </w:r>
      <w:r w:rsidR="007205AA" w:rsidRPr="00E07EDE">
        <w:rPr>
          <w:rFonts w:ascii="Times New Roman" w:hAnsi="Times New Roman"/>
          <w:sz w:val="24"/>
          <w:szCs w:val="24"/>
          <w:lang w:val="uz-Cyrl-UZ"/>
        </w:rPr>
        <w:t>, Немачка (2012-2014),</w:t>
      </w:r>
      <w:r w:rsidRPr="00E07EDE">
        <w:rPr>
          <w:rFonts w:ascii="Times New Roman" w:hAnsi="Times New Roman"/>
          <w:sz w:val="24"/>
          <w:szCs w:val="24"/>
          <w:lang w:val="uz-Cyrl-UZ"/>
        </w:rPr>
        <w:t xml:space="preserve"> координатор, организатор и реализатор </w:t>
      </w:r>
      <w:r w:rsidRPr="00E07EDE">
        <w:rPr>
          <w:rFonts w:ascii="Times New Roman" w:hAnsi="Times New Roman"/>
          <w:sz w:val="24"/>
          <w:szCs w:val="24"/>
        </w:rPr>
        <w:t>BeLL</w:t>
      </w:r>
      <w:r w:rsidR="007205AA" w:rsidRPr="00E07EDE">
        <w:rPr>
          <w:rFonts w:ascii="Times New Roman" w:hAnsi="Times New Roman"/>
          <w:sz w:val="24"/>
          <w:szCs w:val="24"/>
          <w:lang w:val="uz-Cyrl-UZ"/>
        </w:rPr>
        <w:t xml:space="preserve"> пројекта за Србију</w:t>
      </w:r>
      <w:r w:rsidRPr="00E07EDE">
        <w:rPr>
          <w:rFonts w:ascii="Times New Roman" w:hAnsi="Times New Roman"/>
          <w:sz w:val="24"/>
          <w:szCs w:val="24"/>
          <w:lang w:val="uz-Cyrl-UZ"/>
        </w:rPr>
        <w:t xml:space="preserve">; </w:t>
      </w:r>
      <w:r w:rsidRPr="00E07EDE">
        <w:rPr>
          <w:rFonts w:ascii="Times New Roman" w:hAnsi="Times New Roman"/>
          <w:b/>
          <w:sz w:val="24"/>
          <w:szCs w:val="24"/>
          <w:lang w:val="uz-Cyrl-UZ"/>
        </w:rPr>
        <w:t>„Друга шанса – Развој система функционалног основног образовања одраслих – ФООО у Србији“</w:t>
      </w:r>
      <w:r w:rsidRPr="00E07EDE">
        <w:rPr>
          <w:rFonts w:ascii="Times New Roman" w:hAnsi="Times New Roman"/>
          <w:sz w:val="24"/>
          <w:szCs w:val="24"/>
          <w:lang w:val="uz-Cyrl-UZ"/>
        </w:rPr>
        <w:t xml:space="preserve">, </w:t>
      </w:r>
      <w:r w:rsidRPr="00E07EDE">
        <w:rPr>
          <w:rFonts w:ascii="Times New Roman" w:hAnsi="Times New Roman"/>
          <w:sz w:val="24"/>
          <w:szCs w:val="24"/>
        </w:rPr>
        <w:t>GOPA</w:t>
      </w:r>
      <w:r w:rsidRPr="00E07EDE">
        <w:rPr>
          <w:rFonts w:ascii="Times New Roman" w:hAnsi="Times New Roman"/>
          <w:sz w:val="24"/>
          <w:szCs w:val="24"/>
          <w:lang w:val="de-DE"/>
        </w:rPr>
        <w:t xml:space="preserve"> Worldwide Consultants GmbH</w:t>
      </w:r>
      <w:r w:rsidRPr="00E07EDE">
        <w:rPr>
          <w:rFonts w:ascii="Times New Roman" w:hAnsi="Times New Roman"/>
          <w:sz w:val="24"/>
          <w:szCs w:val="24"/>
          <w:lang w:val="uz-Cyrl-UZ"/>
        </w:rPr>
        <w:t>, Министарство просвете и науке Републике Србије (2011-2012; краткорочни н</w:t>
      </w:r>
      <w:r w:rsidR="00517139" w:rsidRPr="00E07EDE">
        <w:rPr>
          <w:rFonts w:ascii="Times New Roman" w:hAnsi="Times New Roman"/>
          <w:sz w:val="24"/>
          <w:szCs w:val="24"/>
          <w:lang w:val="uz-Cyrl-UZ"/>
        </w:rPr>
        <w:t xml:space="preserve">ижи експерт - асистент тренера). </w:t>
      </w:r>
      <w:r w:rsidR="00B8783C" w:rsidRPr="00E07EDE">
        <w:rPr>
          <w:rFonts w:ascii="Times New Roman" w:hAnsi="Times New Roman"/>
          <w:sz w:val="24"/>
          <w:szCs w:val="24"/>
          <w:lang w:val="uz-Cyrl-UZ"/>
        </w:rPr>
        <w:t xml:space="preserve">У неколико наврата ангажована је као стручни сарадник </w:t>
      </w:r>
      <w:r w:rsidR="00AB5D18" w:rsidRPr="00E07EDE">
        <w:rPr>
          <w:rFonts w:ascii="Times New Roman" w:hAnsi="Times New Roman"/>
          <w:sz w:val="24"/>
          <w:szCs w:val="24"/>
          <w:lang w:val="uz-Cyrl-UZ"/>
        </w:rPr>
        <w:t>Завода за унапређивање образовања и васпитања, као и Завода за</w:t>
      </w:r>
      <w:r w:rsidR="00742D51" w:rsidRPr="00E07EDE">
        <w:rPr>
          <w:rFonts w:ascii="Times New Roman" w:hAnsi="Times New Roman"/>
          <w:sz w:val="24"/>
          <w:szCs w:val="24"/>
          <w:lang w:val="uz-Cyrl-UZ"/>
        </w:rPr>
        <w:t xml:space="preserve"> вредновање квалитета образова</w:t>
      </w:r>
      <w:r w:rsidR="002D57FE">
        <w:rPr>
          <w:rFonts w:ascii="Times New Roman" w:hAnsi="Times New Roman"/>
          <w:sz w:val="24"/>
          <w:szCs w:val="24"/>
          <w:lang w:val="uz-Cyrl-UZ"/>
        </w:rPr>
        <w:t>ња</w:t>
      </w:r>
      <w:r w:rsidR="00131AD2">
        <w:rPr>
          <w:rFonts w:ascii="Times New Roman" w:hAnsi="Times New Roman"/>
          <w:sz w:val="24"/>
          <w:szCs w:val="24"/>
          <w:lang w:val="uz-Cyrl-UZ"/>
        </w:rPr>
        <w:t xml:space="preserve"> и васпитања</w:t>
      </w:r>
      <w:r w:rsidR="00AB5D18" w:rsidRPr="00E07EDE">
        <w:rPr>
          <w:rFonts w:ascii="Times New Roman" w:hAnsi="Times New Roman"/>
          <w:sz w:val="24"/>
          <w:szCs w:val="24"/>
          <w:lang w:val="uz-Cyrl-UZ"/>
        </w:rPr>
        <w:t xml:space="preserve">. </w:t>
      </w:r>
      <w:r w:rsidR="009E753F" w:rsidRPr="00E07EDE">
        <w:rPr>
          <w:rFonts w:ascii="Times New Roman" w:hAnsi="Times New Roman"/>
          <w:sz w:val="24"/>
          <w:szCs w:val="24"/>
          <w:lang w:val="uz-Cyrl-UZ"/>
        </w:rPr>
        <w:t xml:space="preserve">Кандидаткиња је била члан Радне групе Завода за унапређивање образовања и васпитања за успостављање стандарда у каријерном вођењу и саветовању у Републици Србији (2016-2017), а од 2019 до </w:t>
      </w:r>
      <w:r w:rsidR="009E753F" w:rsidRPr="00131AD2">
        <w:rPr>
          <w:rFonts w:ascii="Times New Roman" w:hAnsi="Times New Roman"/>
          <w:sz w:val="24"/>
          <w:szCs w:val="24"/>
          <w:lang w:val="uz-Cyrl-UZ"/>
        </w:rPr>
        <w:t>2021.</w:t>
      </w:r>
      <w:r w:rsidR="009E753F" w:rsidRPr="00E07EDE">
        <w:rPr>
          <w:rFonts w:ascii="Times New Roman" w:hAnsi="Times New Roman"/>
          <w:sz w:val="24"/>
          <w:szCs w:val="24"/>
          <w:lang w:val="uz-Cyrl-UZ"/>
        </w:rPr>
        <w:t xml:space="preserve"> године била је члан Радне групе Министарства просвете, науке и технолошког развоја Републике Србије за развој стандарда квалификација. </w:t>
      </w:r>
      <w:r w:rsidR="009E753F" w:rsidRPr="00E07EDE">
        <w:rPr>
          <w:rFonts w:ascii="Times New Roman" w:hAnsi="Times New Roman"/>
          <w:sz w:val="24"/>
          <w:szCs w:val="24"/>
        </w:rPr>
        <w:t>У оквиру</w:t>
      </w:r>
      <w:r w:rsidR="00D701B1">
        <w:rPr>
          <w:rFonts w:ascii="Times New Roman" w:hAnsi="Times New Roman"/>
          <w:sz w:val="24"/>
          <w:szCs w:val="24"/>
        </w:rPr>
        <w:t xml:space="preserve"> </w:t>
      </w:r>
      <w:r w:rsidR="009E753F" w:rsidRPr="00E07EDE">
        <w:rPr>
          <w:rFonts w:ascii="Times New Roman" w:hAnsi="Times New Roman"/>
          <w:sz w:val="24"/>
          <w:szCs w:val="24"/>
        </w:rPr>
        <w:t>рада</w:t>
      </w:r>
      <w:r w:rsidR="00D701B1">
        <w:rPr>
          <w:rFonts w:ascii="Times New Roman" w:hAnsi="Times New Roman"/>
          <w:sz w:val="24"/>
          <w:szCs w:val="24"/>
        </w:rPr>
        <w:t xml:space="preserve"> </w:t>
      </w:r>
      <w:r w:rsidR="009E753F" w:rsidRPr="00E07EDE">
        <w:rPr>
          <w:rFonts w:ascii="Times New Roman" w:hAnsi="Times New Roman"/>
          <w:sz w:val="24"/>
          <w:szCs w:val="24"/>
        </w:rPr>
        <w:t>на</w:t>
      </w:r>
      <w:r w:rsidR="00D701B1">
        <w:rPr>
          <w:rFonts w:ascii="Times New Roman" w:hAnsi="Times New Roman"/>
          <w:sz w:val="24"/>
          <w:szCs w:val="24"/>
        </w:rPr>
        <w:t xml:space="preserve"> </w:t>
      </w:r>
      <w:r w:rsidR="009E753F" w:rsidRPr="00E07EDE">
        <w:rPr>
          <w:rFonts w:ascii="Times New Roman" w:hAnsi="Times New Roman"/>
          <w:sz w:val="24"/>
          <w:szCs w:val="24"/>
        </w:rPr>
        <w:t>пројектима и другим</w:t>
      </w:r>
      <w:r w:rsidR="00D701B1">
        <w:rPr>
          <w:rFonts w:ascii="Times New Roman" w:hAnsi="Times New Roman"/>
          <w:sz w:val="24"/>
          <w:szCs w:val="24"/>
        </w:rPr>
        <w:t xml:space="preserve"> </w:t>
      </w:r>
      <w:r w:rsidR="009E753F" w:rsidRPr="00E07EDE">
        <w:rPr>
          <w:rFonts w:ascii="Times New Roman" w:hAnsi="Times New Roman"/>
          <w:sz w:val="24"/>
          <w:szCs w:val="24"/>
        </w:rPr>
        <w:t>врстама</w:t>
      </w:r>
      <w:r w:rsidR="00D701B1">
        <w:rPr>
          <w:rFonts w:ascii="Times New Roman" w:hAnsi="Times New Roman"/>
          <w:sz w:val="24"/>
          <w:szCs w:val="24"/>
        </w:rPr>
        <w:t xml:space="preserve"> </w:t>
      </w:r>
      <w:r w:rsidR="009E753F" w:rsidRPr="00E07EDE">
        <w:rPr>
          <w:rFonts w:ascii="Times New Roman" w:hAnsi="Times New Roman"/>
          <w:sz w:val="24"/>
          <w:szCs w:val="24"/>
        </w:rPr>
        <w:t>ангажовања.</w:t>
      </w:r>
      <w:r w:rsidR="009E753F" w:rsidRPr="00E07EDE">
        <w:rPr>
          <w:rFonts w:ascii="Times New Roman" w:hAnsi="Times New Roman"/>
          <w:spacing w:val="-3"/>
          <w:sz w:val="24"/>
          <w:szCs w:val="24"/>
          <w:lang w:val="uz-Cyrl-UZ"/>
        </w:rPr>
        <w:t>Дубравка Михајловић је, као предавач, водитељ или тренер, реализовала и већи број облика стручног усавршавања (обука, семинара) за различите циљне групе (државне службенике на положају, судије и судијске помоћнике, наставнике и друге кадрове који раде у области образовања одраслих) и</w:t>
      </w:r>
      <w:r w:rsidR="009E753F" w:rsidRPr="00E07EDE">
        <w:rPr>
          <w:rFonts w:ascii="Times New Roman" w:hAnsi="Times New Roman"/>
          <w:sz w:val="24"/>
          <w:szCs w:val="24"/>
        </w:rPr>
        <w:t>стеклабогатотренерскоискуство.</w:t>
      </w:r>
      <w:r w:rsidR="009E753F" w:rsidRPr="00E07EDE">
        <w:rPr>
          <w:rFonts w:ascii="Times New Roman" w:hAnsi="Times New Roman"/>
          <w:sz w:val="24"/>
          <w:szCs w:val="24"/>
          <w:lang w:val="uz-Cyrl-UZ"/>
        </w:rPr>
        <w:t xml:space="preserve">Од 2021. године је ангажована на пројекту </w:t>
      </w:r>
      <w:r w:rsidR="009E753F" w:rsidRPr="00E07EDE">
        <w:rPr>
          <w:rFonts w:ascii="Times New Roman" w:hAnsi="Times New Roman"/>
          <w:b/>
          <w:sz w:val="24"/>
          <w:szCs w:val="24"/>
          <w:lang w:val="uz-Cyrl-UZ"/>
        </w:rPr>
        <w:t>„Јачање професионалних капацитета државних службеника на положају”</w:t>
      </w:r>
      <w:r w:rsidR="009E753F" w:rsidRPr="00E07EDE">
        <w:rPr>
          <w:rFonts w:ascii="Times New Roman" w:hAnsi="Times New Roman"/>
          <w:sz w:val="24"/>
          <w:szCs w:val="24"/>
          <w:lang w:val="uz-Cyrl-UZ"/>
        </w:rPr>
        <w:t>, као експерт за образовање одраслих.</w:t>
      </w:r>
    </w:p>
    <w:p w14:paraId="69767F35" w14:textId="77777777" w:rsidR="008F1600" w:rsidRPr="00E07EDE" w:rsidRDefault="008F1600" w:rsidP="00170643">
      <w:pPr>
        <w:jc w:val="both"/>
        <w:rPr>
          <w:rFonts w:ascii="Times New Roman" w:hAnsi="Times New Roman"/>
          <w:sz w:val="24"/>
          <w:szCs w:val="24"/>
          <w:lang w:val="uz-Cyrl-UZ"/>
        </w:rPr>
      </w:pPr>
    </w:p>
    <w:p w14:paraId="01FAF84A" w14:textId="77777777" w:rsidR="003F6E09" w:rsidRPr="00E07EDE" w:rsidRDefault="008F1600" w:rsidP="00170643">
      <w:pPr>
        <w:ind w:firstLine="720"/>
        <w:jc w:val="both"/>
        <w:rPr>
          <w:rFonts w:ascii="Times New Roman" w:hAnsi="Times New Roman"/>
          <w:sz w:val="24"/>
          <w:szCs w:val="24"/>
          <w:lang w:val="uz-Cyrl-UZ"/>
        </w:rPr>
      </w:pPr>
      <w:r w:rsidRPr="00E07EDE">
        <w:rPr>
          <w:rFonts w:ascii="Times New Roman" w:hAnsi="Times New Roman"/>
          <w:sz w:val="24"/>
          <w:szCs w:val="24"/>
          <w:lang w:val="uz-Cyrl-UZ"/>
        </w:rPr>
        <w:t xml:space="preserve">Током </w:t>
      </w:r>
      <w:r w:rsidR="00791058" w:rsidRPr="00E07EDE">
        <w:rPr>
          <w:rFonts w:ascii="Times New Roman" w:hAnsi="Times New Roman"/>
          <w:sz w:val="24"/>
          <w:szCs w:val="24"/>
          <w:lang w:val="uz-Cyrl-UZ"/>
        </w:rPr>
        <w:t>досадашње каријере, кандидаткиња се и практично бавила питањима каријерног образовања</w:t>
      </w:r>
      <w:r w:rsidR="00742D51" w:rsidRPr="00E07EDE">
        <w:rPr>
          <w:rFonts w:ascii="Times New Roman" w:hAnsi="Times New Roman"/>
          <w:sz w:val="24"/>
          <w:szCs w:val="24"/>
          <w:lang w:val="uz-Cyrl-UZ"/>
        </w:rPr>
        <w:t xml:space="preserve"> и вођења и саветовања</w:t>
      </w:r>
      <w:r w:rsidR="00791058" w:rsidRPr="00E07EDE">
        <w:rPr>
          <w:rFonts w:ascii="Times New Roman" w:hAnsi="Times New Roman"/>
          <w:sz w:val="24"/>
          <w:szCs w:val="24"/>
          <w:lang w:val="uz-Cyrl-UZ"/>
        </w:rPr>
        <w:t xml:space="preserve">. Тако, </w:t>
      </w:r>
      <w:r w:rsidRPr="00E07EDE">
        <w:rPr>
          <w:rFonts w:ascii="Times New Roman" w:hAnsi="Times New Roman"/>
          <w:sz w:val="24"/>
          <w:szCs w:val="24"/>
          <w:lang w:val="uz-Cyrl-UZ"/>
        </w:rPr>
        <w:t xml:space="preserve">2015. године такође је била и сарадник на ТЕМПУС пројекту </w:t>
      </w:r>
      <w:r w:rsidR="002D57FE" w:rsidRPr="00E07EDE">
        <w:rPr>
          <w:rFonts w:ascii="Times New Roman" w:hAnsi="Times New Roman"/>
          <w:b/>
          <w:sz w:val="24"/>
          <w:szCs w:val="24"/>
          <w:lang w:val="uz-Cyrl-UZ"/>
        </w:rPr>
        <w:t>„</w:t>
      </w:r>
      <w:r w:rsidRPr="00E07EDE">
        <w:rPr>
          <w:rFonts w:ascii="Times New Roman" w:hAnsi="Times New Roman"/>
          <w:b/>
          <w:sz w:val="24"/>
          <w:szCs w:val="24"/>
        </w:rPr>
        <w:t xml:space="preserve">Development of Career Guidance Aimed at Improving Higher Education in Serbia </w:t>
      </w:r>
      <w:r w:rsidRPr="00E07EDE">
        <w:rPr>
          <w:rFonts w:ascii="Times New Roman" w:hAnsi="Times New Roman"/>
          <w:b/>
          <w:sz w:val="24"/>
          <w:szCs w:val="24"/>
          <w:lang w:val="uz-Cyrl-UZ"/>
        </w:rPr>
        <w:t>(</w:t>
      </w:r>
      <w:r w:rsidRPr="00E07EDE">
        <w:rPr>
          <w:rFonts w:ascii="Times New Roman" w:hAnsi="Times New Roman"/>
          <w:b/>
          <w:sz w:val="24"/>
          <w:szCs w:val="24"/>
        </w:rPr>
        <w:t>Careers)”</w:t>
      </w:r>
      <w:r w:rsidRPr="00E07EDE">
        <w:rPr>
          <w:rFonts w:ascii="Times New Roman" w:hAnsi="Times New Roman"/>
          <w:sz w:val="24"/>
          <w:szCs w:val="24"/>
          <w:lang w:val="uz-Cyrl-UZ"/>
        </w:rPr>
        <w:t xml:space="preserve">, у оквиру којег се бавила дизајнирањем делова могула „Вештине управљања каријером“ намењеног студентима Универзитета у Београду. Активности у оквиру пројекта, као и оне настале као резултат рада на пројекту освојиле су прво место на такмичењу најбољих пракси у каријерном вођењу и саветовању (конкурс организован у оквиру </w:t>
      </w:r>
      <w:r w:rsidRPr="00E07EDE">
        <w:rPr>
          <w:rFonts w:ascii="Times New Roman" w:hAnsi="Times New Roman"/>
          <w:sz w:val="24"/>
          <w:szCs w:val="24"/>
          <w:lang w:val="hr-HR"/>
        </w:rPr>
        <w:t>EUROGUIDANCE</w:t>
      </w:r>
      <w:r w:rsidRPr="00E07EDE">
        <w:rPr>
          <w:rFonts w:ascii="Times New Roman" w:hAnsi="Times New Roman"/>
          <w:sz w:val="24"/>
          <w:szCs w:val="24"/>
          <w:lang w:val="uz-Cyrl-UZ"/>
        </w:rPr>
        <w:t>-а 2016. године).</w:t>
      </w:r>
      <w:r w:rsidR="002D57FE">
        <w:rPr>
          <w:rFonts w:ascii="Times New Roman" w:hAnsi="Times New Roman"/>
          <w:sz w:val="24"/>
          <w:szCs w:val="24"/>
          <w:lang w:val="uz-Cyrl-UZ"/>
        </w:rPr>
        <w:t xml:space="preserve"> Године 2020</w:t>
      </w:r>
      <w:r w:rsidR="00306A11">
        <w:rPr>
          <w:rFonts w:ascii="Times New Roman" w:hAnsi="Times New Roman"/>
          <w:sz w:val="24"/>
          <w:szCs w:val="24"/>
          <w:lang w:val="uz-Cyrl-UZ"/>
        </w:rPr>
        <w:t>.</w:t>
      </w:r>
      <w:r w:rsidR="002D57FE">
        <w:rPr>
          <w:rFonts w:ascii="Times New Roman" w:hAnsi="Times New Roman"/>
          <w:sz w:val="24"/>
          <w:szCs w:val="24"/>
          <w:lang w:val="uz-Cyrl-UZ"/>
        </w:rPr>
        <w:t xml:space="preserve"> ангажована је као рецензент предлога програма и плана наставе и материјала за курс у области високог образовања на тему каријерног вођења и саветовања запослених, пројекат </w:t>
      </w:r>
      <w:r w:rsidR="002D57FE" w:rsidRPr="00E07EDE">
        <w:rPr>
          <w:rFonts w:ascii="Times New Roman" w:hAnsi="Times New Roman"/>
          <w:b/>
          <w:sz w:val="24"/>
          <w:szCs w:val="24"/>
          <w:lang w:val="uz-Cyrl-UZ"/>
        </w:rPr>
        <w:t>„</w:t>
      </w:r>
      <w:r w:rsidR="002D57FE">
        <w:rPr>
          <w:rFonts w:ascii="Times New Roman" w:hAnsi="Times New Roman"/>
          <w:b/>
          <w:sz w:val="24"/>
          <w:szCs w:val="24"/>
        </w:rPr>
        <w:t>ConnecT</w:t>
      </w:r>
      <w:r w:rsidR="002D57FE" w:rsidRPr="00E07EDE">
        <w:rPr>
          <w:rFonts w:ascii="Times New Roman" w:hAnsi="Times New Roman"/>
          <w:b/>
          <w:sz w:val="24"/>
          <w:szCs w:val="24"/>
        </w:rPr>
        <w:t>”</w:t>
      </w:r>
      <w:r w:rsidR="002D57FE">
        <w:rPr>
          <w:rFonts w:ascii="Times New Roman" w:hAnsi="Times New Roman"/>
          <w:sz w:val="24"/>
          <w:szCs w:val="24"/>
        </w:rPr>
        <w:t>(реализатори: Београдска</w:t>
      </w:r>
      <w:r w:rsidR="002D57FE" w:rsidRPr="002D57FE">
        <w:rPr>
          <w:rFonts w:ascii="Times New Roman" w:hAnsi="Times New Roman"/>
          <w:sz w:val="24"/>
          <w:szCs w:val="24"/>
        </w:rPr>
        <w:t xml:space="preserve"> отворена школа и партнери)</w:t>
      </w:r>
      <w:r w:rsidR="002D57FE">
        <w:rPr>
          <w:rFonts w:ascii="Times New Roman" w:hAnsi="Times New Roman"/>
          <w:sz w:val="24"/>
          <w:szCs w:val="24"/>
        </w:rPr>
        <w:t>.</w:t>
      </w:r>
    </w:p>
    <w:p w14:paraId="1413CECE" w14:textId="77777777" w:rsidR="008F1600" w:rsidRPr="00E07EDE" w:rsidRDefault="008F1600" w:rsidP="00170643">
      <w:pPr>
        <w:jc w:val="both"/>
        <w:rPr>
          <w:rFonts w:ascii="Times New Roman" w:hAnsi="Times New Roman"/>
          <w:sz w:val="24"/>
          <w:szCs w:val="24"/>
          <w:lang w:val="uz-Cyrl-UZ"/>
        </w:rPr>
      </w:pPr>
    </w:p>
    <w:p w14:paraId="56F176D9" w14:textId="77777777" w:rsidR="009C00CE" w:rsidRDefault="008F1600" w:rsidP="00170643">
      <w:pPr>
        <w:ind w:firstLine="720"/>
        <w:jc w:val="both"/>
        <w:rPr>
          <w:rFonts w:ascii="Times New Roman" w:hAnsi="Times New Roman"/>
          <w:noProof/>
          <w:sz w:val="24"/>
          <w:szCs w:val="24"/>
          <w:lang w:val="uz-Cyrl-UZ"/>
        </w:rPr>
      </w:pPr>
      <w:r w:rsidRPr="00E07EDE">
        <w:rPr>
          <w:rFonts w:ascii="Times New Roman" w:hAnsi="Times New Roman"/>
          <w:sz w:val="24"/>
          <w:szCs w:val="24"/>
          <w:lang w:val="uz-Cyrl-UZ"/>
        </w:rPr>
        <w:t>Дубравка Михајло</w:t>
      </w:r>
      <w:r w:rsidR="00F53DDF" w:rsidRPr="00E07EDE">
        <w:rPr>
          <w:rFonts w:ascii="Times New Roman" w:hAnsi="Times New Roman"/>
          <w:sz w:val="24"/>
          <w:szCs w:val="24"/>
          <w:lang w:val="uz-Cyrl-UZ"/>
        </w:rPr>
        <w:t xml:space="preserve">вић је учествовала у раду на већем броју </w:t>
      </w:r>
      <w:r w:rsidRPr="00E07EDE">
        <w:rPr>
          <w:rFonts w:ascii="Times New Roman" w:hAnsi="Times New Roman"/>
          <w:sz w:val="24"/>
          <w:szCs w:val="24"/>
          <w:lang w:val="uz-Cyrl-UZ"/>
        </w:rPr>
        <w:t xml:space="preserve">националних и међународних конференција и других врста скупова. На некима од њих је </w:t>
      </w:r>
      <w:r w:rsidRPr="00E07EDE">
        <w:rPr>
          <w:rFonts w:ascii="Times New Roman" w:hAnsi="Times New Roman"/>
          <w:sz w:val="24"/>
          <w:szCs w:val="24"/>
          <w:lang w:val="uz-Cyrl-UZ"/>
        </w:rPr>
        <w:lastRenderedPageBreak/>
        <w:t xml:space="preserve">имала саопштења чији је аутор или коаутор.До сада, Дубравка Михајловић је, </w:t>
      </w:r>
      <w:r w:rsidR="00F33F85" w:rsidRPr="00E07EDE">
        <w:rPr>
          <w:rFonts w:ascii="Times New Roman" w:hAnsi="Times New Roman"/>
          <w:sz w:val="24"/>
          <w:szCs w:val="24"/>
          <w:lang w:val="uz-Cyrl-UZ"/>
        </w:rPr>
        <w:t>као аутор или коаутор, објавила</w:t>
      </w:r>
      <w:r w:rsidR="00674926" w:rsidRPr="00E07EDE">
        <w:rPr>
          <w:rFonts w:ascii="Times New Roman" w:hAnsi="Times New Roman"/>
          <w:sz w:val="24"/>
          <w:szCs w:val="24"/>
          <w:lang w:val="uz-Cyrl-UZ"/>
        </w:rPr>
        <w:t xml:space="preserve"> преко 20 научних радова у целини или у изводу у домаћим и међународним публикацијама</w:t>
      </w:r>
      <w:r w:rsidR="007205AA" w:rsidRPr="00E07EDE">
        <w:rPr>
          <w:rFonts w:ascii="Times New Roman" w:hAnsi="Times New Roman"/>
          <w:sz w:val="24"/>
          <w:szCs w:val="24"/>
          <w:lang w:val="uz-Cyrl-UZ"/>
        </w:rPr>
        <w:t>, од којих се издвајају</w:t>
      </w:r>
      <w:r w:rsidR="00674926" w:rsidRPr="00E07EDE">
        <w:rPr>
          <w:rFonts w:ascii="Times New Roman" w:hAnsi="Times New Roman"/>
          <w:noProof/>
          <w:sz w:val="24"/>
          <w:szCs w:val="24"/>
          <w:lang w:val="uz-Cyrl-UZ"/>
        </w:rPr>
        <w:t>:</w:t>
      </w:r>
    </w:p>
    <w:p w14:paraId="086954A7" w14:textId="77777777" w:rsidR="00CD146E" w:rsidRPr="00E07EDE" w:rsidRDefault="00CD146E" w:rsidP="00CD146E">
      <w:pPr>
        <w:jc w:val="both"/>
        <w:rPr>
          <w:rFonts w:ascii="Times New Roman" w:hAnsi="Times New Roman"/>
          <w:noProof/>
          <w:sz w:val="24"/>
          <w:szCs w:val="24"/>
          <w:lang w:val="uz-Cyrl-UZ"/>
        </w:rPr>
      </w:pPr>
    </w:p>
    <w:p w14:paraId="4BE13AC6" w14:textId="77777777" w:rsidR="001E593F" w:rsidRPr="00E07EDE" w:rsidRDefault="001E593F" w:rsidP="00170643">
      <w:pPr>
        <w:jc w:val="both"/>
        <w:rPr>
          <w:rFonts w:ascii="Times New Roman" w:hAnsi="Times New Roman"/>
          <w:b/>
          <w:sz w:val="24"/>
          <w:szCs w:val="24"/>
        </w:rPr>
      </w:pPr>
      <w:r w:rsidRPr="00E07EDE">
        <w:rPr>
          <w:rFonts w:ascii="Times New Roman" w:eastAsia="ACaslonPro-Regular" w:hAnsi="Times New Roman"/>
          <w:sz w:val="24"/>
          <w:szCs w:val="24"/>
          <w:lang w:val="sr-Cyrl-CS"/>
        </w:rPr>
        <w:t>Пејатовић</w:t>
      </w:r>
      <w:r w:rsidR="0076488F">
        <w:rPr>
          <w:rFonts w:ascii="Times New Roman" w:eastAsia="ACaslonPro-Regular" w:hAnsi="Times New Roman"/>
          <w:sz w:val="24"/>
          <w:szCs w:val="24"/>
          <w:lang w:val="sr-Cyrl-CS"/>
        </w:rPr>
        <w:t>,</w:t>
      </w:r>
      <w:r w:rsidRPr="00E07EDE">
        <w:rPr>
          <w:rFonts w:ascii="Times New Roman" w:eastAsia="ACaslonPro-Regular" w:hAnsi="Times New Roman"/>
          <w:sz w:val="24"/>
          <w:szCs w:val="24"/>
          <w:lang w:val="sr-Cyrl-CS"/>
        </w:rPr>
        <w:t xml:space="preserve"> А, Михајловић</w:t>
      </w:r>
      <w:r w:rsidR="0076488F">
        <w:rPr>
          <w:rFonts w:ascii="Times New Roman" w:eastAsia="ACaslonPro-Regular" w:hAnsi="Times New Roman"/>
          <w:sz w:val="24"/>
          <w:szCs w:val="24"/>
          <w:lang w:val="sr-Cyrl-CS"/>
        </w:rPr>
        <w:t>,</w:t>
      </w:r>
      <w:r w:rsidRPr="00E07EDE">
        <w:rPr>
          <w:rFonts w:ascii="Times New Roman" w:eastAsia="ACaslonPro-Regular" w:hAnsi="Times New Roman"/>
          <w:sz w:val="24"/>
          <w:szCs w:val="24"/>
          <w:lang w:val="sr-Cyrl-CS"/>
        </w:rPr>
        <w:t xml:space="preserve"> Д</w:t>
      </w:r>
      <w:r w:rsidR="0076488F">
        <w:rPr>
          <w:rFonts w:ascii="Times New Roman" w:eastAsia="ACaslonPro-Regular" w:hAnsi="Times New Roman"/>
          <w:sz w:val="24"/>
          <w:szCs w:val="24"/>
          <w:lang w:val="sr-Cyrl-CS"/>
        </w:rPr>
        <w:t>.</w:t>
      </w:r>
      <w:r w:rsidRPr="00E07EDE">
        <w:rPr>
          <w:rFonts w:ascii="Times New Roman" w:eastAsia="ACaslonPro-Regular" w:hAnsi="Times New Roman"/>
          <w:sz w:val="24"/>
          <w:szCs w:val="24"/>
          <w:lang w:val="sr-Cyrl-CS"/>
        </w:rPr>
        <w:t xml:space="preserve"> (2011), </w:t>
      </w:r>
      <w:r w:rsidRPr="00E07EDE">
        <w:rPr>
          <w:rFonts w:ascii="Times New Roman" w:eastAsia="ACaslonPro-Regular" w:hAnsi="Times New Roman"/>
          <w:b/>
          <w:bCs/>
          <w:sz w:val="24"/>
          <w:szCs w:val="24"/>
          <w:lang w:val="sr-Cyrl-CS"/>
        </w:rPr>
        <w:t>Завршне процене по</w:t>
      </w:r>
      <w:r w:rsidR="00B8783C" w:rsidRPr="00E07EDE">
        <w:rPr>
          <w:rFonts w:ascii="Times New Roman" w:eastAsia="ACaslonPro-Regular" w:hAnsi="Times New Roman"/>
          <w:b/>
          <w:bCs/>
          <w:sz w:val="24"/>
          <w:szCs w:val="24"/>
          <w:lang w:val="sr-Cyrl-CS"/>
        </w:rPr>
        <w:t>с</w:t>
      </w:r>
      <w:r w:rsidRPr="00E07EDE">
        <w:rPr>
          <w:rFonts w:ascii="Times New Roman" w:eastAsia="ACaslonPro-Regular" w:hAnsi="Times New Roman"/>
          <w:b/>
          <w:bCs/>
          <w:sz w:val="24"/>
          <w:szCs w:val="24"/>
          <w:lang w:val="sr-Cyrl-CS"/>
        </w:rPr>
        <w:t>тигнућа полазника на курсевима стручног оспособљавања</w:t>
      </w:r>
      <w:r w:rsidRPr="00E07EDE">
        <w:rPr>
          <w:rFonts w:ascii="Times New Roman" w:eastAsia="ACaslonPro-Regular" w:hAnsi="Times New Roman"/>
          <w:sz w:val="24"/>
          <w:szCs w:val="24"/>
          <w:lang w:val="sr-Cyrl-CS"/>
        </w:rPr>
        <w:t xml:space="preserve">, Иновације у настави, Вол. </w:t>
      </w:r>
      <w:r w:rsidRPr="00E07EDE">
        <w:rPr>
          <w:rFonts w:ascii="Times New Roman" w:eastAsia="ACaslonPro-Regular" w:hAnsi="Times New Roman"/>
          <w:sz w:val="24"/>
          <w:szCs w:val="24"/>
        </w:rPr>
        <w:t>XXIV</w:t>
      </w:r>
      <w:r w:rsidR="00303C8F" w:rsidRPr="00E07EDE">
        <w:rPr>
          <w:rFonts w:ascii="Times New Roman" w:eastAsia="ACaslonPro-Regular" w:hAnsi="Times New Roman"/>
          <w:sz w:val="24"/>
          <w:szCs w:val="24"/>
          <w:lang w:val="sr-Cyrl-CS"/>
        </w:rPr>
        <w:t>, Бр. 3, стр. 30-41</w:t>
      </w:r>
      <w:r w:rsidRPr="00E07EDE">
        <w:rPr>
          <w:rFonts w:ascii="Times New Roman" w:eastAsia="ACaslonPro-Regular" w:hAnsi="Times New Roman"/>
          <w:sz w:val="24"/>
          <w:szCs w:val="24"/>
          <w:lang w:val="sr-Cyrl-CS"/>
        </w:rPr>
        <w:t xml:space="preserve">; </w:t>
      </w:r>
      <w:r w:rsidRPr="00E07EDE">
        <w:rPr>
          <w:rFonts w:ascii="Times New Roman" w:hAnsi="Times New Roman"/>
          <w:sz w:val="24"/>
          <w:szCs w:val="24"/>
          <w:lang w:val="ru-RU"/>
        </w:rPr>
        <w:t>Михајловић, Д</w:t>
      </w:r>
      <w:r w:rsidR="0076488F">
        <w:rPr>
          <w:rFonts w:ascii="Times New Roman" w:hAnsi="Times New Roman"/>
          <w:sz w:val="24"/>
          <w:szCs w:val="24"/>
          <w:lang w:val="ru-RU"/>
        </w:rPr>
        <w:t>.</w:t>
      </w:r>
      <w:r w:rsidRPr="00E07EDE">
        <w:rPr>
          <w:rFonts w:ascii="Times New Roman" w:hAnsi="Times New Roman"/>
          <w:sz w:val="24"/>
          <w:szCs w:val="24"/>
          <w:lang w:val="ru-RU"/>
        </w:rPr>
        <w:t xml:space="preserve"> (2012): </w:t>
      </w:r>
      <w:r w:rsidRPr="00E07EDE">
        <w:rPr>
          <w:rFonts w:ascii="Times New Roman" w:hAnsi="Times New Roman"/>
          <w:b/>
          <w:sz w:val="24"/>
          <w:szCs w:val="24"/>
          <w:lang w:val="ru-RU"/>
        </w:rPr>
        <w:t>Постмодернизам и нови квалитети образовања</w:t>
      </w:r>
      <w:r w:rsidRPr="00E07EDE">
        <w:rPr>
          <w:rFonts w:ascii="Times New Roman" w:hAnsi="Times New Roman"/>
          <w:sz w:val="24"/>
          <w:szCs w:val="24"/>
          <w:lang w:val="ru-RU"/>
        </w:rPr>
        <w:t>, у: Ш</w:t>
      </w:r>
      <w:r w:rsidR="0076488F">
        <w:rPr>
          <w:rFonts w:ascii="Times New Roman" w:hAnsi="Times New Roman"/>
          <w:sz w:val="24"/>
          <w:szCs w:val="24"/>
          <w:lang w:val="ru-RU"/>
        </w:rPr>
        <w:t>.</w:t>
      </w:r>
      <w:r w:rsidRPr="00E07EDE">
        <w:rPr>
          <w:rFonts w:ascii="Times New Roman" w:hAnsi="Times New Roman"/>
          <w:sz w:val="24"/>
          <w:szCs w:val="24"/>
          <w:lang w:val="ru-RU"/>
        </w:rPr>
        <w:t xml:space="preserve"> Алибабић, С</w:t>
      </w:r>
      <w:r w:rsidR="0076488F">
        <w:rPr>
          <w:rFonts w:ascii="Times New Roman" w:hAnsi="Times New Roman"/>
          <w:sz w:val="24"/>
          <w:szCs w:val="24"/>
          <w:lang w:val="ru-RU"/>
        </w:rPr>
        <w:t>.</w:t>
      </w:r>
      <w:r w:rsidRPr="00E07EDE">
        <w:rPr>
          <w:rFonts w:ascii="Times New Roman" w:hAnsi="Times New Roman"/>
          <w:sz w:val="24"/>
          <w:szCs w:val="24"/>
          <w:lang w:val="ru-RU"/>
        </w:rPr>
        <w:t xml:space="preserve"> Медић, Б</w:t>
      </w:r>
      <w:r w:rsidR="0076488F">
        <w:rPr>
          <w:rFonts w:ascii="Times New Roman" w:hAnsi="Times New Roman"/>
          <w:sz w:val="24"/>
          <w:szCs w:val="24"/>
          <w:lang w:val="ru-RU"/>
        </w:rPr>
        <w:t>.</w:t>
      </w:r>
      <w:r w:rsidRPr="00E07EDE">
        <w:rPr>
          <w:rFonts w:ascii="Times New Roman" w:hAnsi="Times New Roman"/>
          <w:sz w:val="24"/>
          <w:szCs w:val="24"/>
          <w:lang w:val="ru-RU"/>
        </w:rPr>
        <w:t xml:space="preserve"> Бодрошки-Спариосу (ур.), </w:t>
      </w:r>
      <w:r w:rsidRPr="00E07EDE">
        <w:rPr>
          <w:rFonts w:ascii="Times New Roman" w:hAnsi="Times New Roman"/>
          <w:i/>
          <w:sz w:val="24"/>
          <w:szCs w:val="24"/>
          <w:lang w:val="ru-RU"/>
        </w:rPr>
        <w:t xml:space="preserve">Квалитет у Образовању-изазови и перспективе </w:t>
      </w:r>
      <w:r w:rsidRPr="00E07EDE">
        <w:rPr>
          <w:rFonts w:ascii="Times New Roman" w:hAnsi="Times New Roman"/>
          <w:sz w:val="24"/>
          <w:szCs w:val="24"/>
          <w:lang w:val="ru-RU"/>
        </w:rPr>
        <w:t>(стр 131-145). Београд (Србија): Филозофски факултет Универзитета у Београду, Институт за педагогију и андрагогију</w:t>
      </w:r>
      <w:r w:rsidR="001361DE" w:rsidRPr="00E07EDE">
        <w:rPr>
          <w:rFonts w:ascii="Times New Roman" w:hAnsi="Times New Roman"/>
          <w:sz w:val="24"/>
          <w:szCs w:val="24"/>
          <w:lang w:val="ru-RU"/>
        </w:rPr>
        <w:t>;</w:t>
      </w:r>
      <w:r w:rsidRPr="00E07EDE">
        <w:rPr>
          <w:rFonts w:ascii="Times New Roman" w:eastAsia="ACaslonPro-Regular" w:hAnsi="Times New Roman"/>
          <w:sz w:val="24"/>
          <w:szCs w:val="24"/>
          <w:lang w:val="ru-RU"/>
        </w:rPr>
        <w:t>Кецап</w:t>
      </w:r>
      <w:r w:rsidR="0076488F">
        <w:rPr>
          <w:rFonts w:ascii="Times New Roman" w:eastAsia="ACaslonPro-Regular" w:hAnsi="Times New Roman"/>
          <w:sz w:val="24"/>
          <w:szCs w:val="24"/>
          <w:lang w:val="ru-RU"/>
        </w:rPr>
        <w:t>,</w:t>
      </w:r>
      <w:r w:rsidRPr="00E07EDE">
        <w:rPr>
          <w:rFonts w:ascii="Times New Roman" w:eastAsia="ACaslonPro-Regular" w:hAnsi="Times New Roman"/>
          <w:sz w:val="24"/>
          <w:szCs w:val="24"/>
          <w:lang w:val="ru-RU"/>
        </w:rPr>
        <w:t xml:space="preserve"> Е, Михајловић</w:t>
      </w:r>
      <w:r w:rsidR="0076488F">
        <w:rPr>
          <w:rFonts w:ascii="Times New Roman" w:eastAsia="ACaslonPro-Regular" w:hAnsi="Times New Roman"/>
          <w:sz w:val="24"/>
          <w:szCs w:val="24"/>
          <w:lang w:val="ru-RU"/>
        </w:rPr>
        <w:t>,</w:t>
      </w:r>
      <w:r w:rsidRPr="00E07EDE">
        <w:rPr>
          <w:rFonts w:ascii="Times New Roman" w:eastAsia="ACaslonPro-Regular" w:hAnsi="Times New Roman"/>
          <w:sz w:val="24"/>
          <w:szCs w:val="24"/>
          <w:lang w:val="ru-RU"/>
        </w:rPr>
        <w:t xml:space="preserve"> Д</w:t>
      </w:r>
      <w:r w:rsidR="0076488F">
        <w:rPr>
          <w:rFonts w:ascii="Times New Roman" w:eastAsia="ACaslonPro-Regular" w:hAnsi="Times New Roman"/>
          <w:sz w:val="24"/>
          <w:szCs w:val="24"/>
          <w:lang w:val="ru-RU"/>
        </w:rPr>
        <w:t>.</w:t>
      </w:r>
      <w:r w:rsidRPr="00E07EDE">
        <w:rPr>
          <w:rFonts w:ascii="Times New Roman" w:eastAsia="ACaslonPro-Regular" w:hAnsi="Times New Roman"/>
          <w:sz w:val="24"/>
          <w:szCs w:val="24"/>
          <w:lang w:val="ru-RU"/>
        </w:rPr>
        <w:t xml:space="preserve"> (2012): </w:t>
      </w:r>
      <w:r w:rsidRPr="00E07EDE">
        <w:rPr>
          <w:rFonts w:ascii="Times New Roman" w:eastAsia="ACaslonPro-Regular" w:hAnsi="Times New Roman"/>
          <w:b/>
          <w:sz w:val="24"/>
          <w:szCs w:val="24"/>
          <w:lang w:val="ru-RU"/>
        </w:rPr>
        <w:t>Неки етички проблеми образовања одраслих у контексту унапређивања квалитета образовног рада са одраслима,</w:t>
      </w:r>
      <w:r w:rsidRPr="00E07EDE">
        <w:rPr>
          <w:rFonts w:ascii="Times New Roman" w:eastAsia="ACaslonPro-Regular" w:hAnsi="Times New Roman"/>
          <w:sz w:val="24"/>
          <w:szCs w:val="24"/>
          <w:lang w:val="ru-RU"/>
        </w:rPr>
        <w:t xml:space="preserve"> у: Н</w:t>
      </w:r>
      <w:r w:rsidR="0076488F">
        <w:rPr>
          <w:rFonts w:ascii="Times New Roman" w:eastAsia="ACaslonPro-Regular" w:hAnsi="Times New Roman"/>
          <w:sz w:val="24"/>
          <w:szCs w:val="24"/>
          <w:lang w:val="ru-RU"/>
        </w:rPr>
        <w:t>.</w:t>
      </w:r>
      <w:r w:rsidRPr="00E07EDE">
        <w:rPr>
          <w:rFonts w:ascii="Times New Roman" w:eastAsia="ACaslonPro-Regular" w:hAnsi="Times New Roman"/>
          <w:sz w:val="24"/>
          <w:szCs w:val="24"/>
          <w:lang w:val="ru-RU"/>
        </w:rPr>
        <w:t xml:space="preserve"> Вујисић-Живковић, М</w:t>
      </w:r>
      <w:r w:rsidR="0076488F">
        <w:rPr>
          <w:rFonts w:ascii="Times New Roman" w:eastAsia="ACaslonPro-Regular" w:hAnsi="Times New Roman"/>
          <w:sz w:val="24"/>
          <w:szCs w:val="24"/>
          <w:lang w:val="ru-RU"/>
        </w:rPr>
        <w:t>.</w:t>
      </w:r>
      <w:r w:rsidRPr="00E07EDE">
        <w:rPr>
          <w:rFonts w:ascii="Times New Roman" w:eastAsia="ACaslonPro-Regular" w:hAnsi="Times New Roman"/>
          <w:sz w:val="24"/>
          <w:szCs w:val="24"/>
          <w:lang w:val="ru-RU"/>
        </w:rPr>
        <w:t xml:space="preserve"> Митровић, К</w:t>
      </w:r>
      <w:r w:rsidR="0076488F">
        <w:rPr>
          <w:rFonts w:ascii="Times New Roman" w:eastAsia="ACaslonPro-Regular" w:hAnsi="Times New Roman"/>
          <w:sz w:val="24"/>
          <w:szCs w:val="24"/>
          <w:lang w:val="ru-RU"/>
        </w:rPr>
        <w:t>.</w:t>
      </w:r>
      <w:r w:rsidRPr="00E07EDE">
        <w:rPr>
          <w:rFonts w:ascii="Times New Roman" w:eastAsia="ACaslonPro-Regular" w:hAnsi="Times New Roman"/>
          <w:sz w:val="24"/>
          <w:szCs w:val="24"/>
          <w:lang w:val="ru-RU"/>
        </w:rPr>
        <w:t xml:space="preserve"> Овесни (ур.), </w:t>
      </w:r>
      <w:r w:rsidRPr="00E07EDE">
        <w:rPr>
          <w:rFonts w:ascii="Times New Roman" w:eastAsia="ACaslonPro-Regular" w:hAnsi="Times New Roman"/>
          <w:i/>
          <w:sz w:val="24"/>
          <w:szCs w:val="24"/>
          <w:lang w:val="ru-RU"/>
        </w:rPr>
        <w:t>Посебна питања квалитета у образовању</w:t>
      </w:r>
      <w:r w:rsidRPr="00E07EDE">
        <w:rPr>
          <w:rFonts w:ascii="Times New Roman" w:eastAsia="ACaslonPro-Regular" w:hAnsi="Times New Roman"/>
          <w:sz w:val="24"/>
          <w:szCs w:val="24"/>
          <w:lang w:val="ru-RU"/>
        </w:rPr>
        <w:t xml:space="preserve"> (стр. 99-116). Београд, (Србија): Институт за педагогију и андрагогију</w:t>
      </w:r>
      <w:r w:rsidR="00306A11">
        <w:rPr>
          <w:rFonts w:ascii="Times New Roman" w:eastAsia="ACaslonPro-Regular" w:hAnsi="Times New Roman"/>
          <w:sz w:val="24"/>
          <w:szCs w:val="24"/>
          <w:lang w:val="ru-RU"/>
        </w:rPr>
        <w:t>;</w:t>
      </w:r>
      <w:r w:rsidRPr="00E07EDE">
        <w:rPr>
          <w:rFonts w:ascii="Times New Roman" w:hAnsi="Times New Roman"/>
          <w:sz w:val="24"/>
          <w:szCs w:val="24"/>
          <w:lang w:val="ru-RU"/>
        </w:rPr>
        <w:t xml:space="preserve"> Михајловић</w:t>
      </w:r>
      <w:r w:rsidR="0076488F">
        <w:rPr>
          <w:rFonts w:ascii="Times New Roman" w:hAnsi="Times New Roman"/>
          <w:sz w:val="24"/>
          <w:szCs w:val="24"/>
          <w:lang w:val="ru-RU"/>
        </w:rPr>
        <w:t>,</w:t>
      </w:r>
      <w:r w:rsidRPr="00E07EDE">
        <w:rPr>
          <w:rFonts w:ascii="Times New Roman" w:hAnsi="Times New Roman"/>
          <w:sz w:val="24"/>
          <w:szCs w:val="24"/>
          <w:lang w:val="ru-RU"/>
        </w:rPr>
        <w:t xml:space="preserve"> Д, Поповић</w:t>
      </w:r>
      <w:r w:rsidR="0076488F">
        <w:rPr>
          <w:rFonts w:ascii="Times New Roman" w:hAnsi="Times New Roman"/>
          <w:sz w:val="24"/>
          <w:szCs w:val="24"/>
          <w:lang w:val="ru-RU"/>
        </w:rPr>
        <w:t>,</w:t>
      </w:r>
      <w:r w:rsidRPr="00E07EDE">
        <w:rPr>
          <w:rFonts w:ascii="Times New Roman" w:hAnsi="Times New Roman"/>
          <w:sz w:val="24"/>
          <w:szCs w:val="24"/>
          <w:lang w:val="ru-RU"/>
        </w:rPr>
        <w:t xml:space="preserve"> А</w:t>
      </w:r>
      <w:r w:rsidR="0076488F">
        <w:rPr>
          <w:rFonts w:ascii="Times New Roman" w:hAnsi="Times New Roman"/>
          <w:sz w:val="24"/>
          <w:szCs w:val="24"/>
          <w:lang w:val="ru-RU"/>
        </w:rPr>
        <w:t>.</w:t>
      </w:r>
      <w:r w:rsidRPr="00E07EDE">
        <w:rPr>
          <w:rFonts w:ascii="Times New Roman" w:hAnsi="Times New Roman"/>
          <w:sz w:val="24"/>
          <w:szCs w:val="24"/>
          <w:lang w:val="ru-RU"/>
        </w:rPr>
        <w:t xml:space="preserve"> (2012): </w:t>
      </w:r>
      <w:r w:rsidRPr="00E07EDE">
        <w:rPr>
          <w:rFonts w:ascii="Times New Roman" w:hAnsi="Times New Roman"/>
          <w:b/>
          <w:sz w:val="24"/>
          <w:szCs w:val="24"/>
          <w:lang w:val="ru-RU"/>
        </w:rPr>
        <w:t>Каријерно вођење и саветовање у европским документима,</w:t>
      </w:r>
      <w:r w:rsidRPr="00E07EDE">
        <w:rPr>
          <w:rFonts w:ascii="Times New Roman" w:hAnsi="Times New Roman"/>
          <w:sz w:val="24"/>
          <w:szCs w:val="24"/>
          <w:lang w:val="ru-RU"/>
        </w:rPr>
        <w:t xml:space="preserve"> Образовање одраслих, бр. 2, </w:t>
      </w:r>
      <w:r w:rsidRPr="00E07EDE">
        <w:rPr>
          <w:rFonts w:ascii="Times New Roman" w:hAnsi="Times New Roman"/>
          <w:sz w:val="24"/>
          <w:szCs w:val="24"/>
        </w:rPr>
        <w:t>vol</w:t>
      </w:r>
      <w:r w:rsidRPr="00E07EDE">
        <w:rPr>
          <w:rFonts w:ascii="Times New Roman" w:hAnsi="Times New Roman"/>
          <w:sz w:val="24"/>
          <w:szCs w:val="24"/>
          <w:lang w:val="ru-RU"/>
        </w:rPr>
        <w:t xml:space="preserve">. </w:t>
      </w:r>
      <w:r w:rsidRPr="00E07EDE">
        <w:rPr>
          <w:rFonts w:ascii="Times New Roman" w:hAnsi="Times New Roman"/>
          <w:sz w:val="24"/>
          <w:szCs w:val="24"/>
          <w:lang w:val="pl-PL"/>
        </w:rPr>
        <w:t>XI</w:t>
      </w:r>
      <w:r w:rsidRPr="00E07EDE">
        <w:rPr>
          <w:rFonts w:ascii="Times New Roman" w:hAnsi="Times New Roman"/>
          <w:sz w:val="24"/>
          <w:szCs w:val="24"/>
          <w:lang w:val="ru-RU"/>
        </w:rPr>
        <w:t xml:space="preserve">, </w:t>
      </w:r>
      <w:r w:rsidRPr="00E07EDE">
        <w:rPr>
          <w:rFonts w:ascii="Times New Roman" w:hAnsi="Times New Roman"/>
          <w:sz w:val="24"/>
          <w:szCs w:val="24"/>
          <w:lang w:val="sr-Cyrl-CS"/>
        </w:rPr>
        <w:t>стр</w:t>
      </w:r>
      <w:r w:rsidR="001361DE" w:rsidRPr="00E07EDE">
        <w:rPr>
          <w:rFonts w:ascii="Times New Roman" w:hAnsi="Times New Roman"/>
          <w:sz w:val="24"/>
          <w:szCs w:val="24"/>
          <w:lang w:val="ru-RU"/>
        </w:rPr>
        <w:t>. 27-46;</w:t>
      </w:r>
      <w:r w:rsidRPr="00E07EDE">
        <w:rPr>
          <w:rFonts w:ascii="Times New Roman" w:hAnsi="Times New Roman"/>
          <w:sz w:val="24"/>
          <w:szCs w:val="24"/>
          <w:lang w:val="sr-Latn-CS"/>
        </w:rPr>
        <w:t xml:space="preserve">Pejatović, A, Mihajlović, D, Kecap. E. </w:t>
      </w:r>
      <w:r w:rsidRPr="00E07EDE">
        <w:rPr>
          <w:rFonts w:ascii="Times New Roman" w:hAnsi="Times New Roman"/>
          <w:sz w:val="24"/>
          <w:szCs w:val="24"/>
          <w:lang w:val="sr-Cyrl-CS"/>
        </w:rPr>
        <w:t>(201</w:t>
      </w:r>
      <w:r w:rsidRPr="00E07EDE">
        <w:rPr>
          <w:rFonts w:ascii="Times New Roman" w:hAnsi="Times New Roman"/>
          <w:sz w:val="24"/>
          <w:szCs w:val="24"/>
          <w:lang w:val="sr-Latn-CS"/>
        </w:rPr>
        <w:t>4</w:t>
      </w:r>
      <w:r w:rsidRPr="00E07EDE">
        <w:rPr>
          <w:rFonts w:ascii="Times New Roman" w:hAnsi="Times New Roman"/>
          <w:sz w:val="24"/>
          <w:szCs w:val="24"/>
          <w:lang w:val="sr-Cyrl-CS"/>
        </w:rPr>
        <w:t>)</w:t>
      </w:r>
      <w:r w:rsidRPr="00E07EDE">
        <w:rPr>
          <w:rFonts w:ascii="Times New Roman" w:hAnsi="Times New Roman"/>
          <w:sz w:val="24"/>
          <w:szCs w:val="24"/>
          <w:lang w:val="sr-Latn-CS"/>
        </w:rPr>
        <w:t>:</w:t>
      </w:r>
      <w:r w:rsidRPr="00E07EDE">
        <w:rPr>
          <w:rFonts w:ascii="Times New Roman" w:hAnsi="Times New Roman"/>
          <w:b/>
          <w:sz w:val="24"/>
          <w:szCs w:val="24"/>
          <w:lang w:val="sr-Cyrl-CS"/>
        </w:rPr>
        <w:t xml:space="preserve">Multiphase Model of Career Support for Students – Example </w:t>
      </w:r>
      <w:r w:rsidRPr="00E07EDE">
        <w:rPr>
          <w:rFonts w:ascii="Times New Roman" w:hAnsi="Times New Roman"/>
          <w:b/>
          <w:sz w:val="24"/>
          <w:szCs w:val="24"/>
          <w:lang w:val="sr-Latn-CS"/>
        </w:rPr>
        <w:t>from practice</w:t>
      </w:r>
      <w:r w:rsidRPr="00E07EDE">
        <w:rPr>
          <w:rFonts w:ascii="Times New Roman" w:hAnsi="Times New Roman"/>
          <w:sz w:val="24"/>
          <w:szCs w:val="24"/>
          <w:lang w:val="sr-Latn-CS"/>
        </w:rPr>
        <w:t>, in: M</w:t>
      </w:r>
      <w:r w:rsidR="0076488F">
        <w:rPr>
          <w:rFonts w:ascii="Times New Roman" w:hAnsi="Times New Roman"/>
          <w:sz w:val="24"/>
          <w:szCs w:val="24"/>
        </w:rPr>
        <w:t>.</w:t>
      </w:r>
      <w:r w:rsidRPr="00E07EDE">
        <w:rPr>
          <w:rFonts w:ascii="Times New Roman" w:hAnsi="Times New Roman"/>
          <w:sz w:val="24"/>
          <w:szCs w:val="24"/>
          <w:lang w:val="sr-Latn-CS"/>
        </w:rPr>
        <w:t xml:space="preserve"> Lazić (ed), </w:t>
      </w:r>
      <w:r w:rsidRPr="00E07EDE">
        <w:rPr>
          <w:rFonts w:ascii="Times New Roman" w:hAnsi="Times New Roman"/>
          <w:i/>
          <w:sz w:val="24"/>
          <w:szCs w:val="24"/>
          <w:lang w:val="sr-Latn-CS"/>
        </w:rPr>
        <w:t>Proceedings</w:t>
      </w:r>
      <w:r w:rsidRPr="00E07EDE">
        <w:rPr>
          <w:rFonts w:ascii="Times New Roman" w:hAnsi="Times New Roman"/>
          <w:sz w:val="24"/>
          <w:szCs w:val="24"/>
          <w:lang w:val="sr-Cyrl-CS"/>
        </w:rPr>
        <w:t xml:space="preserve">- </w:t>
      </w:r>
      <w:r w:rsidRPr="00E07EDE">
        <w:rPr>
          <w:rFonts w:ascii="Times New Roman" w:hAnsi="Times New Roman"/>
          <w:i/>
          <w:sz w:val="24"/>
          <w:szCs w:val="24"/>
          <w:lang w:val="sr-Latn-CS"/>
        </w:rPr>
        <w:t>International Career Conference „Serbia within Paradigm of Career Guidance – Recommendations and Perspectives</w:t>
      </w:r>
      <w:r w:rsidRPr="00E07EDE">
        <w:rPr>
          <w:rFonts w:ascii="Times New Roman" w:hAnsi="Times New Roman"/>
          <w:sz w:val="24"/>
          <w:szCs w:val="24"/>
          <w:lang w:val="sr-Latn-CS"/>
        </w:rPr>
        <w:t>“ (pp.32-38). Niš, Serbia: Universi</w:t>
      </w:r>
      <w:r w:rsidR="00303C8F" w:rsidRPr="00E07EDE">
        <w:rPr>
          <w:rFonts w:ascii="Times New Roman" w:hAnsi="Times New Roman"/>
          <w:sz w:val="24"/>
          <w:szCs w:val="24"/>
          <w:lang w:val="sr-Latn-CS"/>
        </w:rPr>
        <w:t>ty of Niš</w:t>
      </w:r>
      <w:r w:rsidR="001361DE" w:rsidRPr="00E07EDE">
        <w:rPr>
          <w:rFonts w:ascii="Times New Roman" w:hAnsi="Times New Roman"/>
          <w:sz w:val="24"/>
          <w:szCs w:val="24"/>
        </w:rPr>
        <w:t>;</w:t>
      </w:r>
      <w:r w:rsidR="008874FF" w:rsidRPr="00E07EDE">
        <w:rPr>
          <w:rFonts w:ascii="Times New Roman" w:hAnsi="Times New Roman"/>
          <w:sz w:val="24"/>
          <w:szCs w:val="24"/>
        </w:rPr>
        <w:t xml:space="preserve">Михајловић, Д. (2014): </w:t>
      </w:r>
      <w:r w:rsidR="008874FF" w:rsidRPr="00E07EDE">
        <w:rPr>
          <w:rFonts w:ascii="Times New Roman" w:hAnsi="Times New Roman"/>
          <w:b/>
          <w:sz w:val="24"/>
          <w:szCs w:val="24"/>
        </w:rPr>
        <w:t>Каријерно</w:t>
      </w:r>
      <w:r w:rsidR="00D701B1">
        <w:rPr>
          <w:rFonts w:ascii="Times New Roman" w:hAnsi="Times New Roman"/>
          <w:b/>
          <w:sz w:val="24"/>
          <w:szCs w:val="24"/>
        </w:rPr>
        <w:t xml:space="preserve"> </w:t>
      </w:r>
      <w:r w:rsidR="008874FF" w:rsidRPr="00E07EDE">
        <w:rPr>
          <w:rFonts w:ascii="Times New Roman" w:hAnsi="Times New Roman"/>
          <w:b/>
          <w:sz w:val="24"/>
          <w:szCs w:val="24"/>
        </w:rPr>
        <w:t>вођење и саветовањеодраслих у Србији – Од</w:t>
      </w:r>
      <w:r w:rsidR="00D701B1">
        <w:rPr>
          <w:rFonts w:ascii="Times New Roman" w:hAnsi="Times New Roman"/>
          <w:b/>
          <w:sz w:val="24"/>
          <w:szCs w:val="24"/>
        </w:rPr>
        <w:t xml:space="preserve"> </w:t>
      </w:r>
      <w:r w:rsidR="008874FF" w:rsidRPr="00E07EDE">
        <w:rPr>
          <w:rFonts w:ascii="Times New Roman" w:hAnsi="Times New Roman"/>
          <w:b/>
          <w:sz w:val="24"/>
          <w:szCs w:val="24"/>
        </w:rPr>
        <w:t>проблема</w:t>
      </w:r>
      <w:r w:rsidR="00D701B1">
        <w:rPr>
          <w:rFonts w:ascii="Times New Roman" w:hAnsi="Times New Roman"/>
          <w:b/>
          <w:sz w:val="24"/>
          <w:szCs w:val="24"/>
        </w:rPr>
        <w:t xml:space="preserve"> </w:t>
      </w:r>
      <w:r w:rsidR="008874FF" w:rsidRPr="00E07EDE">
        <w:rPr>
          <w:rFonts w:ascii="Times New Roman" w:hAnsi="Times New Roman"/>
          <w:b/>
          <w:sz w:val="24"/>
          <w:szCs w:val="24"/>
        </w:rPr>
        <w:t>до</w:t>
      </w:r>
      <w:r w:rsidR="00D701B1">
        <w:rPr>
          <w:rFonts w:ascii="Times New Roman" w:hAnsi="Times New Roman"/>
          <w:b/>
          <w:sz w:val="24"/>
          <w:szCs w:val="24"/>
        </w:rPr>
        <w:t xml:space="preserve"> </w:t>
      </w:r>
      <w:r w:rsidR="008874FF" w:rsidRPr="00E07EDE">
        <w:rPr>
          <w:rFonts w:ascii="Times New Roman" w:hAnsi="Times New Roman"/>
          <w:b/>
          <w:sz w:val="24"/>
          <w:szCs w:val="24"/>
        </w:rPr>
        <w:t>могућности,</w:t>
      </w:r>
      <w:r w:rsidR="008874FF" w:rsidRPr="00E07EDE">
        <w:rPr>
          <w:rFonts w:ascii="Times New Roman" w:hAnsi="Times New Roman"/>
          <w:sz w:val="24"/>
          <w:szCs w:val="24"/>
        </w:rPr>
        <w:t xml:space="preserve"> у: Б</w:t>
      </w:r>
      <w:r w:rsidR="0076488F">
        <w:rPr>
          <w:rFonts w:ascii="Times New Roman" w:hAnsi="Times New Roman"/>
          <w:sz w:val="24"/>
          <w:szCs w:val="24"/>
        </w:rPr>
        <w:t>.</w:t>
      </w:r>
      <w:r w:rsidR="008874FF" w:rsidRPr="00E07EDE">
        <w:rPr>
          <w:rFonts w:ascii="Times New Roman" w:hAnsi="Times New Roman"/>
          <w:sz w:val="24"/>
          <w:szCs w:val="24"/>
        </w:rPr>
        <w:t>Кнежић, А</w:t>
      </w:r>
      <w:r w:rsidR="0076488F">
        <w:rPr>
          <w:rFonts w:ascii="Times New Roman" w:hAnsi="Times New Roman"/>
          <w:sz w:val="24"/>
          <w:szCs w:val="24"/>
        </w:rPr>
        <w:t>.</w:t>
      </w:r>
      <w:r w:rsidR="008874FF" w:rsidRPr="00E07EDE">
        <w:rPr>
          <w:rFonts w:ascii="Times New Roman" w:hAnsi="Times New Roman"/>
          <w:sz w:val="24"/>
          <w:szCs w:val="24"/>
        </w:rPr>
        <w:t>Пејатовић, З</w:t>
      </w:r>
      <w:r w:rsidR="0076488F">
        <w:rPr>
          <w:rFonts w:ascii="Times New Roman" w:hAnsi="Times New Roman"/>
          <w:sz w:val="24"/>
          <w:szCs w:val="24"/>
        </w:rPr>
        <w:t>.</w:t>
      </w:r>
      <w:r w:rsidR="008874FF" w:rsidRPr="00E07EDE">
        <w:rPr>
          <w:rFonts w:ascii="Times New Roman" w:hAnsi="Times New Roman"/>
          <w:sz w:val="24"/>
          <w:szCs w:val="24"/>
        </w:rPr>
        <w:t>Милошевић (ур.),</w:t>
      </w:r>
      <w:r w:rsidR="008874FF" w:rsidRPr="00E07EDE">
        <w:rPr>
          <w:rStyle w:val="apple-converted-space"/>
          <w:rFonts w:ascii="Times New Roman" w:hAnsi="Times New Roman"/>
          <w:i/>
          <w:sz w:val="24"/>
          <w:szCs w:val="24"/>
        </w:rPr>
        <w:t>Моделипроцењивања и стратегијеунапређивањаквалитетаобразовањаодраслих у Србији</w:t>
      </w:r>
      <w:r w:rsidR="008874FF" w:rsidRPr="00E07EDE">
        <w:rPr>
          <w:rStyle w:val="apple-converted-space"/>
          <w:rFonts w:ascii="Times New Roman" w:hAnsi="Times New Roman"/>
          <w:sz w:val="24"/>
          <w:szCs w:val="24"/>
        </w:rPr>
        <w:t xml:space="preserve">(125-140) </w:t>
      </w:r>
      <w:r w:rsidR="008874FF" w:rsidRPr="00E07EDE">
        <w:rPr>
          <w:rFonts w:ascii="Times New Roman" w:eastAsia="ACaslonPro-Regular" w:hAnsi="Times New Roman"/>
          <w:sz w:val="24"/>
          <w:szCs w:val="24"/>
          <w:lang w:val="ru-RU"/>
        </w:rPr>
        <w:t>Београд, (Србија): Институт за педагогију и андрагогију</w:t>
      </w:r>
      <w:r w:rsidR="001361DE" w:rsidRPr="00E07EDE">
        <w:rPr>
          <w:rStyle w:val="A6"/>
          <w:rFonts w:ascii="Times New Roman" w:hAnsi="Times New Roman"/>
          <w:color w:val="auto"/>
          <w:sz w:val="24"/>
          <w:szCs w:val="24"/>
        </w:rPr>
        <w:t xml:space="preserve">; </w:t>
      </w:r>
      <w:r w:rsidR="00051543" w:rsidRPr="00E07EDE">
        <w:rPr>
          <w:rStyle w:val="A6"/>
          <w:rFonts w:ascii="Times New Roman" w:hAnsi="Times New Roman"/>
          <w:color w:val="auto"/>
          <w:sz w:val="24"/>
          <w:szCs w:val="24"/>
        </w:rPr>
        <w:t>Михајловић, Д., Кецап, Е. (2014): Бенефитиодучења у одрасломдобу у</w:t>
      </w:r>
      <w:r w:rsidR="00647338" w:rsidRPr="00E07EDE">
        <w:rPr>
          <w:rStyle w:val="A6"/>
          <w:rFonts w:ascii="Times New Roman" w:hAnsi="Times New Roman"/>
          <w:color w:val="auto"/>
          <w:sz w:val="24"/>
          <w:szCs w:val="24"/>
        </w:rPr>
        <w:t>Србији, Андрагошкестудије, I,</w:t>
      </w:r>
      <w:r w:rsidR="00051543" w:rsidRPr="00E07EDE">
        <w:rPr>
          <w:rStyle w:val="A6"/>
          <w:rFonts w:ascii="Times New Roman" w:hAnsi="Times New Roman"/>
          <w:color w:val="auto"/>
          <w:sz w:val="24"/>
          <w:szCs w:val="24"/>
        </w:rPr>
        <w:t xml:space="preserve"> 9-30</w:t>
      </w:r>
      <w:r w:rsidR="001361DE" w:rsidRPr="00E07EDE">
        <w:rPr>
          <w:rFonts w:ascii="Times New Roman" w:hAnsi="Times New Roman"/>
          <w:sz w:val="24"/>
          <w:szCs w:val="24"/>
        </w:rPr>
        <w:t xml:space="preserve">; </w:t>
      </w:r>
      <w:r w:rsidR="00051543" w:rsidRPr="00E07EDE">
        <w:rPr>
          <w:rFonts w:ascii="Times New Roman" w:hAnsi="Times New Roman"/>
          <w:sz w:val="24"/>
          <w:szCs w:val="24"/>
        </w:rPr>
        <w:t xml:space="preserve">Pekeč, K., Mihajlović, D., Kecap, E. (2016). </w:t>
      </w:r>
      <w:r w:rsidR="00051543" w:rsidRPr="00E07EDE">
        <w:rPr>
          <w:rFonts w:ascii="Times New Roman" w:hAnsi="Times New Roman"/>
          <w:b/>
          <w:sz w:val="24"/>
          <w:szCs w:val="24"/>
        </w:rPr>
        <w:t>Lifeline Method in Research of Adult Learning and Career: Towards the Quality</w:t>
      </w:r>
      <w:r w:rsidR="00051543" w:rsidRPr="00E07EDE">
        <w:rPr>
          <w:rFonts w:ascii="Times New Roman" w:hAnsi="Times New Roman"/>
          <w:sz w:val="24"/>
          <w:szCs w:val="24"/>
        </w:rPr>
        <w:t>; in. A. Pejatović, R.</w:t>
      </w:r>
      <w:r w:rsidR="00051543" w:rsidRPr="00E07EDE">
        <w:rPr>
          <w:rFonts w:ascii="Times New Roman" w:hAnsi="Times New Roman"/>
          <w:sz w:val="24"/>
          <w:szCs w:val="24"/>
          <w:lang w:val="de-DE"/>
        </w:rPr>
        <w:t xml:space="preserve"> Egetenmeyer-Neher, M. Slowey</w:t>
      </w:r>
      <w:r w:rsidR="00051543" w:rsidRPr="00E07EDE">
        <w:rPr>
          <w:rFonts w:ascii="Times New Roman" w:hAnsi="Times New Roman"/>
          <w:sz w:val="24"/>
          <w:szCs w:val="24"/>
          <w:shd w:val="clear" w:color="auto" w:fill="FFFFFF"/>
        </w:rPr>
        <w:t xml:space="preserve"> (Eds.): </w:t>
      </w:r>
      <w:r w:rsidR="00051543" w:rsidRPr="00E07EDE">
        <w:rPr>
          <w:rFonts w:ascii="Times New Roman" w:hAnsi="Times New Roman"/>
          <w:i/>
          <w:sz w:val="24"/>
          <w:szCs w:val="24"/>
          <w:shd w:val="clear" w:color="auto" w:fill="FFFFFF"/>
        </w:rPr>
        <w:t>Contribution of Research to Improvement of Adult Education Quality</w:t>
      </w:r>
      <w:r w:rsidR="00051543" w:rsidRPr="00E07EDE">
        <w:rPr>
          <w:rFonts w:ascii="Times New Roman" w:hAnsi="Times New Roman"/>
          <w:sz w:val="24"/>
          <w:szCs w:val="24"/>
          <w:shd w:val="clear" w:color="auto" w:fill="FFFFFF"/>
          <w:lang w:val="uz-Cyrl-UZ"/>
        </w:rPr>
        <w:t>(263-275)</w:t>
      </w:r>
      <w:r w:rsidR="00051543" w:rsidRPr="00E07EDE">
        <w:rPr>
          <w:rFonts w:ascii="Times New Roman" w:hAnsi="Times New Roman"/>
          <w:sz w:val="24"/>
          <w:szCs w:val="24"/>
          <w:shd w:val="clear" w:color="auto" w:fill="FFFFFF"/>
        </w:rPr>
        <w:t xml:space="preserve">. Belgrade: University of Belgrade, Faculty of Philosophy, Institute for Pedagogy and Andragogy; </w:t>
      </w:r>
      <w:r w:rsidR="00051543" w:rsidRPr="00E07EDE">
        <w:rPr>
          <w:rFonts w:ascii="Times New Roman" w:hAnsi="Times New Roman"/>
          <w:sz w:val="24"/>
          <w:szCs w:val="24"/>
        </w:rPr>
        <w:t>Wurzburg:University of Wurzburg; Dublin: Dublin City University</w:t>
      </w:r>
      <w:r w:rsidR="001361DE" w:rsidRPr="00E07EDE">
        <w:rPr>
          <w:rFonts w:ascii="Times New Roman" w:eastAsia="MinionPro-Regular" w:hAnsi="Times New Roman"/>
          <w:sz w:val="24"/>
          <w:szCs w:val="24"/>
        </w:rPr>
        <w:t>;</w:t>
      </w:r>
      <w:r w:rsidR="00051543" w:rsidRPr="00E07EDE">
        <w:rPr>
          <w:rFonts w:ascii="Times New Roman" w:hAnsi="Times New Roman"/>
          <w:sz w:val="24"/>
          <w:szCs w:val="24"/>
        </w:rPr>
        <w:t xml:space="preserve">Pejatović, A, Mihajlović, D. (2016). </w:t>
      </w:r>
      <w:r w:rsidR="00822CF6" w:rsidRPr="00E07EDE">
        <w:rPr>
          <w:rFonts w:ascii="Times New Roman" w:hAnsi="Times New Roman"/>
          <w:b/>
          <w:bCs/>
          <w:sz w:val="24"/>
          <w:szCs w:val="24"/>
        </w:rPr>
        <w:t>Counseling</w:t>
      </w:r>
      <w:r w:rsidR="00051543" w:rsidRPr="00E07EDE">
        <w:rPr>
          <w:rFonts w:ascii="Times New Roman" w:hAnsi="Times New Roman"/>
          <w:b/>
          <w:bCs/>
          <w:sz w:val="24"/>
          <w:szCs w:val="24"/>
        </w:rPr>
        <w:t>/Guiding Adults through Life Transitions</w:t>
      </w:r>
      <w:r w:rsidR="00051543" w:rsidRPr="00E07EDE">
        <w:rPr>
          <w:rFonts w:ascii="Times New Roman" w:hAnsi="Times New Roman"/>
          <w:bCs/>
          <w:sz w:val="24"/>
          <w:szCs w:val="24"/>
        </w:rPr>
        <w:t>; in</w:t>
      </w:r>
      <w:r w:rsidR="00051543" w:rsidRPr="00E07EDE">
        <w:rPr>
          <w:rFonts w:ascii="Times New Roman" w:hAnsi="Times New Roman"/>
          <w:sz w:val="24"/>
          <w:szCs w:val="24"/>
        </w:rPr>
        <w:t>Sava,S, Novotny, P. (Eds.):</w:t>
      </w:r>
      <w:r w:rsidR="00051543" w:rsidRPr="00E07EDE">
        <w:rPr>
          <w:rFonts w:ascii="Times New Roman" w:hAnsi="Times New Roman"/>
          <w:i/>
          <w:sz w:val="24"/>
          <w:szCs w:val="24"/>
        </w:rPr>
        <w:t>Researches in Adult and Learning Education: the European Dimension</w:t>
      </w:r>
      <w:r w:rsidR="00051543" w:rsidRPr="00E07EDE">
        <w:rPr>
          <w:rFonts w:ascii="Times New Roman" w:hAnsi="Times New Roman"/>
          <w:sz w:val="24"/>
          <w:szCs w:val="24"/>
        </w:rPr>
        <w:t xml:space="preserve"> (69-79). Firenze: Firenze University Press</w:t>
      </w:r>
      <w:r w:rsidR="001361DE" w:rsidRPr="00E07EDE">
        <w:rPr>
          <w:rFonts w:ascii="Times New Roman" w:hAnsi="Times New Roman"/>
          <w:sz w:val="24"/>
          <w:szCs w:val="24"/>
        </w:rPr>
        <w:t>;</w:t>
      </w:r>
      <w:r w:rsidR="009765EE" w:rsidRPr="00E07EDE">
        <w:rPr>
          <w:rFonts w:ascii="Times New Roman" w:eastAsia="MinionPro-Regular" w:hAnsi="Times New Roman"/>
          <w:sz w:val="24"/>
          <w:szCs w:val="24"/>
          <w:lang w:val="uz-Cyrl-UZ"/>
        </w:rPr>
        <w:t xml:space="preserve"> Castro Da Silva, J, Pekeč, K, Mihajlović, D. (2016): </w:t>
      </w:r>
      <w:r w:rsidR="009765EE" w:rsidRPr="00E07EDE">
        <w:rPr>
          <w:rFonts w:ascii="Times New Roman" w:eastAsia="MinionPro-Regular" w:hAnsi="Times New Roman"/>
          <w:b/>
          <w:sz w:val="24"/>
          <w:szCs w:val="24"/>
          <w:lang w:val="uz-Cyrl-UZ"/>
        </w:rPr>
        <w:t>Competences in education –Brazilian and Serbian Perspective</w:t>
      </w:r>
      <w:r w:rsidR="009765EE" w:rsidRPr="00E07EDE">
        <w:rPr>
          <w:rFonts w:ascii="Times New Roman" w:eastAsia="MinionPro-Regular" w:hAnsi="Times New Roman"/>
          <w:sz w:val="24"/>
          <w:szCs w:val="24"/>
          <w:lang w:val="uz-Cyrl-UZ"/>
        </w:rPr>
        <w:t xml:space="preserve">, </w:t>
      </w:r>
      <w:r w:rsidR="009765EE" w:rsidRPr="00E07EDE">
        <w:rPr>
          <w:rFonts w:ascii="Times New Roman" w:eastAsia="MinionPro-Regular" w:hAnsi="Times New Roman"/>
          <w:i/>
          <w:sz w:val="24"/>
          <w:szCs w:val="24"/>
          <w:lang w:val="uz-Cyrl-UZ"/>
        </w:rPr>
        <w:t xml:space="preserve">Andragoške studije, </w:t>
      </w:r>
      <w:r w:rsidR="009765EE" w:rsidRPr="00E07EDE">
        <w:rPr>
          <w:rFonts w:ascii="Times New Roman" w:eastAsia="MinionPro-Regular" w:hAnsi="Times New Roman"/>
          <w:sz w:val="24"/>
          <w:szCs w:val="24"/>
          <w:lang w:val="uz-Cyrl-UZ"/>
        </w:rPr>
        <w:t>II, 57-73</w:t>
      </w:r>
      <w:r w:rsidR="00CD146E">
        <w:rPr>
          <w:rFonts w:ascii="Times New Roman" w:eastAsia="MinionPro-Regular" w:hAnsi="Times New Roman"/>
          <w:sz w:val="24"/>
          <w:szCs w:val="24"/>
          <w:lang w:val="uz-Cyrl-UZ"/>
        </w:rPr>
        <w:t>;</w:t>
      </w:r>
      <w:r w:rsidR="009765EE" w:rsidRPr="00E07EDE">
        <w:rPr>
          <w:rFonts w:ascii="Times New Roman" w:hAnsi="Times New Roman"/>
          <w:sz w:val="24"/>
          <w:szCs w:val="24"/>
          <w:lang w:val="sr-Latn-CS"/>
        </w:rPr>
        <w:t xml:space="preserve">Pejatović, A, Mihajlović, D, Kecap, E. </w:t>
      </w:r>
      <w:r w:rsidR="009765EE" w:rsidRPr="00E07EDE">
        <w:rPr>
          <w:rFonts w:ascii="Times New Roman" w:hAnsi="Times New Roman"/>
          <w:sz w:val="24"/>
          <w:szCs w:val="24"/>
          <w:lang w:val="sr-Cyrl-CS"/>
        </w:rPr>
        <w:t>(201</w:t>
      </w:r>
      <w:r w:rsidR="009765EE" w:rsidRPr="00E07EDE">
        <w:rPr>
          <w:rFonts w:ascii="Times New Roman" w:hAnsi="Times New Roman"/>
          <w:sz w:val="24"/>
          <w:szCs w:val="24"/>
          <w:lang w:val="sr-Latn-CS"/>
        </w:rPr>
        <w:t>8</w:t>
      </w:r>
      <w:r w:rsidR="009765EE" w:rsidRPr="00E07EDE">
        <w:rPr>
          <w:rFonts w:ascii="Times New Roman" w:hAnsi="Times New Roman"/>
          <w:sz w:val="24"/>
          <w:szCs w:val="24"/>
          <w:lang w:val="sr-Cyrl-CS"/>
        </w:rPr>
        <w:t>)</w:t>
      </w:r>
      <w:r w:rsidR="009765EE" w:rsidRPr="00E07EDE">
        <w:rPr>
          <w:rFonts w:ascii="Times New Roman" w:hAnsi="Times New Roman"/>
          <w:sz w:val="24"/>
          <w:szCs w:val="24"/>
          <w:lang w:val="sr-Latn-CS"/>
        </w:rPr>
        <w:t>:</w:t>
      </w:r>
      <w:r w:rsidR="009765EE" w:rsidRPr="00E07EDE">
        <w:rPr>
          <w:rFonts w:ascii="Times New Roman" w:hAnsi="Times New Roman"/>
          <w:b/>
          <w:sz w:val="24"/>
          <w:szCs w:val="24"/>
        </w:rPr>
        <w:t>Global Characteristics of the World of Work and Young Adult Learning Needs</w:t>
      </w:r>
      <w:r w:rsidR="009765EE" w:rsidRPr="00E07EDE">
        <w:rPr>
          <w:rFonts w:ascii="Times New Roman" w:hAnsi="Times New Roman"/>
          <w:sz w:val="24"/>
          <w:szCs w:val="24"/>
          <w:lang w:val="sr-Latn-CS"/>
        </w:rPr>
        <w:t xml:space="preserve">, in: </w:t>
      </w:r>
      <w:r w:rsidR="009765EE" w:rsidRPr="00E07EDE">
        <w:rPr>
          <w:rFonts w:ascii="Times New Roman" w:hAnsi="Times New Roman"/>
          <w:sz w:val="24"/>
          <w:szCs w:val="24"/>
        </w:rPr>
        <w:t>A</w:t>
      </w:r>
      <w:r w:rsidR="0076488F">
        <w:rPr>
          <w:rFonts w:ascii="Times New Roman" w:hAnsi="Times New Roman"/>
          <w:sz w:val="24"/>
          <w:szCs w:val="24"/>
        </w:rPr>
        <w:t>.</w:t>
      </w:r>
      <w:r w:rsidR="009765EE" w:rsidRPr="00E07EDE">
        <w:rPr>
          <w:rFonts w:ascii="Times New Roman" w:hAnsi="Times New Roman"/>
          <w:sz w:val="24"/>
          <w:szCs w:val="24"/>
        </w:rPr>
        <w:t>Marjanušić, A</w:t>
      </w:r>
      <w:r w:rsidR="0076488F">
        <w:rPr>
          <w:rFonts w:ascii="Times New Roman" w:hAnsi="Times New Roman"/>
          <w:sz w:val="24"/>
          <w:szCs w:val="24"/>
        </w:rPr>
        <w:t>.</w:t>
      </w:r>
      <w:r w:rsidR="009765EE" w:rsidRPr="00E07EDE">
        <w:rPr>
          <w:rFonts w:ascii="Times New Roman" w:hAnsi="Times New Roman"/>
          <w:sz w:val="24"/>
          <w:szCs w:val="24"/>
        </w:rPr>
        <w:t>Marušić, M</w:t>
      </w:r>
      <w:r w:rsidR="0076488F">
        <w:rPr>
          <w:rFonts w:ascii="Times New Roman" w:hAnsi="Times New Roman"/>
          <w:sz w:val="24"/>
          <w:szCs w:val="24"/>
        </w:rPr>
        <w:t>.</w:t>
      </w:r>
      <w:r w:rsidR="009765EE" w:rsidRPr="00E07EDE">
        <w:rPr>
          <w:rFonts w:ascii="Times New Roman" w:hAnsi="Times New Roman"/>
          <w:sz w:val="24"/>
          <w:szCs w:val="24"/>
        </w:rPr>
        <w:t>Mašić</w:t>
      </w:r>
      <w:r w:rsidR="009765EE" w:rsidRPr="00E07EDE">
        <w:rPr>
          <w:rFonts w:ascii="Times New Roman" w:hAnsi="Times New Roman"/>
          <w:sz w:val="24"/>
          <w:szCs w:val="24"/>
          <w:lang w:val="sr-Latn-CS"/>
        </w:rPr>
        <w:t>(eds), Conference Programme Book</w:t>
      </w:r>
      <w:r w:rsidR="003331D8">
        <w:rPr>
          <w:rFonts w:ascii="Times New Roman" w:hAnsi="Times New Roman"/>
          <w:sz w:val="24"/>
          <w:szCs w:val="24"/>
          <w:lang w:val="sr-Latn-CS"/>
        </w:rPr>
        <w:t>,</w:t>
      </w:r>
      <w:r w:rsidR="009765EE" w:rsidRPr="00E07EDE">
        <w:rPr>
          <w:rFonts w:ascii="Times New Roman" w:hAnsi="Times New Roman"/>
          <w:sz w:val="24"/>
          <w:szCs w:val="24"/>
        </w:rPr>
        <w:t>Education 2030 &amp; Adult Learning: Global Perspectives and Local Communities - Bridges or Gaps? Agendas, praxis and research: BGL-ALC 2018, 7-10 June, Opatija, Croatia pp. 68-70</w:t>
      </w:r>
      <w:r w:rsidR="001361DE" w:rsidRPr="00E07EDE">
        <w:rPr>
          <w:rFonts w:ascii="Times New Roman" w:hAnsi="Times New Roman"/>
          <w:sz w:val="24"/>
          <w:szCs w:val="24"/>
        </w:rPr>
        <w:t>;</w:t>
      </w:r>
      <w:r w:rsidR="009765EE" w:rsidRPr="00E07EDE">
        <w:rPr>
          <w:rFonts w:ascii="Times New Roman" w:hAnsi="Times New Roman"/>
          <w:sz w:val="24"/>
          <w:szCs w:val="24"/>
        </w:rPr>
        <w:t>Пејатовић, А</w:t>
      </w:r>
      <w:r w:rsidR="00CD146E">
        <w:rPr>
          <w:rFonts w:ascii="Times New Roman" w:hAnsi="Times New Roman"/>
          <w:sz w:val="24"/>
          <w:szCs w:val="24"/>
        </w:rPr>
        <w:t>,</w:t>
      </w:r>
      <w:r w:rsidR="009765EE" w:rsidRPr="00E07EDE">
        <w:rPr>
          <w:rFonts w:ascii="Times New Roman" w:eastAsiaTheme="minorEastAsia" w:hAnsi="Times New Roman"/>
          <w:sz w:val="24"/>
          <w:szCs w:val="24"/>
        </w:rPr>
        <w:t xml:space="preserve">Mихајловић, Д. (2019).  </w:t>
      </w:r>
      <w:r w:rsidR="009765EE" w:rsidRPr="00E07EDE">
        <w:rPr>
          <w:rFonts w:ascii="Times New Roman" w:eastAsiaTheme="minorEastAsia" w:hAnsi="Times New Roman"/>
          <w:b/>
          <w:bCs/>
          <w:sz w:val="24"/>
          <w:szCs w:val="24"/>
        </w:rPr>
        <w:t>Oбразовање у процесу</w:t>
      </w:r>
      <w:r w:rsidR="00D701B1">
        <w:rPr>
          <w:rFonts w:ascii="Times New Roman" w:eastAsiaTheme="minorEastAsia" w:hAnsi="Times New Roman"/>
          <w:b/>
          <w:bCs/>
          <w:sz w:val="24"/>
          <w:szCs w:val="24"/>
        </w:rPr>
        <w:t xml:space="preserve"> </w:t>
      </w:r>
      <w:r w:rsidR="009765EE" w:rsidRPr="00E07EDE">
        <w:rPr>
          <w:rFonts w:ascii="Times New Roman" w:eastAsiaTheme="minorEastAsia" w:hAnsi="Times New Roman"/>
          <w:b/>
          <w:bCs/>
          <w:sz w:val="24"/>
          <w:szCs w:val="24"/>
        </w:rPr>
        <w:t>каријерног</w:t>
      </w:r>
      <w:r w:rsidR="00D701B1">
        <w:rPr>
          <w:rFonts w:ascii="Times New Roman" w:eastAsiaTheme="minorEastAsia" w:hAnsi="Times New Roman"/>
          <w:b/>
          <w:bCs/>
          <w:sz w:val="24"/>
          <w:szCs w:val="24"/>
        </w:rPr>
        <w:t xml:space="preserve"> </w:t>
      </w:r>
      <w:r w:rsidR="009765EE" w:rsidRPr="00E07EDE">
        <w:rPr>
          <w:rFonts w:ascii="Times New Roman" w:eastAsiaTheme="minorEastAsia" w:hAnsi="Times New Roman"/>
          <w:b/>
          <w:bCs/>
          <w:sz w:val="24"/>
          <w:szCs w:val="24"/>
        </w:rPr>
        <w:t>вођења</w:t>
      </w:r>
      <w:r w:rsidR="00D701B1">
        <w:rPr>
          <w:rFonts w:ascii="Times New Roman" w:eastAsiaTheme="minorEastAsia" w:hAnsi="Times New Roman"/>
          <w:b/>
          <w:bCs/>
          <w:sz w:val="24"/>
          <w:szCs w:val="24"/>
        </w:rPr>
        <w:t xml:space="preserve"> </w:t>
      </w:r>
      <w:r w:rsidR="009765EE" w:rsidRPr="00E07EDE">
        <w:rPr>
          <w:rFonts w:ascii="Times New Roman" w:eastAsiaTheme="minorEastAsia" w:hAnsi="Times New Roman"/>
          <w:b/>
          <w:bCs/>
          <w:sz w:val="24"/>
          <w:szCs w:val="24"/>
        </w:rPr>
        <w:t>као</w:t>
      </w:r>
      <w:r w:rsidR="00D701B1">
        <w:rPr>
          <w:rFonts w:ascii="Times New Roman" w:eastAsiaTheme="minorEastAsia" w:hAnsi="Times New Roman"/>
          <w:b/>
          <w:bCs/>
          <w:sz w:val="24"/>
          <w:szCs w:val="24"/>
        </w:rPr>
        <w:t xml:space="preserve"> </w:t>
      </w:r>
      <w:r w:rsidR="009765EE" w:rsidRPr="00E07EDE">
        <w:rPr>
          <w:rFonts w:ascii="Times New Roman" w:eastAsiaTheme="minorEastAsia" w:hAnsi="Times New Roman"/>
          <w:b/>
          <w:bCs/>
          <w:sz w:val="24"/>
          <w:szCs w:val="24"/>
        </w:rPr>
        <w:t>одговор</w:t>
      </w:r>
      <w:r w:rsidR="00D701B1">
        <w:rPr>
          <w:rFonts w:ascii="Times New Roman" w:eastAsiaTheme="minorEastAsia" w:hAnsi="Times New Roman"/>
          <w:b/>
          <w:bCs/>
          <w:sz w:val="24"/>
          <w:szCs w:val="24"/>
        </w:rPr>
        <w:t xml:space="preserve"> </w:t>
      </w:r>
      <w:r w:rsidR="009765EE" w:rsidRPr="00E07EDE">
        <w:rPr>
          <w:rFonts w:ascii="Times New Roman" w:eastAsiaTheme="minorEastAsia" w:hAnsi="Times New Roman"/>
          <w:b/>
          <w:bCs/>
          <w:sz w:val="24"/>
          <w:szCs w:val="24"/>
        </w:rPr>
        <w:t>на</w:t>
      </w:r>
      <w:r w:rsidR="00D701B1">
        <w:rPr>
          <w:rFonts w:ascii="Times New Roman" w:eastAsiaTheme="minorEastAsia" w:hAnsi="Times New Roman"/>
          <w:b/>
          <w:bCs/>
          <w:sz w:val="24"/>
          <w:szCs w:val="24"/>
        </w:rPr>
        <w:t xml:space="preserve"> </w:t>
      </w:r>
      <w:r w:rsidR="009765EE" w:rsidRPr="00E07EDE">
        <w:rPr>
          <w:rFonts w:ascii="Times New Roman" w:eastAsiaTheme="minorEastAsia" w:hAnsi="Times New Roman"/>
          <w:b/>
          <w:bCs/>
          <w:sz w:val="24"/>
          <w:szCs w:val="24"/>
        </w:rPr>
        <w:t>потребе</w:t>
      </w:r>
      <w:r w:rsidR="00D701B1">
        <w:rPr>
          <w:rFonts w:ascii="Times New Roman" w:eastAsiaTheme="minorEastAsia" w:hAnsi="Times New Roman"/>
          <w:b/>
          <w:bCs/>
          <w:sz w:val="24"/>
          <w:szCs w:val="24"/>
        </w:rPr>
        <w:t xml:space="preserve"> </w:t>
      </w:r>
      <w:r w:rsidR="009765EE" w:rsidRPr="00E07EDE">
        <w:rPr>
          <w:rFonts w:ascii="Times New Roman" w:eastAsiaTheme="minorEastAsia" w:hAnsi="Times New Roman"/>
          <w:b/>
          <w:bCs/>
          <w:sz w:val="24"/>
          <w:szCs w:val="24"/>
        </w:rPr>
        <w:t>младихо</w:t>
      </w:r>
      <w:r w:rsidR="00D701B1">
        <w:rPr>
          <w:rFonts w:ascii="Times New Roman" w:eastAsiaTheme="minorEastAsia" w:hAnsi="Times New Roman"/>
          <w:b/>
          <w:bCs/>
          <w:sz w:val="24"/>
          <w:szCs w:val="24"/>
        </w:rPr>
        <w:t xml:space="preserve"> </w:t>
      </w:r>
      <w:r w:rsidR="009765EE" w:rsidRPr="00E07EDE">
        <w:rPr>
          <w:rFonts w:ascii="Times New Roman" w:eastAsiaTheme="minorEastAsia" w:hAnsi="Times New Roman"/>
          <w:b/>
          <w:bCs/>
          <w:sz w:val="24"/>
          <w:szCs w:val="24"/>
        </w:rPr>
        <w:t>драслих.</w:t>
      </w:r>
      <w:r w:rsidR="009765EE" w:rsidRPr="00E07EDE">
        <w:rPr>
          <w:rFonts w:ascii="Times New Roman" w:eastAsiaTheme="minorEastAsia" w:hAnsi="Times New Roman"/>
          <w:bCs/>
          <w:i/>
          <w:sz w:val="24"/>
          <w:szCs w:val="24"/>
        </w:rPr>
        <w:t xml:space="preserve">Андрагошкестудије1, </w:t>
      </w:r>
      <w:r w:rsidR="009765EE" w:rsidRPr="00E07EDE">
        <w:rPr>
          <w:rFonts w:ascii="Times New Roman" w:eastAsiaTheme="minorEastAsia" w:hAnsi="Times New Roman"/>
          <w:bCs/>
          <w:sz w:val="24"/>
          <w:szCs w:val="24"/>
        </w:rPr>
        <w:t>9-32</w:t>
      </w:r>
      <w:r w:rsidR="001361DE" w:rsidRPr="00E07EDE">
        <w:rPr>
          <w:rFonts w:ascii="Times New Roman" w:hAnsi="Times New Roman"/>
          <w:kern w:val="3"/>
          <w:sz w:val="24"/>
          <w:szCs w:val="24"/>
        </w:rPr>
        <w:t>;</w:t>
      </w:r>
      <w:r w:rsidR="003F6E09" w:rsidRPr="00E07EDE">
        <w:rPr>
          <w:rFonts w:ascii="Times New Roman" w:hAnsi="Times New Roman"/>
          <w:sz w:val="24"/>
          <w:szCs w:val="24"/>
        </w:rPr>
        <w:t xml:space="preserve">Mikulec, B., Howells, A., Mihajlović, D., Turiman, P., Ellias, N.N, Douglas, M. (2020). </w:t>
      </w:r>
      <w:r w:rsidR="003F6E09" w:rsidRPr="00E07EDE">
        <w:rPr>
          <w:rFonts w:ascii="Times New Roman" w:hAnsi="Times New Roman"/>
          <w:b/>
          <w:sz w:val="24"/>
          <w:szCs w:val="24"/>
        </w:rPr>
        <w:t>National Qualifications Frameworks as a Policy Instrument for Lifelong Learning in Ghana, Malaysia and Serbia;</w:t>
      </w:r>
      <w:r w:rsidR="003F6E09" w:rsidRPr="00E07EDE">
        <w:rPr>
          <w:rFonts w:ascii="Times New Roman" w:hAnsi="Times New Roman"/>
          <w:sz w:val="24"/>
          <w:szCs w:val="24"/>
        </w:rPr>
        <w:t xml:space="preserve"> in. R. Egetenmeyer, V. Boffo, S. Kröner (Eds.): </w:t>
      </w:r>
      <w:r w:rsidR="003F6E09" w:rsidRPr="00E07EDE">
        <w:rPr>
          <w:rFonts w:ascii="Times New Roman" w:hAnsi="Times New Roman"/>
          <w:i/>
          <w:sz w:val="24"/>
          <w:szCs w:val="24"/>
        </w:rPr>
        <w:t xml:space="preserve">International and Comparative Studies in Adult and Continuing Education, </w:t>
      </w:r>
      <w:r w:rsidR="003F6E09" w:rsidRPr="00E07EDE">
        <w:rPr>
          <w:rFonts w:ascii="Times New Roman" w:hAnsi="Times New Roman"/>
          <w:sz w:val="24"/>
          <w:szCs w:val="24"/>
        </w:rPr>
        <w:t>(81-98). Firenze: Firenze University Press</w:t>
      </w:r>
      <w:r w:rsidR="00CD146E">
        <w:rPr>
          <w:rFonts w:ascii="Times New Roman" w:hAnsi="Times New Roman"/>
          <w:sz w:val="24"/>
          <w:szCs w:val="24"/>
        </w:rPr>
        <w:t>;</w:t>
      </w:r>
      <w:r w:rsidR="003F6E09" w:rsidRPr="00E07EDE">
        <w:rPr>
          <w:rFonts w:ascii="Times New Roman" w:hAnsi="Times New Roman"/>
          <w:sz w:val="24"/>
          <w:szCs w:val="24"/>
        </w:rPr>
        <w:t>Mihajlović, D., Pejatović, A</w:t>
      </w:r>
      <w:r w:rsidR="00CD146E">
        <w:rPr>
          <w:rFonts w:ascii="Times New Roman" w:hAnsi="Times New Roman"/>
          <w:sz w:val="24"/>
          <w:szCs w:val="24"/>
        </w:rPr>
        <w:t>,</w:t>
      </w:r>
      <w:r w:rsidR="003F6E09" w:rsidRPr="00E07EDE">
        <w:rPr>
          <w:rFonts w:ascii="Times New Roman" w:hAnsi="Times New Roman"/>
          <w:sz w:val="24"/>
          <w:szCs w:val="24"/>
        </w:rPr>
        <w:t xml:space="preserve">Kecap, E. (2020). </w:t>
      </w:r>
      <w:r w:rsidR="003F6E09" w:rsidRPr="00E07EDE">
        <w:rPr>
          <w:rFonts w:ascii="Times New Roman" w:hAnsi="Times New Roman"/>
          <w:b/>
          <w:sz w:val="24"/>
          <w:szCs w:val="24"/>
        </w:rPr>
        <w:t xml:space="preserve">Concept of dynamic careers from students’ perspectives – I will try it by myself, but don’t leave me alone; </w:t>
      </w:r>
      <w:r w:rsidR="003F6E09" w:rsidRPr="00E07EDE">
        <w:rPr>
          <w:rFonts w:ascii="Times New Roman" w:hAnsi="Times New Roman"/>
          <w:sz w:val="24"/>
          <w:szCs w:val="24"/>
        </w:rPr>
        <w:t xml:space="preserve">in. A. Bulajić, T. Nikolić, C. C. Vieira (Eds). </w:t>
      </w:r>
      <w:r w:rsidR="003F6E09" w:rsidRPr="00E07EDE">
        <w:rPr>
          <w:rFonts w:ascii="Times New Roman" w:hAnsi="Times New Roman"/>
          <w:sz w:val="24"/>
          <w:szCs w:val="24"/>
        </w:rPr>
        <w:lastRenderedPageBreak/>
        <w:t>Navigating through Contemporary World with Adult Education Research and Practice (pp.433-448) Belgrade: Institute for Pedagogy and Andragogy, Faculty of Philosophy, University of Belgrade, European Society for Research on the Education of Adults, Adu</w:t>
      </w:r>
      <w:r w:rsidR="00303C8F" w:rsidRPr="00E07EDE">
        <w:rPr>
          <w:rFonts w:ascii="Times New Roman" w:hAnsi="Times New Roman"/>
          <w:sz w:val="24"/>
          <w:szCs w:val="24"/>
        </w:rPr>
        <w:t>lt Education Society – Belgrade.</w:t>
      </w:r>
    </w:p>
    <w:p w14:paraId="1A9888EF" w14:textId="77777777" w:rsidR="009765EE" w:rsidRPr="00E07EDE" w:rsidRDefault="009765EE" w:rsidP="00170643">
      <w:pPr>
        <w:suppressAutoHyphens/>
        <w:autoSpaceDN w:val="0"/>
        <w:rPr>
          <w:rFonts w:ascii="Times New Roman" w:hAnsi="Times New Roman"/>
          <w:kern w:val="3"/>
          <w:sz w:val="20"/>
        </w:rPr>
      </w:pPr>
    </w:p>
    <w:p w14:paraId="68CA0BD8" w14:textId="77777777" w:rsidR="008F1600" w:rsidRPr="00577726" w:rsidRDefault="00FB3204" w:rsidP="00170643">
      <w:pPr>
        <w:ind w:firstLine="709"/>
        <w:jc w:val="both"/>
        <w:rPr>
          <w:rFonts w:ascii="Times New Roman" w:hAnsi="Times New Roman"/>
          <w:sz w:val="24"/>
          <w:szCs w:val="24"/>
        </w:rPr>
      </w:pPr>
      <w:r w:rsidRPr="00E07EDE">
        <w:rPr>
          <w:rFonts w:ascii="Times New Roman" w:hAnsi="Times New Roman"/>
          <w:sz w:val="24"/>
          <w:szCs w:val="24"/>
          <w:lang w:val="ru-RU"/>
        </w:rPr>
        <w:t xml:space="preserve">Докторска дисертација Дубравке Михајловић </w:t>
      </w:r>
      <w:r w:rsidRPr="00E07EDE">
        <w:rPr>
          <w:rFonts w:ascii="Times New Roman" w:hAnsi="Times New Roman"/>
          <w:b/>
          <w:sz w:val="24"/>
          <w:szCs w:val="24"/>
          <w:lang w:val="sr-Cyrl-CS"/>
        </w:rPr>
        <w:t>„Образовање као компонента каријерног вођења и саветовања у транзиционим периодима професионалног развоја одраслих“</w:t>
      </w:r>
      <w:r w:rsidR="00D84F3E">
        <w:rPr>
          <w:rFonts w:ascii="Times New Roman" w:hAnsi="Times New Roman"/>
          <w:b/>
          <w:sz w:val="24"/>
          <w:szCs w:val="24"/>
        </w:rPr>
        <w:t xml:space="preserve"> </w:t>
      </w:r>
      <w:r w:rsidR="008F1600" w:rsidRPr="00E07EDE">
        <w:rPr>
          <w:rFonts w:ascii="Times New Roman" w:hAnsi="Times New Roman"/>
          <w:sz w:val="24"/>
          <w:szCs w:val="24"/>
          <w:lang w:val="ru-RU"/>
        </w:rPr>
        <w:t xml:space="preserve">има </w:t>
      </w:r>
      <w:r w:rsidR="00D84F3E">
        <w:rPr>
          <w:rFonts w:ascii="Times New Roman" w:hAnsi="Times New Roman"/>
          <w:sz w:val="24"/>
          <w:szCs w:val="24"/>
          <w:lang w:val="ru-RU"/>
        </w:rPr>
        <w:t>34</w:t>
      </w:r>
      <w:r w:rsidR="00D84F3E">
        <w:rPr>
          <w:rFonts w:ascii="Times New Roman" w:hAnsi="Times New Roman"/>
          <w:sz w:val="24"/>
          <w:szCs w:val="24"/>
        </w:rPr>
        <w:t>7</w:t>
      </w:r>
      <w:r w:rsidR="00C84129" w:rsidRPr="00535937">
        <w:rPr>
          <w:rFonts w:ascii="Times New Roman" w:hAnsi="Times New Roman"/>
          <w:sz w:val="24"/>
          <w:szCs w:val="24"/>
          <w:lang w:val="ru-RU"/>
        </w:rPr>
        <w:t xml:space="preserve"> страна</w:t>
      </w:r>
      <w:r w:rsidR="008F1600" w:rsidRPr="00E07EDE">
        <w:rPr>
          <w:rFonts w:ascii="Times New Roman" w:hAnsi="Times New Roman"/>
          <w:sz w:val="24"/>
          <w:szCs w:val="24"/>
          <w:lang w:val="ru-RU"/>
        </w:rPr>
        <w:t xml:space="preserve"> основ</w:t>
      </w:r>
      <w:r w:rsidR="00577726">
        <w:rPr>
          <w:rFonts w:ascii="Times New Roman" w:hAnsi="Times New Roman"/>
          <w:sz w:val="24"/>
          <w:szCs w:val="24"/>
          <w:lang w:val="ru-RU"/>
        </w:rPr>
        <w:t xml:space="preserve">ног текста и следећу структуру: </w:t>
      </w:r>
      <w:r w:rsidR="008F1600" w:rsidRPr="00E07EDE">
        <w:rPr>
          <w:rFonts w:ascii="Times New Roman" w:hAnsi="Times New Roman"/>
          <w:sz w:val="24"/>
          <w:szCs w:val="24"/>
          <w:lang w:val="ru-RU"/>
        </w:rPr>
        <w:t xml:space="preserve">Теоријски оквир истраживања </w:t>
      </w:r>
      <w:r w:rsidR="00535937" w:rsidRPr="00535937">
        <w:rPr>
          <w:rFonts w:ascii="Times New Roman" w:hAnsi="Times New Roman"/>
          <w:sz w:val="24"/>
          <w:szCs w:val="24"/>
          <w:lang w:val="ru-RU"/>
        </w:rPr>
        <w:t>(3–128</w:t>
      </w:r>
      <w:r w:rsidR="008F1600" w:rsidRPr="00535937">
        <w:rPr>
          <w:rFonts w:ascii="Times New Roman" w:hAnsi="Times New Roman"/>
          <w:sz w:val="24"/>
          <w:szCs w:val="24"/>
          <w:lang w:val="ru-RU"/>
        </w:rPr>
        <w:t>);</w:t>
      </w:r>
      <w:r w:rsidR="008F1600" w:rsidRPr="00E07EDE">
        <w:rPr>
          <w:rFonts w:ascii="Times New Roman" w:hAnsi="Times New Roman"/>
          <w:sz w:val="24"/>
          <w:szCs w:val="24"/>
          <w:lang w:val="ru-RU"/>
        </w:rPr>
        <w:t xml:space="preserve"> Методолошки оквир истраживања </w:t>
      </w:r>
      <w:r w:rsidR="00535937" w:rsidRPr="00535937">
        <w:rPr>
          <w:rFonts w:ascii="Times New Roman" w:hAnsi="Times New Roman"/>
          <w:sz w:val="24"/>
          <w:szCs w:val="24"/>
          <w:lang w:val="ru-RU"/>
        </w:rPr>
        <w:t>(129-146</w:t>
      </w:r>
      <w:r w:rsidR="008F1600" w:rsidRPr="00535937">
        <w:rPr>
          <w:rFonts w:ascii="Times New Roman" w:hAnsi="Times New Roman"/>
          <w:sz w:val="24"/>
          <w:szCs w:val="24"/>
          <w:lang w:val="ru-RU"/>
        </w:rPr>
        <w:t xml:space="preserve">); Анализа и интерпретација резултата истраживања </w:t>
      </w:r>
      <w:r w:rsidR="00D84F3E">
        <w:rPr>
          <w:rFonts w:ascii="Times New Roman" w:hAnsi="Times New Roman"/>
          <w:sz w:val="24"/>
          <w:szCs w:val="24"/>
          <w:lang w:val="ru-RU"/>
        </w:rPr>
        <w:t>(147-29</w:t>
      </w:r>
      <w:r w:rsidR="00D84F3E">
        <w:rPr>
          <w:rFonts w:ascii="Times New Roman" w:hAnsi="Times New Roman"/>
          <w:sz w:val="24"/>
          <w:szCs w:val="24"/>
        </w:rPr>
        <w:t>6</w:t>
      </w:r>
      <w:r w:rsidR="008F1600" w:rsidRPr="00535937">
        <w:rPr>
          <w:rFonts w:ascii="Times New Roman" w:hAnsi="Times New Roman"/>
          <w:sz w:val="24"/>
          <w:szCs w:val="24"/>
          <w:lang w:val="ru-RU"/>
        </w:rPr>
        <w:t>); Закљу</w:t>
      </w:r>
      <w:r w:rsidR="008F1600" w:rsidRPr="00535937">
        <w:rPr>
          <w:rFonts w:ascii="Times New Roman" w:hAnsi="Times New Roman"/>
          <w:sz w:val="24"/>
          <w:szCs w:val="24"/>
          <w:lang w:val="uz-Cyrl-UZ"/>
        </w:rPr>
        <w:t>ч</w:t>
      </w:r>
      <w:r w:rsidR="00C84129" w:rsidRPr="00535937">
        <w:rPr>
          <w:rFonts w:ascii="Times New Roman" w:hAnsi="Times New Roman"/>
          <w:sz w:val="24"/>
          <w:szCs w:val="24"/>
          <w:lang w:val="ru-RU"/>
        </w:rPr>
        <w:t>на разматрања</w:t>
      </w:r>
      <w:r w:rsidR="00D84F3E">
        <w:rPr>
          <w:rFonts w:ascii="Times New Roman" w:hAnsi="Times New Roman"/>
          <w:sz w:val="24"/>
          <w:szCs w:val="24"/>
          <w:lang w:val="ru-RU"/>
        </w:rPr>
        <w:t xml:space="preserve"> (32</w:t>
      </w:r>
      <w:r w:rsidR="00D84F3E">
        <w:rPr>
          <w:rFonts w:ascii="Times New Roman" w:hAnsi="Times New Roman"/>
          <w:sz w:val="24"/>
          <w:szCs w:val="24"/>
        </w:rPr>
        <w:t>2</w:t>
      </w:r>
      <w:r w:rsidR="00D84F3E">
        <w:rPr>
          <w:rFonts w:ascii="Times New Roman" w:hAnsi="Times New Roman"/>
          <w:sz w:val="24"/>
          <w:szCs w:val="24"/>
          <w:lang w:val="ru-RU"/>
        </w:rPr>
        <w:t>-33</w:t>
      </w:r>
      <w:r w:rsidR="00D84F3E">
        <w:rPr>
          <w:rFonts w:ascii="Times New Roman" w:hAnsi="Times New Roman"/>
          <w:sz w:val="24"/>
          <w:szCs w:val="24"/>
        </w:rPr>
        <w:t>1</w:t>
      </w:r>
      <w:r w:rsidR="008F1600" w:rsidRPr="00E07EDE">
        <w:rPr>
          <w:rFonts w:ascii="Times New Roman" w:hAnsi="Times New Roman"/>
          <w:sz w:val="24"/>
          <w:szCs w:val="24"/>
          <w:lang w:val="ru-RU"/>
        </w:rPr>
        <w:t>). На крају рада наведен је списак коришћене литературе од</w:t>
      </w:r>
      <w:r w:rsidR="00D84F3E">
        <w:rPr>
          <w:rFonts w:ascii="Times New Roman" w:hAnsi="Times New Roman"/>
          <w:sz w:val="24"/>
          <w:szCs w:val="24"/>
        </w:rPr>
        <w:t xml:space="preserve"> </w:t>
      </w:r>
      <w:r w:rsidR="00D83061">
        <w:rPr>
          <w:rFonts w:ascii="Times New Roman" w:hAnsi="Times New Roman"/>
          <w:sz w:val="24"/>
          <w:szCs w:val="24"/>
          <w:lang w:val="uz-Cyrl-UZ"/>
        </w:rPr>
        <w:t>122 библиографске јединице</w:t>
      </w:r>
      <w:r w:rsidR="008F1600" w:rsidRPr="00E07EDE">
        <w:rPr>
          <w:rFonts w:ascii="Times New Roman" w:hAnsi="Times New Roman"/>
          <w:sz w:val="24"/>
          <w:szCs w:val="24"/>
          <w:lang w:val="uz-Cyrl-UZ"/>
        </w:rPr>
        <w:t xml:space="preserve">. Рад обухвата и </w:t>
      </w:r>
      <w:r w:rsidR="00535937" w:rsidRPr="00535937">
        <w:rPr>
          <w:rFonts w:ascii="Times New Roman" w:hAnsi="Times New Roman"/>
          <w:sz w:val="24"/>
          <w:szCs w:val="24"/>
          <w:lang w:val="uz-Cyrl-UZ"/>
        </w:rPr>
        <w:t>19</w:t>
      </w:r>
      <w:r w:rsidR="008F1600" w:rsidRPr="00535937">
        <w:rPr>
          <w:rFonts w:ascii="Times New Roman" w:hAnsi="Times New Roman"/>
          <w:sz w:val="24"/>
          <w:szCs w:val="24"/>
          <w:lang w:val="uz-Cyrl-UZ"/>
        </w:rPr>
        <w:t>0</w:t>
      </w:r>
      <w:r w:rsidR="008F1600" w:rsidRPr="00E07EDE">
        <w:rPr>
          <w:rFonts w:ascii="Times New Roman" w:hAnsi="Times New Roman"/>
          <w:sz w:val="24"/>
          <w:szCs w:val="24"/>
          <w:lang w:val="uz-Cyrl-UZ"/>
        </w:rPr>
        <w:t xml:space="preserve"> страна прилога са инструментима коришћеним у</w:t>
      </w:r>
      <w:r w:rsidR="00577726">
        <w:rPr>
          <w:rFonts w:ascii="Times New Roman" w:hAnsi="Times New Roman"/>
          <w:sz w:val="24"/>
          <w:szCs w:val="24"/>
          <w:lang w:val="uz-Cyrl-UZ"/>
        </w:rPr>
        <w:t xml:space="preserve"> емпиријском делу истраживања</w:t>
      </w:r>
      <w:r w:rsidR="00577726">
        <w:rPr>
          <w:rFonts w:ascii="Times New Roman" w:hAnsi="Times New Roman"/>
          <w:sz w:val="24"/>
          <w:szCs w:val="24"/>
        </w:rPr>
        <w:t xml:space="preserve">, </w:t>
      </w:r>
      <w:r w:rsidR="00A21E6E">
        <w:rPr>
          <w:rFonts w:ascii="Times New Roman" w:hAnsi="Times New Roman"/>
          <w:sz w:val="24"/>
          <w:szCs w:val="24"/>
          <w:lang w:val="uz-Cyrl-UZ"/>
        </w:rPr>
        <w:t xml:space="preserve">као и </w:t>
      </w:r>
      <w:r w:rsidR="00742D51" w:rsidRPr="00E07EDE">
        <w:rPr>
          <w:rFonts w:ascii="Times New Roman" w:hAnsi="Times New Roman"/>
          <w:sz w:val="24"/>
          <w:szCs w:val="24"/>
          <w:lang w:val="uz-Cyrl-UZ"/>
        </w:rPr>
        <w:t>додатним продуктима теоријског и емпиријског дела истраживања</w:t>
      </w:r>
      <w:r w:rsidR="008F1600" w:rsidRPr="00E07EDE">
        <w:rPr>
          <w:rFonts w:ascii="Times New Roman" w:hAnsi="Times New Roman"/>
          <w:sz w:val="24"/>
          <w:szCs w:val="24"/>
          <w:lang w:val="uz-Cyrl-UZ"/>
        </w:rPr>
        <w:t>.</w:t>
      </w:r>
      <w:r w:rsidR="00577726">
        <w:rPr>
          <w:rFonts w:ascii="Times New Roman" w:hAnsi="Times New Roman"/>
          <w:sz w:val="24"/>
          <w:szCs w:val="24"/>
        </w:rPr>
        <w:t xml:space="preserve">На крају рада приложена је биографија кандидата. </w:t>
      </w:r>
    </w:p>
    <w:p w14:paraId="2A354133" w14:textId="77777777" w:rsidR="00537668" w:rsidRPr="00E07EDE" w:rsidRDefault="00537668" w:rsidP="00537668">
      <w:pPr>
        <w:jc w:val="both"/>
        <w:rPr>
          <w:rFonts w:ascii="Times New Roman" w:hAnsi="Times New Roman"/>
          <w:sz w:val="24"/>
          <w:szCs w:val="24"/>
          <w:lang w:val="ru-RU"/>
        </w:rPr>
      </w:pPr>
    </w:p>
    <w:p w14:paraId="5813124D" w14:textId="77777777" w:rsidR="008F1600" w:rsidRPr="00E07EDE" w:rsidRDefault="008F1600" w:rsidP="00170643">
      <w:pPr>
        <w:ind w:firstLine="709"/>
        <w:jc w:val="both"/>
        <w:rPr>
          <w:rFonts w:ascii="Times New Roman" w:hAnsi="Times New Roman"/>
          <w:b/>
          <w:sz w:val="24"/>
          <w:szCs w:val="24"/>
          <w:lang w:val="sr-Cyrl-CS"/>
        </w:rPr>
      </w:pPr>
      <w:r w:rsidRPr="00E07EDE">
        <w:rPr>
          <w:rFonts w:ascii="Times New Roman" w:hAnsi="Times New Roman"/>
          <w:b/>
          <w:sz w:val="24"/>
          <w:szCs w:val="24"/>
          <w:lang w:val="sr-Cyrl-CS"/>
        </w:rPr>
        <w:t>Предмет и циљ дисертације:</w:t>
      </w:r>
    </w:p>
    <w:p w14:paraId="6EB1E677" w14:textId="77777777" w:rsidR="00537668" w:rsidRDefault="00537668" w:rsidP="00170643">
      <w:pPr>
        <w:ind w:firstLine="709"/>
        <w:jc w:val="both"/>
        <w:rPr>
          <w:rFonts w:ascii="Times New Roman" w:hAnsi="Times New Roman"/>
          <w:sz w:val="24"/>
          <w:szCs w:val="24"/>
        </w:rPr>
      </w:pPr>
    </w:p>
    <w:p w14:paraId="39E362E9" w14:textId="77777777" w:rsidR="00C62528" w:rsidRPr="00E07EDE" w:rsidRDefault="00E51AA4" w:rsidP="00170643">
      <w:pPr>
        <w:ind w:firstLine="709"/>
        <w:jc w:val="both"/>
        <w:rPr>
          <w:rFonts w:ascii="Times New Roman" w:hAnsi="Times New Roman"/>
          <w:sz w:val="24"/>
          <w:szCs w:val="24"/>
          <w:lang w:val="sr-Cyrl-CS"/>
        </w:rPr>
      </w:pPr>
      <w:r>
        <w:rPr>
          <w:rFonts w:ascii="Times New Roman" w:hAnsi="Times New Roman"/>
          <w:sz w:val="24"/>
          <w:szCs w:val="24"/>
        </w:rPr>
        <w:t xml:space="preserve">Како би се сагледала позиција </w:t>
      </w:r>
      <w:r w:rsidR="00822CF6">
        <w:rPr>
          <w:rFonts w:ascii="Times New Roman" w:hAnsi="Times New Roman"/>
          <w:sz w:val="24"/>
          <w:szCs w:val="24"/>
          <w:lang w:val="sr-Cyrl-CS"/>
        </w:rPr>
        <w:t>образовања (одраслих) унутар</w:t>
      </w:r>
      <w:r w:rsidR="00C62528" w:rsidRPr="00E07EDE">
        <w:rPr>
          <w:rFonts w:ascii="Times New Roman" w:hAnsi="Times New Roman"/>
          <w:sz w:val="24"/>
          <w:szCs w:val="24"/>
          <w:lang w:val="sr-Cyrl-CS"/>
        </w:rPr>
        <w:t xml:space="preserve"> каријерног вођења и саветовања, </w:t>
      </w:r>
      <w:r w:rsidR="00822CF6">
        <w:rPr>
          <w:rFonts w:ascii="Times New Roman" w:hAnsi="Times New Roman"/>
          <w:sz w:val="24"/>
          <w:szCs w:val="24"/>
          <w:lang w:val="sr-Cyrl-CS"/>
        </w:rPr>
        <w:t>Дубравка Михајловић ј</w:t>
      </w:r>
      <w:r w:rsidR="00C62528" w:rsidRPr="00E07EDE">
        <w:rPr>
          <w:rFonts w:ascii="Times New Roman" w:hAnsi="Times New Roman"/>
          <w:sz w:val="24"/>
          <w:szCs w:val="24"/>
          <w:lang w:val="sr-Cyrl-CS"/>
        </w:rPr>
        <w:t xml:space="preserve">е </w:t>
      </w:r>
      <w:r w:rsidR="00822CF6">
        <w:rPr>
          <w:rFonts w:ascii="Times New Roman" w:hAnsi="Times New Roman"/>
          <w:sz w:val="24"/>
          <w:szCs w:val="24"/>
          <w:lang w:val="sr-Cyrl-CS"/>
        </w:rPr>
        <w:t xml:space="preserve">спровела анализу </w:t>
      </w:r>
      <w:r w:rsidR="00C62528" w:rsidRPr="00E07EDE">
        <w:rPr>
          <w:rFonts w:ascii="Times New Roman" w:hAnsi="Times New Roman"/>
          <w:sz w:val="24"/>
          <w:szCs w:val="24"/>
          <w:lang w:val="sr-Cyrl-CS"/>
        </w:rPr>
        <w:t>појмовно-концептуалног оквира каријерног вођења и саветовања; теоријског оквира каријерног вођења и саветовања (10 каријерних теорија које на различите начине третирају улогу образовања у каријерном развоју особа); и праксе каријерног вођења и саветовања.</w:t>
      </w:r>
    </w:p>
    <w:p w14:paraId="63564BE6" w14:textId="77777777" w:rsidR="006472AC" w:rsidRDefault="006472AC" w:rsidP="00170643">
      <w:pPr>
        <w:ind w:firstLine="709"/>
        <w:jc w:val="both"/>
        <w:rPr>
          <w:rFonts w:ascii="Times New Roman" w:hAnsi="Times New Roman"/>
          <w:sz w:val="24"/>
          <w:szCs w:val="24"/>
          <w:lang w:val="sr-Cyrl-CS"/>
        </w:rPr>
      </w:pPr>
    </w:p>
    <w:p w14:paraId="00AAACCC" w14:textId="77777777" w:rsidR="00C62528" w:rsidRDefault="00C62528" w:rsidP="00170643">
      <w:pPr>
        <w:ind w:firstLine="709"/>
        <w:jc w:val="both"/>
        <w:rPr>
          <w:rFonts w:ascii="Times New Roman" w:hAnsi="Times New Roman"/>
          <w:sz w:val="24"/>
          <w:szCs w:val="24"/>
          <w:lang w:val="sr-Cyrl-CS"/>
        </w:rPr>
      </w:pPr>
      <w:r w:rsidRPr="00E07EDE">
        <w:rPr>
          <w:rFonts w:ascii="Times New Roman" w:hAnsi="Times New Roman"/>
          <w:sz w:val="24"/>
          <w:szCs w:val="24"/>
          <w:lang w:val="sr-Cyrl-CS"/>
        </w:rPr>
        <w:t>На</w:t>
      </w:r>
      <w:r w:rsidR="00822CF6">
        <w:rPr>
          <w:rFonts w:ascii="Times New Roman" w:hAnsi="Times New Roman"/>
          <w:sz w:val="24"/>
          <w:szCs w:val="24"/>
          <w:lang w:val="sr-Cyrl-CS"/>
        </w:rPr>
        <w:t xml:space="preserve"> основу спроведене анализе </w:t>
      </w:r>
      <w:r w:rsidRPr="00E07EDE">
        <w:rPr>
          <w:rFonts w:ascii="Times New Roman" w:hAnsi="Times New Roman"/>
          <w:sz w:val="24"/>
          <w:szCs w:val="24"/>
          <w:lang w:val="sr-Cyrl-CS"/>
        </w:rPr>
        <w:t xml:space="preserve">постављен </w:t>
      </w:r>
      <w:r w:rsidR="00822CF6">
        <w:rPr>
          <w:rFonts w:ascii="Times New Roman" w:hAnsi="Times New Roman"/>
          <w:sz w:val="24"/>
          <w:szCs w:val="24"/>
          <w:lang w:val="sr-Cyrl-CS"/>
        </w:rPr>
        <w:t xml:space="preserve">је </w:t>
      </w:r>
      <w:r w:rsidRPr="00E07EDE">
        <w:rPr>
          <w:rFonts w:ascii="Times New Roman" w:hAnsi="Times New Roman"/>
          <w:b/>
          <w:bCs/>
          <w:sz w:val="24"/>
          <w:szCs w:val="24"/>
          <w:lang w:val="sr-Cyrl-CS"/>
        </w:rPr>
        <w:t>предмет теоријско-емпријског истраживања</w:t>
      </w:r>
      <w:r w:rsidRPr="00E07EDE">
        <w:rPr>
          <w:rFonts w:ascii="Times New Roman" w:hAnsi="Times New Roman"/>
          <w:sz w:val="24"/>
          <w:szCs w:val="24"/>
          <w:lang w:val="sr-Cyrl-CS"/>
        </w:rPr>
        <w:t xml:space="preserve"> докторске дисертације, а </w:t>
      </w:r>
      <w:r w:rsidR="00822CF6">
        <w:rPr>
          <w:rFonts w:ascii="Times New Roman" w:hAnsi="Times New Roman"/>
          <w:sz w:val="24"/>
          <w:szCs w:val="24"/>
          <w:lang w:val="sr-Cyrl-CS"/>
        </w:rPr>
        <w:t xml:space="preserve">то је </w:t>
      </w:r>
      <w:r w:rsidR="00822CF6" w:rsidRPr="00D83061">
        <w:rPr>
          <w:rFonts w:ascii="Times New Roman" w:hAnsi="Times New Roman"/>
          <w:i/>
          <w:sz w:val="24"/>
          <w:szCs w:val="24"/>
          <w:lang w:val="sr-Cyrl-CS"/>
        </w:rPr>
        <w:t>сагледавање и процена</w:t>
      </w:r>
      <w:r w:rsidRPr="00D83061">
        <w:rPr>
          <w:rFonts w:ascii="Times New Roman" w:hAnsi="Times New Roman"/>
          <w:i/>
          <w:sz w:val="24"/>
          <w:szCs w:val="24"/>
          <w:lang w:val="sr-Cyrl-CS"/>
        </w:rPr>
        <w:t xml:space="preserve"> значаја, на основ</w:t>
      </w:r>
      <w:r w:rsidR="00822CF6" w:rsidRPr="00D83061">
        <w:rPr>
          <w:rFonts w:ascii="Times New Roman" w:hAnsi="Times New Roman"/>
          <w:i/>
          <w:sz w:val="24"/>
          <w:szCs w:val="24"/>
          <w:lang w:val="sr-Cyrl-CS"/>
        </w:rPr>
        <w:t>у теоријских разматрања и процене</w:t>
      </w:r>
      <w:r w:rsidRPr="00D83061">
        <w:rPr>
          <w:rFonts w:ascii="Times New Roman" w:hAnsi="Times New Roman"/>
          <w:i/>
          <w:sz w:val="24"/>
          <w:szCs w:val="24"/>
          <w:lang w:val="sr-Cyrl-CS"/>
        </w:rPr>
        <w:t xml:space="preserve"> испитаника, различитих образовних садржаја у </w:t>
      </w:r>
      <w:r w:rsidR="00822CF6" w:rsidRPr="00D83061">
        <w:rPr>
          <w:rFonts w:ascii="Times New Roman" w:hAnsi="Times New Roman"/>
          <w:i/>
          <w:sz w:val="24"/>
          <w:szCs w:val="24"/>
          <w:lang w:val="sr-Cyrl-CS"/>
        </w:rPr>
        <w:t>оквиру модела</w:t>
      </w:r>
      <w:r w:rsidRPr="00D83061">
        <w:rPr>
          <w:rFonts w:ascii="Times New Roman" w:hAnsi="Times New Roman"/>
          <w:i/>
          <w:sz w:val="24"/>
          <w:szCs w:val="24"/>
          <w:lang w:val="sr-Cyrl-CS"/>
        </w:rPr>
        <w:t xml:space="preserve"> образовне понуде каријерног вођења и саветовања, с обзиром на транзиционе периоде у професионално</w:t>
      </w:r>
      <w:r w:rsidR="00822CF6" w:rsidRPr="00D83061">
        <w:rPr>
          <w:rFonts w:ascii="Times New Roman" w:hAnsi="Times New Roman"/>
          <w:i/>
          <w:sz w:val="24"/>
          <w:szCs w:val="24"/>
          <w:lang w:val="sr-Cyrl-CS"/>
        </w:rPr>
        <w:t>м развоју у којем се испитаници, односно потенцијални корисници моделоване образовне понуде</w:t>
      </w:r>
      <w:r w:rsidRPr="00D83061">
        <w:rPr>
          <w:rFonts w:ascii="Times New Roman" w:hAnsi="Times New Roman"/>
          <w:i/>
          <w:sz w:val="24"/>
          <w:szCs w:val="24"/>
          <w:lang w:val="sr-Cyrl-CS"/>
        </w:rPr>
        <w:t xml:space="preserve"> налазе.</w:t>
      </w:r>
      <w:r w:rsidR="00D84F3E">
        <w:rPr>
          <w:rFonts w:ascii="Times New Roman" w:hAnsi="Times New Roman"/>
          <w:i/>
          <w:sz w:val="24"/>
          <w:szCs w:val="24"/>
        </w:rPr>
        <w:t xml:space="preserve"> </w:t>
      </w:r>
      <w:r w:rsidR="00E51AA4">
        <w:rPr>
          <w:rFonts w:ascii="Times New Roman" w:hAnsi="Times New Roman"/>
          <w:sz w:val="24"/>
          <w:szCs w:val="24"/>
          <w:lang w:val="sr-Cyrl-CS"/>
        </w:rPr>
        <w:t>На основу спроведене теоријске</w:t>
      </w:r>
      <w:r w:rsidR="00E51AA4" w:rsidRPr="00E07EDE">
        <w:rPr>
          <w:rFonts w:ascii="Times New Roman" w:hAnsi="Times New Roman"/>
          <w:sz w:val="24"/>
          <w:szCs w:val="24"/>
          <w:lang w:val="sr-Cyrl-CS"/>
        </w:rPr>
        <w:t xml:space="preserve"> анализа, кандидаткиња је издвојила 261 потенцијални садржај који би могао да уђе у оквире модела образовне понуде каријерног вођења и саветовања (КВИС). Образовне садржаје је Дубравка Михајловић разврстала у три области, са по четири припадајуће подобласти: 1. ја (слика о себи, промене и развој током живота, улоге појединца, мреже подршке); 2. свет рада и свет образовања (свет рада у ширем смислу, свет рада у ужем смислу, свет образовања, мреже подршке за свет рада); и 3. релација </w:t>
      </w:r>
      <w:r w:rsidR="0069657A">
        <w:rPr>
          <w:rFonts w:ascii="Times New Roman" w:hAnsi="Times New Roman"/>
          <w:sz w:val="24"/>
          <w:szCs w:val="24"/>
          <w:lang w:val="en-GB"/>
        </w:rPr>
        <w:t>j</w:t>
      </w:r>
      <w:r w:rsidR="00E51AA4" w:rsidRPr="00E07EDE">
        <w:rPr>
          <w:rFonts w:ascii="Times New Roman" w:hAnsi="Times New Roman"/>
          <w:sz w:val="24"/>
          <w:szCs w:val="24"/>
          <w:lang w:val="sr-Cyrl-CS"/>
        </w:rPr>
        <w:t xml:space="preserve">а – </w:t>
      </w:r>
      <w:r w:rsidR="0069657A">
        <w:rPr>
          <w:rFonts w:ascii="Times New Roman" w:hAnsi="Times New Roman"/>
          <w:sz w:val="24"/>
          <w:szCs w:val="24"/>
          <w:lang w:val="sr-Cyrl-CS"/>
        </w:rPr>
        <w:t>с</w:t>
      </w:r>
      <w:r w:rsidR="00E51AA4" w:rsidRPr="00E07EDE">
        <w:rPr>
          <w:rFonts w:ascii="Times New Roman" w:hAnsi="Times New Roman"/>
          <w:sz w:val="24"/>
          <w:szCs w:val="24"/>
          <w:lang w:val="sr-Cyrl-CS"/>
        </w:rPr>
        <w:t xml:space="preserve">вет рада (каријерно планирање, вештине изградње каријере, доношење одлука, </w:t>
      </w:r>
      <w:r w:rsidR="0069657A">
        <w:rPr>
          <w:rFonts w:ascii="Times New Roman" w:hAnsi="Times New Roman"/>
          <w:sz w:val="24"/>
          <w:szCs w:val="24"/>
          <w:lang w:val="sr-Cyrl-CS"/>
        </w:rPr>
        <w:t>ј</w:t>
      </w:r>
      <w:r w:rsidR="00E51AA4" w:rsidRPr="00E07EDE">
        <w:rPr>
          <w:rFonts w:ascii="Times New Roman" w:hAnsi="Times New Roman"/>
          <w:sz w:val="24"/>
          <w:szCs w:val="24"/>
          <w:lang w:val="sr-Cyrl-CS"/>
        </w:rPr>
        <w:t>а у свету рада).</w:t>
      </w:r>
      <w:r w:rsidR="00822CF6">
        <w:rPr>
          <w:rFonts w:ascii="Times New Roman" w:hAnsi="Times New Roman"/>
          <w:sz w:val="24"/>
          <w:szCs w:val="24"/>
          <w:lang w:val="sr-Cyrl-CS"/>
        </w:rPr>
        <w:t xml:space="preserve">Како би се сагледале могућности конципирања специфичних модела, одабрана су </w:t>
      </w:r>
      <w:r w:rsidRPr="00E07EDE">
        <w:rPr>
          <w:rFonts w:ascii="Times New Roman" w:hAnsi="Times New Roman"/>
          <w:sz w:val="24"/>
          <w:szCs w:val="24"/>
          <w:lang w:val="sr-Cyrl-CS"/>
        </w:rPr>
        <w:t>три транзициона периода, и то: улазак у каријеру, успостављена каријера и излазак из каријере.</w:t>
      </w:r>
    </w:p>
    <w:p w14:paraId="2EB3B35A" w14:textId="77777777" w:rsidR="0069657A" w:rsidRPr="00E07EDE" w:rsidRDefault="0069657A" w:rsidP="00170643">
      <w:pPr>
        <w:ind w:firstLine="709"/>
        <w:jc w:val="both"/>
        <w:rPr>
          <w:rFonts w:ascii="Times New Roman" w:hAnsi="Times New Roman"/>
          <w:sz w:val="24"/>
          <w:szCs w:val="24"/>
          <w:lang w:val="sr-Cyrl-CS"/>
        </w:rPr>
      </w:pPr>
    </w:p>
    <w:p w14:paraId="3EF441BD" w14:textId="77777777" w:rsidR="00C62528" w:rsidRPr="00D83061" w:rsidRDefault="00C62528" w:rsidP="00170643">
      <w:pPr>
        <w:ind w:firstLine="709"/>
        <w:jc w:val="both"/>
        <w:rPr>
          <w:rFonts w:ascii="Times New Roman" w:hAnsi="Times New Roman"/>
          <w:i/>
          <w:sz w:val="24"/>
          <w:szCs w:val="24"/>
        </w:rPr>
      </w:pPr>
      <w:r w:rsidRPr="00E07EDE">
        <w:rPr>
          <w:rFonts w:ascii="Times New Roman" w:hAnsi="Times New Roman"/>
          <w:sz w:val="24"/>
          <w:szCs w:val="24"/>
          <w:lang w:val="sr-Cyrl-CS"/>
        </w:rPr>
        <w:t xml:space="preserve">У складу са постављеним предметом истраживања, </w:t>
      </w:r>
      <w:r w:rsidRPr="00E07EDE">
        <w:rPr>
          <w:rFonts w:ascii="Times New Roman" w:hAnsi="Times New Roman"/>
          <w:b/>
          <w:bCs/>
          <w:sz w:val="24"/>
          <w:szCs w:val="24"/>
          <w:lang w:val="sr-Cyrl-CS"/>
        </w:rPr>
        <w:t>циљ истраживања</w:t>
      </w:r>
      <w:r w:rsidRPr="00E07EDE">
        <w:rPr>
          <w:rFonts w:ascii="Times New Roman" w:hAnsi="Times New Roman"/>
          <w:sz w:val="24"/>
          <w:szCs w:val="24"/>
          <w:lang w:val="sr-Cyrl-CS"/>
        </w:rPr>
        <w:t xml:space="preserve"> је </w:t>
      </w:r>
      <w:r w:rsidRPr="00D83061">
        <w:rPr>
          <w:rFonts w:ascii="Times New Roman" w:hAnsi="Times New Roman"/>
          <w:i/>
          <w:sz w:val="24"/>
          <w:szCs w:val="24"/>
          <w:lang w:val="sr-Cyrl-CS"/>
        </w:rPr>
        <w:t xml:space="preserve">испитати однос између процене значаја понуђених образовних </w:t>
      </w:r>
      <w:r w:rsidR="00D83061" w:rsidRPr="00D83061">
        <w:rPr>
          <w:rFonts w:ascii="Times New Roman" w:hAnsi="Times New Roman"/>
          <w:i/>
          <w:sz w:val="24"/>
          <w:szCs w:val="24"/>
          <w:lang w:val="uz-Cyrl-UZ"/>
        </w:rPr>
        <w:t>области</w:t>
      </w:r>
      <w:r w:rsidR="00D83061">
        <w:rPr>
          <w:rFonts w:ascii="Times New Roman" w:hAnsi="Times New Roman"/>
          <w:i/>
          <w:sz w:val="24"/>
          <w:szCs w:val="24"/>
          <w:lang w:val="sr-Cyrl-CS"/>
        </w:rPr>
        <w:t xml:space="preserve">, </w:t>
      </w:r>
      <w:r w:rsidR="00D83061" w:rsidRPr="00D83061">
        <w:rPr>
          <w:rFonts w:ascii="Times New Roman" w:hAnsi="Times New Roman"/>
          <w:i/>
          <w:sz w:val="24"/>
          <w:szCs w:val="24"/>
          <w:lang w:val="uz-Cyrl-UZ"/>
        </w:rPr>
        <w:t>подобласти</w:t>
      </w:r>
      <w:r w:rsidR="00D83061">
        <w:rPr>
          <w:rFonts w:ascii="Times New Roman" w:hAnsi="Times New Roman"/>
          <w:i/>
          <w:sz w:val="24"/>
          <w:szCs w:val="24"/>
          <w:lang w:val="sr-Cyrl-CS"/>
        </w:rPr>
        <w:t xml:space="preserve">и </w:t>
      </w:r>
      <w:r w:rsidRPr="00D83061">
        <w:rPr>
          <w:rFonts w:ascii="Times New Roman" w:hAnsi="Times New Roman"/>
          <w:i/>
          <w:sz w:val="24"/>
          <w:szCs w:val="24"/>
          <w:lang w:val="sr-Cyrl-CS"/>
        </w:rPr>
        <w:t>садржаја</w:t>
      </w:r>
      <w:r w:rsidRPr="00D83061">
        <w:rPr>
          <w:rFonts w:ascii="Times New Roman" w:hAnsi="Times New Roman"/>
          <w:i/>
          <w:sz w:val="24"/>
          <w:szCs w:val="24"/>
          <w:lang w:val="uz-Cyrl-UZ"/>
        </w:rPr>
        <w:t>, и у оквиру моделоване образовне понуде КВИС</w:t>
      </w:r>
      <w:r w:rsidRPr="00D83061">
        <w:rPr>
          <w:rFonts w:ascii="Times New Roman" w:hAnsi="Times New Roman"/>
          <w:i/>
          <w:sz w:val="24"/>
          <w:szCs w:val="24"/>
          <w:lang w:val="sr-Cyrl-CS"/>
        </w:rPr>
        <w:t xml:space="preserve"> на основу исказа испитаника, као потенцијалних корисника, и транзиционих периода професионалног развоја у којем се налазе, као и могућности </w:t>
      </w:r>
      <w:r w:rsidRPr="00D83061">
        <w:rPr>
          <w:rFonts w:ascii="Times New Roman" w:hAnsi="Times New Roman"/>
          <w:i/>
          <w:sz w:val="24"/>
          <w:szCs w:val="24"/>
          <w:lang w:val="sr-Cyrl-CS"/>
        </w:rPr>
        <w:lastRenderedPageBreak/>
        <w:t>формирања више образовних модела у оквиру каријерног вођења и саветовања ових циљних група.</w:t>
      </w:r>
    </w:p>
    <w:p w14:paraId="3B8ABDEC" w14:textId="77777777" w:rsidR="004F7E9C" w:rsidRDefault="004F7E9C" w:rsidP="00170643">
      <w:pPr>
        <w:ind w:firstLine="709"/>
        <w:jc w:val="both"/>
        <w:rPr>
          <w:rFonts w:ascii="Times New Roman" w:hAnsi="Times New Roman"/>
          <w:sz w:val="24"/>
          <w:szCs w:val="24"/>
          <w:lang w:val="sr-Cyrl-CS"/>
        </w:rPr>
      </w:pPr>
    </w:p>
    <w:p w14:paraId="54A4E930" w14:textId="77777777" w:rsidR="00C377C4" w:rsidRPr="00D13F3C" w:rsidRDefault="009444AD" w:rsidP="00170643">
      <w:pPr>
        <w:ind w:firstLine="709"/>
        <w:jc w:val="both"/>
        <w:rPr>
          <w:rFonts w:ascii="Times New Roman" w:hAnsi="Times New Roman"/>
          <w:i/>
          <w:sz w:val="24"/>
          <w:szCs w:val="24"/>
          <w:lang w:val="uz-Cyrl-UZ"/>
        </w:rPr>
      </w:pPr>
      <w:r>
        <w:rPr>
          <w:rFonts w:ascii="Times New Roman" w:hAnsi="Times New Roman"/>
          <w:sz w:val="24"/>
          <w:szCs w:val="24"/>
          <w:lang w:val="sr-Cyrl-CS"/>
        </w:rPr>
        <w:t xml:space="preserve">Циљ истраживања има </w:t>
      </w:r>
      <w:r w:rsidR="00C62528" w:rsidRPr="00E07EDE">
        <w:rPr>
          <w:rFonts w:ascii="Times New Roman" w:hAnsi="Times New Roman"/>
          <w:sz w:val="24"/>
          <w:szCs w:val="24"/>
          <w:lang w:val="sr-Cyrl-CS"/>
        </w:rPr>
        <w:t xml:space="preserve">два </w:t>
      </w:r>
      <w:r w:rsidR="00C62528" w:rsidRPr="00E07EDE">
        <w:rPr>
          <w:rFonts w:ascii="Times New Roman" w:hAnsi="Times New Roman"/>
          <w:sz w:val="24"/>
          <w:szCs w:val="24"/>
          <w:lang w:val="uz-Cyrl-UZ"/>
        </w:rPr>
        <w:t xml:space="preserve">потциља, од којих се први односи на </w:t>
      </w:r>
      <w:r w:rsidR="00C62528" w:rsidRPr="00D13F3C">
        <w:rPr>
          <w:rFonts w:ascii="Times New Roman" w:hAnsi="Times New Roman"/>
          <w:i/>
          <w:sz w:val="24"/>
          <w:szCs w:val="24"/>
          <w:lang w:val="uz-Cyrl-UZ"/>
        </w:rPr>
        <w:t>испитивање и анализу процена значаја образовних садржаја, подобласти и области за каријерно вођење и развој, од стране испитаника, и евентуално варирање тих процена с обзиром на транзициони период у којем се испитаници налазе, а други, на даље разматрање могућности издвајања одређених образовних модела, прилагођених потребама особа које се налазе у различитим фазама професионалног развоја, а у периодима транзиционих кретања.</w:t>
      </w:r>
    </w:p>
    <w:p w14:paraId="5592CA33" w14:textId="77777777" w:rsidR="00E579B6" w:rsidRPr="00D13F3C" w:rsidRDefault="00E579B6" w:rsidP="00170643">
      <w:pPr>
        <w:jc w:val="both"/>
        <w:rPr>
          <w:rFonts w:ascii="Times New Roman" w:hAnsi="Times New Roman"/>
          <w:i/>
          <w:sz w:val="24"/>
          <w:szCs w:val="24"/>
          <w:lang w:val="uz-Cyrl-UZ"/>
        </w:rPr>
      </w:pPr>
    </w:p>
    <w:p w14:paraId="7B63F8B7" w14:textId="77777777" w:rsidR="008F1600" w:rsidRPr="004270A2" w:rsidRDefault="008F1600" w:rsidP="00170643">
      <w:pPr>
        <w:ind w:firstLine="709"/>
        <w:jc w:val="both"/>
        <w:rPr>
          <w:rFonts w:ascii="Times New Roman" w:hAnsi="Times New Roman"/>
          <w:b/>
          <w:bCs/>
          <w:noProof/>
          <w:sz w:val="24"/>
          <w:szCs w:val="24"/>
          <w:lang w:val="uz-Cyrl-UZ"/>
        </w:rPr>
      </w:pPr>
      <w:r w:rsidRPr="004270A2">
        <w:rPr>
          <w:rFonts w:ascii="Times New Roman" w:hAnsi="Times New Roman" w:hint="eastAsia"/>
          <w:b/>
          <w:bCs/>
          <w:noProof/>
          <w:sz w:val="24"/>
          <w:szCs w:val="24"/>
          <w:lang w:val="uz-Cyrl-UZ"/>
        </w:rPr>
        <w:t>Основнехипотезеодкојихсеполазилоуистраживању</w:t>
      </w:r>
      <w:r w:rsidRPr="004270A2">
        <w:rPr>
          <w:rFonts w:ascii="Times New Roman" w:hAnsi="Times New Roman"/>
          <w:b/>
          <w:bCs/>
          <w:noProof/>
          <w:sz w:val="24"/>
          <w:szCs w:val="24"/>
          <w:lang w:val="uz-Cyrl-UZ"/>
        </w:rPr>
        <w:t>:</w:t>
      </w:r>
    </w:p>
    <w:p w14:paraId="45497DCA" w14:textId="77777777" w:rsidR="004F7E9C" w:rsidRPr="00FF1FE1" w:rsidRDefault="004F7E9C" w:rsidP="004F7E9C">
      <w:pPr>
        <w:jc w:val="both"/>
        <w:rPr>
          <w:rFonts w:ascii="Times New Roman" w:hAnsi="Times New Roman"/>
          <w:noProof/>
          <w:sz w:val="24"/>
          <w:szCs w:val="24"/>
        </w:rPr>
      </w:pPr>
    </w:p>
    <w:p w14:paraId="2F6B8B38" w14:textId="77777777" w:rsidR="00DB3A96" w:rsidRDefault="00F94B4D" w:rsidP="00170643">
      <w:pPr>
        <w:ind w:firstLine="709"/>
        <w:jc w:val="both"/>
        <w:rPr>
          <w:rFonts w:ascii="Times New Roman" w:hAnsi="Times New Roman"/>
          <w:sz w:val="24"/>
          <w:szCs w:val="24"/>
          <w:lang w:val="sr-Cyrl-CS"/>
        </w:rPr>
      </w:pPr>
      <w:r w:rsidRPr="00E07EDE">
        <w:rPr>
          <w:rFonts w:ascii="Times New Roman" w:hAnsi="Times New Roman"/>
          <w:noProof/>
          <w:sz w:val="24"/>
          <w:szCs w:val="24"/>
          <w:lang w:val="uz-Cyrl-UZ"/>
        </w:rPr>
        <w:t xml:space="preserve">C </w:t>
      </w:r>
      <w:r w:rsidRPr="00E07EDE">
        <w:rPr>
          <w:rFonts w:ascii="Times New Roman" w:hAnsi="Times New Roman"/>
          <w:noProof/>
          <w:sz w:val="24"/>
          <w:szCs w:val="24"/>
        </w:rPr>
        <w:t>обзиром на двоструки циљ истраживања, у истраживању се пошло од две опште хипотезе. Прва претпоставка овог истраживања је</w:t>
      </w:r>
      <w:r w:rsidR="00742D51" w:rsidRPr="00E07EDE">
        <w:rPr>
          <w:rFonts w:ascii="Times New Roman" w:hAnsi="Times New Roman"/>
          <w:noProof/>
          <w:sz w:val="24"/>
          <w:szCs w:val="24"/>
        </w:rPr>
        <w:t xml:space="preserve"> да</w:t>
      </w:r>
      <w:r w:rsidR="00DB3A96" w:rsidRPr="004270A2">
        <w:rPr>
          <w:rFonts w:ascii="Times New Roman" w:hAnsi="Times New Roman"/>
          <w:i/>
          <w:sz w:val="24"/>
          <w:szCs w:val="24"/>
          <w:lang w:val="uz-Cyrl-UZ"/>
        </w:rPr>
        <w:t xml:space="preserve">постоје разлике у процени </w:t>
      </w:r>
      <w:r w:rsidR="00DB3A96" w:rsidRPr="004270A2">
        <w:rPr>
          <w:rFonts w:ascii="Times New Roman" w:hAnsi="Times New Roman"/>
          <w:i/>
          <w:sz w:val="24"/>
          <w:szCs w:val="24"/>
          <w:lang w:val="sr-Cyrl-CS"/>
        </w:rPr>
        <w:t>значаја понуђених образовних области, подобласти и садржаја</w:t>
      </w:r>
      <w:r w:rsidR="00C84129" w:rsidRPr="004270A2">
        <w:rPr>
          <w:rFonts w:ascii="Times New Roman" w:hAnsi="Times New Roman"/>
          <w:i/>
          <w:sz w:val="24"/>
          <w:szCs w:val="24"/>
          <w:lang w:val="sr-Cyrl-CS"/>
        </w:rPr>
        <w:t xml:space="preserve"> у</w:t>
      </w:r>
      <w:r w:rsidR="00DB3A96" w:rsidRPr="004270A2">
        <w:rPr>
          <w:rFonts w:ascii="Times New Roman" w:hAnsi="Times New Roman"/>
          <w:i/>
          <w:sz w:val="24"/>
          <w:szCs w:val="24"/>
          <w:lang w:val="uz-Cyrl-UZ"/>
        </w:rPr>
        <w:t xml:space="preserve"> оквиру моделоване образовне понуде</w:t>
      </w:r>
      <w:r w:rsidR="00DB3A96" w:rsidRPr="004270A2">
        <w:rPr>
          <w:rFonts w:ascii="Times New Roman" w:hAnsi="Times New Roman"/>
          <w:i/>
          <w:sz w:val="24"/>
          <w:szCs w:val="24"/>
          <w:lang w:val="sr-Cyrl-CS"/>
        </w:rPr>
        <w:t xml:space="preserve"> између испитаника који се налазе у различитим транзиционим периодима професионалног развоја</w:t>
      </w:r>
      <w:r w:rsidR="00DB3A96" w:rsidRPr="00E07EDE">
        <w:rPr>
          <w:rFonts w:ascii="Times New Roman" w:hAnsi="Times New Roman"/>
          <w:sz w:val="24"/>
          <w:szCs w:val="24"/>
          <w:lang w:val="sr-Cyrl-CS"/>
        </w:rPr>
        <w:t xml:space="preserve">. </w:t>
      </w:r>
      <w:r w:rsidR="005D0CFF" w:rsidRPr="00E07EDE">
        <w:rPr>
          <w:rFonts w:ascii="Times New Roman" w:hAnsi="Times New Roman"/>
          <w:sz w:val="24"/>
          <w:szCs w:val="24"/>
          <w:lang w:val="sr-Cyrl-CS"/>
        </w:rPr>
        <w:t xml:space="preserve">Друга основна </w:t>
      </w:r>
      <w:r w:rsidR="004F0F2E" w:rsidRPr="00E07EDE">
        <w:rPr>
          <w:rFonts w:ascii="Times New Roman" w:hAnsi="Times New Roman"/>
          <w:sz w:val="24"/>
          <w:szCs w:val="24"/>
          <w:lang w:val="sr-Cyrl-CS"/>
        </w:rPr>
        <w:t xml:space="preserve">хипотеза је </w:t>
      </w:r>
      <w:r w:rsidR="00C84129" w:rsidRPr="00E07EDE">
        <w:rPr>
          <w:rFonts w:ascii="Times New Roman" w:hAnsi="Times New Roman"/>
          <w:sz w:val="24"/>
          <w:szCs w:val="24"/>
          <w:lang w:val="sr-Cyrl-CS"/>
        </w:rPr>
        <w:t>да је</w:t>
      </w:r>
      <w:r w:rsidR="004F0F2E" w:rsidRPr="00E07EDE">
        <w:rPr>
          <w:rFonts w:ascii="Times New Roman" w:hAnsi="Times New Roman"/>
          <w:sz w:val="24"/>
          <w:szCs w:val="24"/>
          <w:lang w:val="sr-Cyrl-CS"/>
        </w:rPr>
        <w:t>,</w:t>
      </w:r>
      <w:r w:rsidR="00DB3A96" w:rsidRPr="004270A2">
        <w:rPr>
          <w:rFonts w:ascii="Times New Roman" w:hAnsi="Times New Roman"/>
          <w:i/>
          <w:sz w:val="24"/>
          <w:szCs w:val="24"/>
          <w:lang w:val="sr-Cyrl-CS"/>
        </w:rPr>
        <w:t>с обзиром на разлике у проценама испитаника, могуће идентификовати више образовних модела у оквиру каријерног вођења и саветовања, саобразно потребама припадника различитих циљних група, у односу на транзиционе периоде кроз које пролазе и одабране био-социјалне карактеристике.</w:t>
      </w:r>
      <w:r w:rsidR="00D673D9" w:rsidRPr="00E07EDE">
        <w:rPr>
          <w:rFonts w:ascii="Times New Roman" w:hAnsi="Times New Roman"/>
          <w:sz w:val="24"/>
          <w:szCs w:val="24"/>
          <w:lang w:val="sr-Cyrl-CS"/>
        </w:rPr>
        <w:t xml:space="preserve">Поред овога, </w:t>
      </w:r>
      <w:r w:rsidR="0007636A" w:rsidRPr="00E07EDE">
        <w:rPr>
          <w:rFonts w:ascii="Times New Roman" w:hAnsi="Times New Roman"/>
          <w:sz w:val="24"/>
          <w:szCs w:val="24"/>
          <w:lang w:val="sr-Cyrl-CS"/>
        </w:rPr>
        <w:t>очекивања су спецификована кроз 7 посебних хипотеза које су у  потпуности или делимично потврђене</w:t>
      </w:r>
      <w:r w:rsidR="00EB52D9" w:rsidRPr="00E07EDE">
        <w:rPr>
          <w:rFonts w:ascii="Times New Roman" w:hAnsi="Times New Roman"/>
          <w:sz w:val="24"/>
          <w:szCs w:val="24"/>
          <w:lang w:val="sr-Cyrl-CS"/>
        </w:rPr>
        <w:t>:</w:t>
      </w:r>
    </w:p>
    <w:p w14:paraId="4BC8BF35" w14:textId="77777777" w:rsidR="008B05A6" w:rsidRPr="00E07EDE" w:rsidRDefault="008B05A6" w:rsidP="008B05A6">
      <w:pPr>
        <w:jc w:val="both"/>
        <w:rPr>
          <w:rFonts w:ascii="Times New Roman" w:hAnsi="Times New Roman"/>
          <w:i/>
          <w:sz w:val="24"/>
          <w:szCs w:val="24"/>
          <w:lang w:val="sr-Cyrl-CS"/>
        </w:rPr>
      </w:pPr>
    </w:p>
    <w:p w14:paraId="6F5C2240" w14:textId="77777777" w:rsidR="0007636A" w:rsidRPr="00C87E27" w:rsidRDefault="0007636A" w:rsidP="00170643">
      <w:pPr>
        <w:pStyle w:val="ListParagraph"/>
        <w:numPr>
          <w:ilvl w:val="0"/>
          <w:numId w:val="1"/>
        </w:numPr>
        <w:suppressAutoHyphens w:val="0"/>
        <w:autoSpaceDN/>
        <w:contextualSpacing/>
        <w:jc w:val="both"/>
        <w:textAlignment w:val="auto"/>
        <w:rPr>
          <w:rFonts w:ascii="Times New Roman" w:hAnsi="Times New Roman" w:cs="Times New Roman"/>
          <w:lang w:val="uz-Cyrl-UZ"/>
        </w:rPr>
      </w:pPr>
      <w:r w:rsidRPr="00E07EDE">
        <w:rPr>
          <w:rFonts w:ascii="Times New Roman" w:eastAsia="TimesNewRomanPSMT" w:hAnsi="Times New Roman" w:cs="Times New Roman"/>
          <w:i/>
          <w:lang w:val="uz-Cyrl-UZ"/>
        </w:rPr>
        <w:t xml:space="preserve">Постоје разлике у процени значаја </w:t>
      </w:r>
      <w:r w:rsidRPr="00E07EDE">
        <w:rPr>
          <w:rFonts w:ascii="Times New Roman" w:eastAsia="TimesNewRomanPSMT" w:hAnsi="Times New Roman" w:cs="Times New Roman"/>
          <w:i/>
        </w:rPr>
        <w:t>појединих</w:t>
      </w:r>
      <w:r w:rsidR="00D701B1">
        <w:rPr>
          <w:rFonts w:ascii="Times New Roman" w:eastAsia="TimesNewRomanPSMT" w:hAnsi="Times New Roman" w:cs="Times New Roman"/>
          <w:i/>
        </w:rPr>
        <w:t xml:space="preserve"> </w:t>
      </w:r>
      <w:r w:rsidRPr="00E07EDE">
        <w:rPr>
          <w:rFonts w:ascii="Times New Roman" w:eastAsia="TimesNewRomanPSMT" w:hAnsi="Times New Roman" w:cs="Times New Roman"/>
          <w:i/>
        </w:rPr>
        <w:t>образовних</w:t>
      </w:r>
      <w:r w:rsidR="00D701B1">
        <w:rPr>
          <w:rFonts w:ascii="Times New Roman" w:eastAsia="TimesNewRomanPSMT" w:hAnsi="Times New Roman" w:cs="Times New Roman"/>
          <w:i/>
        </w:rPr>
        <w:t xml:space="preserve"> </w:t>
      </w:r>
      <w:r w:rsidRPr="00E07EDE">
        <w:rPr>
          <w:rFonts w:ascii="Times New Roman" w:eastAsia="TimesNewRomanPSMT" w:hAnsi="Times New Roman" w:cs="Times New Roman"/>
          <w:i/>
        </w:rPr>
        <w:t>области</w:t>
      </w:r>
      <w:r w:rsidR="00D701B1">
        <w:rPr>
          <w:rFonts w:ascii="Times New Roman" w:eastAsia="TimesNewRomanPSMT" w:hAnsi="Times New Roman" w:cs="Times New Roman"/>
          <w:i/>
        </w:rPr>
        <w:t xml:space="preserve"> </w:t>
      </w:r>
      <w:r w:rsidRPr="00E07EDE">
        <w:rPr>
          <w:rFonts w:ascii="Times New Roman" w:eastAsia="TimesNewRomanPSMT" w:hAnsi="Times New Roman" w:cs="Times New Roman"/>
          <w:i/>
        </w:rPr>
        <w:t>моделоване</w:t>
      </w:r>
      <w:r w:rsidR="00D701B1">
        <w:rPr>
          <w:rFonts w:ascii="Times New Roman" w:eastAsia="TimesNewRomanPSMT" w:hAnsi="Times New Roman" w:cs="Times New Roman"/>
          <w:i/>
        </w:rPr>
        <w:t xml:space="preserve"> </w:t>
      </w:r>
      <w:r w:rsidRPr="00E07EDE">
        <w:rPr>
          <w:rFonts w:ascii="Times New Roman" w:eastAsia="TimesNewRomanPSMT" w:hAnsi="Times New Roman" w:cs="Times New Roman"/>
          <w:i/>
        </w:rPr>
        <w:t>образовне</w:t>
      </w:r>
      <w:r w:rsidR="00D701B1">
        <w:rPr>
          <w:rFonts w:ascii="Times New Roman" w:eastAsia="TimesNewRomanPSMT" w:hAnsi="Times New Roman" w:cs="Times New Roman"/>
          <w:i/>
        </w:rPr>
        <w:t xml:space="preserve"> </w:t>
      </w:r>
      <w:r w:rsidRPr="00E07EDE">
        <w:rPr>
          <w:rFonts w:ascii="Times New Roman" w:eastAsia="TimesNewRomanPSMT" w:hAnsi="Times New Roman" w:cs="Times New Roman"/>
          <w:i/>
        </w:rPr>
        <w:t>понуде КВИС</w:t>
      </w:r>
      <w:r w:rsidRPr="00E07EDE">
        <w:rPr>
          <w:rFonts w:ascii="Times New Roman" w:eastAsia="TimesNewRomanPSMT" w:hAnsi="Times New Roman" w:cs="Times New Roman"/>
          <w:i/>
          <w:lang w:val="uz-Cyrl-UZ"/>
        </w:rPr>
        <w:t xml:space="preserve"> између испит</w:t>
      </w:r>
      <w:r w:rsidR="00742D51" w:rsidRPr="00E07EDE">
        <w:rPr>
          <w:rFonts w:ascii="Times New Roman" w:eastAsia="TimesNewRomanPSMT" w:hAnsi="Times New Roman" w:cs="Times New Roman"/>
          <w:i/>
          <w:lang w:val="uz-Cyrl-UZ"/>
        </w:rPr>
        <w:t>аника који се налазе у различити</w:t>
      </w:r>
      <w:r w:rsidRPr="00E07EDE">
        <w:rPr>
          <w:rFonts w:ascii="Times New Roman" w:eastAsia="TimesNewRomanPSMT" w:hAnsi="Times New Roman" w:cs="Times New Roman"/>
          <w:i/>
          <w:lang w:val="uz-Cyrl-UZ"/>
        </w:rPr>
        <w:t xml:space="preserve">м </w:t>
      </w:r>
      <w:r w:rsidR="00742D51" w:rsidRPr="00E07EDE">
        <w:rPr>
          <w:rFonts w:ascii="Times New Roman" w:eastAsia="TimesNewRomanPSMT" w:hAnsi="Times New Roman" w:cs="Times New Roman"/>
          <w:i/>
          <w:lang w:val="uz-Cyrl-UZ"/>
        </w:rPr>
        <w:t>транзиционим периодима</w:t>
      </w:r>
      <w:r w:rsidRPr="00E07EDE">
        <w:rPr>
          <w:rFonts w:ascii="Times New Roman" w:eastAsia="TimesNewRomanPSMT" w:hAnsi="Times New Roman" w:cs="Times New Roman"/>
          <w:i/>
          <w:lang w:val="uz-Cyrl-UZ"/>
        </w:rPr>
        <w:t xml:space="preserve"> професионалног развоја</w:t>
      </w:r>
      <w:r w:rsidR="00540273" w:rsidRPr="00E07EDE">
        <w:rPr>
          <w:rFonts w:ascii="Times New Roman" w:eastAsia="TimesNewRomanPSMT" w:hAnsi="Times New Roman" w:cs="Times New Roman"/>
          <w:lang w:val="uz-Cyrl-UZ"/>
        </w:rPr>
        <w:t>-</w:t>
      </w:r>
      <w:r w:rsidR="00EF596A" w:rsidRPr="00E07EDE">
        <w:rPr>
          <w:rFonts w:ascii="Times New Roman" w:eastAsia="TimesNewRomanPSMT" w:hAnsi="Times New Roman" w:cs="Times New Roman"/>
          <w:lang w:val="uz-Cyrl-UZ"/>
        </w:rPr>
        <w:t xml:space="preserve"> показало се да испитаници у фази заласка каријере нижим вредностима </w:t>
      </w:r>
      <w:r w:rsidR="00540273" w:rsidRPr="00E07EDE">
        <w:rPr>
          <w:rFonts w:ascii="Times New Roman" w:eastAsia="TimesNewRomanPSMT" w:hAnsi="Times New Roman" w:cs="Times New Roman"/>
          <w:lang w:val="uz-Cyrl-UZ"/>
        </w:rPr>
        <w:t>у односу на испитанике</w:t>
      </w:r>
      <w:r w:rsidR="00EF596A" w:rsidRPr="00E07EDE">
        <w:rPr>
          <w:rFonts w:ascii="Times New Roman" w:eastAsia="TimesNewRomanPSMT" w:hAnsi="Times New Roman" w:cs="Times New Roman"/>
          <w:lang w:val="uz-Cyrl-UZ"/>
        </w:rPr>
        <w:t xml:space="preserve"> на почетку каријере и </w:t>
      </w:r>
      <w:r w:rsidR="00540273" w:rsidRPr="00E07EDE">
        <w:rPr>
          <w:rFonts w:ascii="Times New Roman" w:eastAsia="TimesNewRomanPSMT" w:hAnsi="Times New Roman" w:cs="Times New Roman"/>
          <w:lang w:val="uz-Cyrl-UZ"/>
        </w:rPr>
        <w:t xml:space="preserve">испитанике </w:t>
      </w:r>
      <w:r w:rsidR="00EF596A" w:rsidRPr="00E07EDE">
        <w:rPr>
          <w:rFonts w:ascii="Times New Roman" w:eastAsia="TimesNewRomanPSMT" w:hAnsi="Times New Roman" w:cs="Times New Roman"/>
          <w:lang w:val="uz-Cyrl-UZ"/>
        </w:rPr>
        <w:t>у фази изграђене каријере процењују све три области м</w:t>
      </w:r>
      <w:r w:rsidR="00540273" w:rsidRPr="00E07EDE">
        <w:rPr>
          <w:rFonts w:ascii="Times New Roman" w:eastAsia="TimesNewRomanPSMT" w:hAnsi="Times New Roman" w:cs="Times New Roman"/>
          <w:lang w:val="uz-Cyrl-UZ"/>
        </w:rPr>
        <w:t xml:space="preserve">оделоване образовне понуде КВИС, </w:t>
      </w:r>
      <w:r w:rsidR="00740FBE" w:rsidRPr="00E07EDE">
        <w:rPr>
          <w:rFonts w:ascii="Times New Roman" w:eastAsia="TimesNewRomanPSMT" w:hAnsi="Times New Roman" w:cs="Times New Roman"/>
          <w:lang w:val="uz-Cyrl-UZ"/>
        </w:rPr>
        <w:t xml:space="preserve">а разлике су пронађене и </w:t>
      </w:r>
      <w:r w:rsidR="004270A2">
        <w:rPr>
          <w:rFonts w:ascii="Times New Roman" w:eastAsia="TimesNewRomanPSMT" w:hAnsi="Times New Roman" w:cs="Times New Roman"/>
        </w:rPr>
        <w:t xml:space="preserve">у погледу </w:t>
      </w:r>
      <w:r w:rsidR="00740FBE" w:rsidRPr="00E07EDE">
        <w:rPr>
          <w:rFonts w:ascii="Times New Roman" w:eastAsia="TimesNewRomanPSMT" w:hAnsi="Times New Roman" w:cs="Times New Roman"/>
          <w:lang w:val="uz-Cyrl-UZ"/>
        </w:rPr>
        <w:t>специфични</w:t>
      </w:r>
      <w:r w:rsidR="00993458" w:rsidRPr="00E07EDE">
        <w:rPr>
          <w:rFonts w:ascii="Times New Roman" w:eastAsia="TimesNewRomanPSMT" w:hAnsi="Times New Roman" w:cs="Times New Roman"/>
          <w:lang w:val="uz-Cyrl-UZ"/>
        </w:rPr>
        <w:t>х професионалних ситуација унута</w:t>
      </w:r>
      <w:r w:rsidR="00740FBE" w:rsidRPr="00E07EDE">
        <w:rPr>
          <w:rFonts w:ascii="Times New Roman" w:eastAsia="TimesNewRomanPSMT" w:hAnsi="Times New Roman" w:cs="Times New Roman"/>
          <w:lang w:val="uz-Cyrl-UZ"/>
        </w:rPr>
        <w:t xml:space="preserve">р транзиционих периода, чиме је ово очекивање потврђено. </w:t>
      </w:r>
    </w:p>
    <w:p w14:paraId="3C9AF4D3" w14:textId="77777777" w:rsidR="00C87E27" w:rsidRPr="00E07EDE" w:rsidRDefault="00C87E27" w:rsidP="00C87E27">
      <w:pPr>
        <w:pStyle w:val="ListParagraph"/>
        <w:suppressAutoHyphens w:val="0"/>
        <w:autoSpaceDN/>
        <w:contextualSpacing/>
        <w:jc w:val="both"/>
        <w:textAlignment w:val="auto"/>
        <w:rPr>
          <w:rFonts w:ascii="Times New Roman" w:hAnsi="Times New Roman" w:cs="Times New Roman"/>
          <w:lang w:val="uz-Cyrl-UZ"/>
        </w:rPr>
      </w:pPr>
    </w:p>
    <w:p w14:paraId="1FAF1AFF" w14:textId="77777777" w:rsidR="0007636A" w:rsidRPr="00C87E27" w:rsidRDefault="0007636A" w:rsidP="00170643">
      <w:pPr>
        <w:pStyle w:val="ListParagraph"/>
        <w:numPr>
          <w:ilvl w:val="0"/>
          <w:numId w:val="1"/>
        </w:numPr>
        <w:suppressAutoHyphens w:val="0"/>
        <w:autoSpaceDN/>
        <w:contextualSpacing/>
        <w:jc w:val="both"/>
        <w:textAlignment w:val="auto"/>
        <w:rPr>
          <w:rFonts w:ascii="Times New Roman" w:hAnsi="Times New Roman" w:cs="Times New Roman"/>
          <w:i/>
          <w:lang w:val="uz-Cyrl-UZ"/>
        </w:rPr>
      </w:pPr>
      <w:r w:rsidRPr="00E07EDE">
        <w:rPr>
          <w:rFonts w:ascii="Times New Roman" w:eastAsia="TimesNewRomanPSMT" w:hAnsi="Times New Roman" w:cs="Times New Roman"/>
          <w:i/>
          <w:lang w:val="uz-Cyrl-UZ"/>
        </w:rPr>
        <w:t xml:space="preserve">Постоје разлике у процени значаја </w:t>
      </w:r>
      <w:r w:rsidRPr="00E07EDE">
        <w:rPr>
          <w:rFonts w:ascii="Times New Roman" w:eastAsia="TimesNewRomanPSMT" w:hAnsi="Times New Roman" w:cs="Times New Roman"/>
          <w:i/>
        </w:rPr>
        <w:t>појединих</w:t>
      </w:r>
      <w:r w:rsidR="00D701B1">
        <w:rPr>
          <w:rFonts w:ascii="Times New Roman" w:eastAsia="TimesNewRomanPSMT" w:hAnsi="Times New Roman" w:cs="Times New Roman"/>
          <w:i/>
        </w:rPr>
        <w:t xml:space="preserve"> </w:t>
      </w:r>
      <w:r w:rsidRPr="00E07EDE">
        <w:rPr>
          <w:rFonts w:ascii="Times New Roman" w:eastAsia="TimesNewRomanPSMT" w:hAnsi="Times New Roman" w:cs="Times New Roman"/>
          <w:i/>
        </w:rPr>
        <w:t>образовних</w:t>
      </w:r>
      <w:r w:rsidR="00D701B1">
        <w:rPr>
          <w:rFonts w:ascii="Times New Roman" w:eastAsia="TimesNewRomanPSMT" w:hAnsi="Times New Roman" w:cs="Times New Roman"/>
          <w:i/>
        </w:rPr>
        <w:t xml:space="preserve"> </w:t>
      </w:r>
      <w:r w:rsidRPr="00E07EDE">
        <w:rPr>
          <w:rFonts w:ascii="Times New Roman" w:eastAsia="TimesNewRomanPSMT" w:hAnsi="Times New Roman" w:cs="Times New Roman"/>
          <w:i/>
        </w:rPr>
        <w:t>подобласти</w:t>
      </w:r>
      <w:r w:rsidR="00D701B1">
        <w:rPr>
          <w:rFonts w:ascii="Times New Roman" w:eastAsia="TimesNewRomanPSMT" w:hAnsi="Times New Roman" w:cs="Times New Roman"/>
          <w:i/>
        </w:rPr>
        <w:t xml:space="preserve"> </w:t>
      </w:r>
      <w:r w:rsidRPr="00E07EDE">
        <w:rPr>
          <w:rFonts w:ascii="Times New Roman" w:eastAsia="TimesNewRomanPSMT" w:hAnsi="Times New Roman" w:cs="Times New Roman"/>
          <w:i/>
        </w:rPr>
        <w:t>моделоване</w:t>
      </w:r>
      <w:r w:rsidR="00D701B1">
        <w:rPr>
          <w:rFonts w:ascii="Times New Roman" w:eastAsia="TimesNewRomanPSMT" w:hAnsi="Times New Roman" w:cs="Times New Roman"/>
          <w:i/>
        </w:rPr>
        <w:t xml:space="preserve"> </w:t>
      </w:r>
      <w:r w:rsidRPr="00E07EDE">
        <w:rPr>
          <w:rFonts w:ascii="Times New Roman" w:eastAsia="TimesNewRomanPSMT" w:hAnsi="Times New Roman" w:cs="Times New Roman"/>
          <w:i/>
        </w:rPr>
        <w:t>образовне</w:t>
      </w:r>
      <w:r w:rsidR="00D701B1">
        <w:rPr>
          <w:rFonts w:ascii="Times New Roman" w:eastAsia="TimesNewRomanPSMT" w:hAnsi="Times New Roman" w:cs="Times New Roman"/>
          <w:i/>
        </w:rPr>
        <w:t xml:space="preserve"> </w:t>
      </w:r>
      <w:r w:rsidRPr="00E07EDE">
        <w:rPr>
          <w:rFonts w:ascii="Times New Roman" w:eastAsia="TimesNewRomanPSMT" w:hAnsi="Times New Roman" w:cs="Times New Roman"/>
          <w:i/>
        </w:rPr>
        <w:t>понуде КВИС</w:t>
      </w:r>
      <w:r w:rsidRPr="00E07EDE">
        <w:rPr>
          <w:rFonts w:ascii="Times New Roman" w:eastAsia="TimesNewRomanPSMT" w:hAnsi="Times New Roman" w:cs="Times New Roman"/>
          <w:i/>
          <w:lang w:val="uz-Cyrl-UZ"/>
        </w:rPr>
        <w:t xml:space="preserve"> између испит</w:t>
      </w:r>
      <w:r w:rsidR="00742D51" w:rsidRPr="00E07EDE">
        <w:rPr>
          <w:rFonts w:ascii="Times New Roman" w:eastAsia="TimesNewRomanPSMT" w:hAnsi="Times New Roman" w:cs="Times New Roman"/>
          <w:i/>
          <w:lang w:val="uz-Cyrl-UZ"/>
        </w:rPr>
        <w:t>аника који се налазе у различити</w:t>
      </w:r>
      <w:r w:rsidRPr="00E07EDE">
        <w:rPr>
          <w:rFonts w:ascii="Times New Roman" w:eastAsia="TimesNewRomanPSMT" w:hAnsi="Times New Roman" w:cs="Times New Roman"/>
          <w:i/>
          <w:lang w:val="uz-Cyrl-UZ"/>
        </w:rPr>
        <w:t>м</w:t>
      </w:r>
      <w:r w:rsidR="00742D51" w:rsidRPr="00E07EDE">
        <w:rPr>
          <w:rFonts w:ascii="Times New Roman" w:eastAsia="TimesNewRomanPSMT" w:hAnsi="Times New Roman" w:cs="Times New Roman"/>
          <w:i/>
          <w:lang w:val="uz-Cyrl-UZ"/>
        </w:rPr>
        <w:t xml:space="preserve"> транзиционим периодима</w:t>
      </w:r>
      <w:r w:rsidRPr="00E07EDE">
        <w:rPr>
          <w:rFonts w:ascii="Times New Roman" w:eastAsia="TimesNewRomanPSMT" w:hAnsi="Times New Roman" w:cs="Times New Roman"/>
          <w:i/>
          <w:lang w:val="uz-Cyrl-UZ"/>
        </w:rPr>
        <w:t xml:space="preserve"> професионалног развоја</w:t>
      </w:r>
      <w:r w:rsidR="00540273" w:rsidRPr="00E07EDE">
        <w:rPr>
          <w:rFonts w:ascii="Times New Roman" w:eastAsia="TimesNewRomanPSMT" w:hAnsi="Times New Roman" w:cs="Times New Roman"/>
          <w:lang w:val="uz-Cyrl-UZ"/>
        </w:rPr>
        <w:t xml:space="preserve">  - </w:t>
      </w:r>
      <w:r w:rsidR="00740FBE" w:rsidRPr="00E07EDE">
        <w:rPr>
          <w:rFonts w:ascii="Times New Roman" w:eastAsia="TimesNewRomanPSMT" w:hAnsi="Times New Roman" w:cs="Times New Roman"/>
          <w:lang w:val="uz-Cyrl-UZ"/>
        </w:rPr>
        <w:t xml:space="preserve">налази указују на то да се испитаници </w:t>
      </w:r>
      <w:r w:rsidR="00742D51" w:rsidRPr="00E07EDE">
        <w:rPr>
          <w:rFonts w:ascii="Times New Roman" w:eastAsia="TimesNewRomanPSMT" w:hAnsi="Times New Roman" w:cs="Times New Roman"/>
          <w:lang w:val="uz-Cyrl-UZ"/>
        </w:rPr>
        <w:t>разликују у процени девет</w:t>
      </w:r>
      <w:r w:rsidR="007C2F5C" w:rsidRPr="00E07EDE">
        <w:rPr>
          <w:rFonts w:ascii="Times New Roman" w:eastAsia="TimesNewRomanPSMT" w:hAnsi="Times New Roman" w:cs="Times New Roman"/>
          <w:lang w:val="uz-Cyrl-UZ"/>
        </w:rPr>
        <w:t xml:space="preserve"> од 12 </w:t>
      </w:r>
      <w:r w:rsidR="004270A2">
        <w:rPr>
          <w:rFonts w:ascii="Times New Roman" w:eastAsia="TimesNewRomanPSMT" w:hAnsi="Times New Roman" w:cs="Times New Roman"/>
          <w:lang w:val="uz-Cyrl-UZ"/>
        </w:rPr>
        <w:t xml:space="preserve">подобласти – они </w:t>
      </w:r>
      <w:r w:rsidR="007C2F5C" w:rsidRPr="00E07EDE">
        <w:rPr>
          <w:rFonts w:ascii="Times New Roman" w:eastAsia="TimesNewRomanPSMT" w:hAnsi="Times New Roman" w:cs="Times New Roman"/>
          <w:lang w:val="uz-Cyrl-UZ"/>
        </w:rPr>
        <w:t>који су на заласку каријере нижим вредностима у односу на испитанике</w:t>
      </w:r>
      <w:r w:rsidR="004270A2">
        <w:rPr>
          <w:rFonts w:ascii="Times New Roman" w:eastAsia="TimesNewRomanPSMT" w:hAnsi="Times New Roman" w:cs="Times New Roman"/>
          <w:lang w:val="uz-Cyrl-UZ"/>
        </w:rPr>
        <w:t xml:space="preserve"> у друга два транзициона периода(</w:t>
      </w:r>
      <w:r w:rsidR="007C2F5C" w:rsidRPr="00E07EDE">
        <w:rPr>
          <w:rFonts w:ascii="Times New Roman" w:eastAsia="TimesNewRomanPSMT" w:hAnsi="Times New Roman" w:cs="Times New Roman"/>
          <w:lang w:val="uz-Cyrl-UZ"/>
        </w:rPr>
        <w:t>на почетку каријере и испитанике у фази изграђене каријере</w:t>
      </w:r>
      <w:r w:rsidR="004270A2">
        <w:rPr>
          <w:rFonts w:ascii="Times New Roman" w:eastAsia="TimesNewRomanPSMT" w:hAnsi="Times New Roman" w:cs="Times New Roman"/>
          <w:lang w:val="uz-Cyrl-UZ"/>
        </w:rPr>
        <w:t>)</w:t>
      </w:r>
      <w:r w:rsidR="007C2F5C" w:rsidRPr="00E07EDE">
        <w:rPr>
          <w:rFonts w:ascii="Times New Roman" w:eastAsia="TimesNewRomanPSMT" w:hAnsi="Times New Roman" w:cs="Times New Roman"/>
          <w:lang w:val="uz-Cyrl-UZ"/>
        </w:rPr>
        <w:t xml:space="preserve"> процењују ове подобласти, а разлике у процени подобласти су пронађене и на нивоу специфичних професионалних ситуација унутар транзиционих периода, па </w:t>
      </w:r>
      <w:r w:rsidR="00993458" w:rsidRPr="00E07EDE">
        <w:rPr>
          <w:rFonts w:ascii="Times New Roman" w:eastAsia="TimesNewRomanPSMT" w:hAnsi="Times New Roman" w:cs="Times New Roman"/>
          <w:lang w:val="uz-Cyrl-UZ"/>
        </w:rPr>
        <w:t>је</w:t>
      </w:r>
      <w:r w:rsidR="00742D51" w:rsidRPr="00E07EDE">
        <w:rPr>
          <w:rFonts w:ascii="Times New Roman" w:eastAsia="TimesNewRomanPSMT" w:hAnsi="Times New Roman" w:cs="Times New Roman"/>
          <w:lang w:val="uz-Cyrl-UZ"/>
        </w:rPr>
        <w:t xml:space="preserve"> и</w:t>
      </w:r>
      <w:r w:rsidR="00993458" w:rsidRPr="00E07EDE">
        <w:rPr>
          <w:rFonts w:ascii="Times New Roman" w:eastAsia="TimesNewRomanPSMT" w:hAnsi="Times New Roman" w:cs="Times New Roman"/>
          <w:lang w:val="uz-Cyrl-UZ"/>
        </w:rPr>
        <w:t xml:space="preserve"> ова истраживачка претпоставка у потпуности потврђена. </w:t>
      </w:r>
    </w:p>
    <w:p w14:paraId="1BAB6209" w14:textId="77777777" w:rsidR="00C87E27" w:rsidRPr="00C87E27" w:rsidRDefault="00C87E27" w:rsidP="00C87E27">
      <w:pPr>
        <w:contextualSpacing/>
        <w:jc w:val="both"/>
        <w:rPr>
          <w:rFonts w:ascii="Times New Roman" w:hAnsi="Times New Roman"/>
          <w:i/>
          <w:sz w:val="24"/>
          <w:szCs w:val="18"/>
          <w:lang w:val="uz-Cyrl-UZ"/>
        </w:rPr>
      </w:pPr>
    </w:p>
    <w:p w14:paraId="18DCABFE" w14:textId="77777777" w:rsidR="003B6702" w:rsidRPr="00C87E27" w:rsidRDefault="0007636A" w:rsidP="00170643">
      <w:pPr>
        <w:pStyle w:val="ListParagraph"/>
        <w:numPr>
          <w:ilvl w:val="0"/>
          <w:numId w:val="1"/>
        </w:numPr>
        <w:suppressAutoHyphens w:val="0"/>
        <w:autoSpaceDN/>
        <w:contextualSpacing/>
        <w:jc w:val="both"/>
        <w:textAlignment w:val="auto"/>
        <w:rPr>
          <w:rFonts w:ascii="Times New Roman" w:hAnsi="Times New Roman" w:cs="Times New Roman"/>
          <w:lang w:val="uz-Cyrl-UZ"/>
        </w:rPr>
      </w:pPr>
      <w:r w:rsidRPr="00E07EDE">
        <w:rPr>
          <w:rFonts w:ascii="Times New Roman" w:eastAsia="TimesNewRomanPSMT" w:hAnsi="Times New Roman" w:cs="Times New Roman"/>
          <w:i/>
          <w:lang w:val="uz-Cyrl-UZ"/>
        </w:rPr>
        <w:t xml:space="preserve">Постоје разлике у процени значаја </w:t>
      </w:r>
      <w:r w:rsidRPr="00E07EDE">
        <w:rPr>
          <w:rFonts w:ascii="Times New Roman" w:eastAsia="TimesNewRomanPSMT" w:hAnsi="Times New Roman" w:cs="Times New Roman"/>
          <w:i/>
        </w:rPr>
        <w:t>специфичних</w:t>
      </w:r>
      <w:r w:rsidR="00D701B1">
        <w:rPr>
          <w:rFonts w:ascii="Times New Roman" w:eastAsia="TimesNewRomanPSMT" w:hAnsi="Times New Roman" w:cs="Times New Roman"/>
          <w:i/>
        </w:rPr>
        <w:t xml:space="preserve"> </w:t>
      </w:r>
      <w:r w:rsidRPr="00E07EDE">
        <w:rPr>
          <w:rFonts w:ascii="Times New Roman" w:eastAsia="TimesNewRomanPSMT" w:hAnsi="Times New Roman" w:cs="Times New Roman"/>
          <w:i/>
        </w:rPr>
        <w:t>образовних</w:t>
      </w:r>
      <w:r w:rsidR="00D701B1">
        <w:rPr>
          <w:rFonts w:ascii="Times New Roman" w:eastAsia="TimesNewRomanPSMT" w:hAnsi="Times New Roman" w:cs="Times New Roman"/>
          <w:i/>
        </w:rPr>
        <w:t xml:space="preserve"> </w:t>
      </w:r>
      <w:r w:rsidRPr="00E07EDE">
        <w:rPr>
          <w:rFonts w:ascii="Times New Roman" w:eastAsia="TimesNewRomanPSMT" w:hAnsi="Times New Roman" w:cs="Times New Roman"/>
          <w:i/>
        </w:rPr>
        <w:t>садржаја</w:t>
      </w:r>
      <w:r w:rsidR="00D701B1">
        <w:rPr>
          <w:rFonts w:ascii="Times New Roman" w:eastAsia="TimesNewRomanPSMT" w:hAnsi="Times New Roman" w:cs="Times New Roman"/>
          <w:i/>
        </w:rPr>
        <w:t xml:space="preserve"> </w:t>
      </w:r>
      <w:r w:rsidRPr="00E07EDE">
        <w:rPr>
          <w:rFonts w:ascii="Times New Roman" w:eastAsia="TimesNewRomanPSMT" w:hAnsi="Times New Roman" w:cs="Times New Roman"/>
          <w:i/>
        </w:rPr>
        <w:t>моделоване</w:t>
      </w:r>
      <w:r w:rsidR="00D701B1">
        <w:rPr>
          <w:rFonts w:ascii="Times New Roman" w:eastAsia="TimesNewRomanPSMT" w:hAnsi="Times New Roman" w:cs="Times New Roman"/>
          <w:i/>
        </w:rPr>
        <w:t xml:space="preserve"> </w:t>
      </w:r>
      <w:r w:rsidRPr="00E07EDE">
        <w:rPr>
          <w:rFonts w:ascii="Times New Roman" w:eastAsia="TimesNewRomanPSMT" w:hAnsi="Times New Roman" w:cs="Times New Roman"/>
          <w:i/>
        </w:rPr>
        <w:t>образовне</w:t>
      </w:r>
      <w:r w:rsidR="00D701B1">
        <w:rPr>
          <w:rFonts w:ascii="Times New Roman" w:eastAsia="TimesNewRomanPSMT" w:hAnsi="Times New Roman" w:cs="Times New Roman"/>
          <w:i/>
        </w:rPr>
        <w:t xml:space="preserve"> </w:t>
      </w:r>
      <w:r w:rsidRPr="00E07EDE">
        <w:rPr>
          <w:rFonts w:ascii="Times New Roman" w:eastAsia="TimesNewRomanPSMT" w:hAnsi="Times New Roman" w:cs="Times New Roman"/>
          <w:i/>
        </w:rPr>
        <w:t>понуде КВИС</w:t>
      </w:r>
      <w:r w:rsidRPr="00E07EDE">
        <w:rPr>
          <w:rFonts w:ascii="Times New Roman" w:eastAsia="TimesNewRomanPSMT" w:hAnsi="Times New Roman" w:cs="Times New Roman"/>
          <w:i/>
          <w:lang w:val="uz-Cyrl-UZ"/>
        </w:rPr>
        <w:t xml:space="preserve"> између испит</w:t>
      </w:r>
      <w:r w:rsidR="00742D51" w:rsidRPr="00E07EDE">
        <w:rPr>
          <w:rFonts w:ascii="Times New Roman" w:eastAsia="TimesNewRomanPSMT" w:hAnsi="Times New Roman" w:cs="Times New Roman"/>
          <w:i/>
          <w:lang w:val="uz-Cyrl-UZ"/>
        </w:rPr>
        <w:t>аника који се налазе у различитим транзиционим периодима</w:t>
      </w:r>
      <w:r w:rsidRPr="00E07EDE">
        <w:rPr>
          <w:rFonts w:ascii="Times New Roman" w:eastAsia="TimesNewRomanPSMT" w:hAnsi="Times New Roman" w:cs="Times New Roman"/>
          <w:i/>
          <w:lang w:val="uz-Cyrl-UZ"/>
        </w:rPr>
        <w:t xml:space="preserve"> професионалног развоја</w:t>
      </w:r>
      <w:r w:rsidR="0031265D" w:rsidRPr="00E07EDE">
        <w:rPr>
          <w:rFonts w:ascii="Times New Roman" w:hAnsi="Times New Roman" w:cs="Times New Roman"/>
          <w:bCs/>
          <w:lang w:val="sr-Cyrl-CS"/>
        </w:rPr>
        <w:t xml:space="preserve"> - </w:t>
      </w:r>
      <w:r w:rsidR="004270A2">
        <w:rPr>
          <w:rFonts w:ascii="Times New Roman" w:eastAsia="TimesNewRomanPSMT" w:hAnsi="Times New Roman" w:cs="Times New Roman"/>
          <w:lang w:val="uz-Cyrl-UZ"/>
        </w:rPr>
        <w:t>значајне разлике</w:t>
      </w:r>
      <w:r w:rsidR="0031265D" w:rsidRPr="00E07EDE">
        <w:rPr>
          <w:rFonts w:ascii="Times New Roman" w:eastAsia="TimesNewRomanPSMT" w:hAnsi="Times New Roman" w:cs="Times New Roman"/>
          <w:lang w:val="uz-Cyrl-UZ"/>
        </w:rPr>
        <w:t xml:space="preserve"> у процени испитаника </w:t>
      </w:r>
      <w:r w:rsidR="004270A2">
        <w:rPr>
          <w:rFonts w:ascii="Times New Roman" w:eastAsia="TimesNewRomanPSMT" w:hAnsi="Times New Roman" w:cs="Times New Roman"/>
          <w:lang w:val="uz-Cyrl-UZ"/>
        </w:rPr>
        <w:t xml:space="preserve">идентификоване су на </w:t>
      </w:r>
      <w:r w:rsidR="0031265D" w:rsidRPr="00E07EDE">
        <w:rPr>
          <w:rFonts w:ascii="Times New Roman" w:eastAsia="TimesNewRomanPSMT" w:hAnsi="Times New Roman" w:cs="Times New Roman"/>
          <w:lang w:val="uz-Cyrl-UZ"/>
        </w:rPr>
        <w:t xml:space="preserve">88 од 96 </w:t>
      </w:r>
      <w:r w:rsidR="0031265D" w:rsidRPr="00E07EDE">
        <w:rPr>
          <w:rFonts w:ascii="Times New Roman" w:eastAsia="TimesNewRomanPSMT" w:hAnsi="Times New Roman" w:cs="Times New Roman"/>
          <w:lang w:val="uz-Cyrl-UZ"/>
        </w:rPr>
        <w:lastRenderedPageBreak/>
        <w:t>специфичних образовних садржаја</w:t>
      </w:r>
      <w:r w:rsidR="004270A2">
        <w:rPr>
          <w:rFonts w:ascii="Times New Roman" w:eastAsia="TimesNewRomanPSMT" w:hAnsi="Times New Roman" w:cs="Times New Roman"/>
          <w:lang w:val="uz-Cyrl-UZ"/>
        </w:rPr>
        <w:t>. Испитаници</w:t>
      </w:r>
      <w:r w:rsidR="0031265D" w:rsidRPr="00E07EDE">
        <w:rPr>
          <w:rFonts w:ascii="Times New Roman" w:eastAsia="TimesNewRomanPSMT" w:hAnsi="Times New Roman" w:cs="Times New Roman"/>
          <w:lang w:val="uz-Cyrl-UZ"/>
        </w:rPr>
        <w:t xml:space="preserve"> који су на крају каријере у односу на испитанике који су на почетку каријере или који имају изграђену каријеру нижим вредностима процењују већину садржаја. Поред тога, откривени су и додатни правци разлика, где се прве две групе испитаника (испитаници на почетку каријере и у фази изграђене каријере разликују међу собом), а разлике су откривене и на нивоу специфичних професионалних ситуација</w:t>
      </w:r>
      <w:r w:rsidR="00D701B1">
        <w:rPr>
          <w:rFonts w:ascii="Times New Roman" w:eastAsia="TimesNewRomanPSMT" w:hAnsi="Times New Roman" w:cs="Times New Roman"/>
          <w:lang w:val="uz-Cyrl-UZ"/>
        </w:rPr>
        <w:t xml:space="preserve"> </w:t>
      </w:r>
      <w:r w:rsidR="00613617" w:rsidRPr="00E07EDE">
        <w:rPr>
          <w:rFonts w:ascii="Times New Roman" w:eastAsia="TimesNewRomanPSMT" w:hAnsi="Times New Roman" w:cs="Times New Roman"/>
          <w:lang w:val="uz-Cyrl-UZ"/>
        </w:rPr>
        <w:t xml:space="preserve">унутар транзиционих ситуација. Сви ови резултати потврђују постављену </w:t>
      </w:r>
      <w:r w:rsidR="00742D51" w:rsidRPr="00E07EDE">
        <w:rPr>
          <w:rFonts w:ascii="Times New Roman" w:eastAsia="TimesNewRomanPSMT" w:hAnsi="Times New Roman" w:cs="Times New Roman"/>
          <w:lang w:val="uz-Cyrl-UZ"/>
        </w:rPr>
        <w:t xml:space="preserve">истраживачку </w:t>
      </w:r>
      <w:r w:rsidR="00613617" w:rsidRPr="00E07EDE">
        <w:rPr>
          <w:rFonts w:ascii="Times New Roman" w:eastAsia="TimesNewRomanPSMT" w:hAnsi="Times New Roman" w:cs="Times New Roman"/>
          <w:lang w:val="uz-Cyrl-UZ"/>
        </w:rPr>
        <w:t xml:space="preserve">хипотезу. </w:t>
      </w:r>
    </w:p>
    <w:p w14:paraId="64BEF601" w14:textId="77777777" w:rsidR="00C87E27" w:rsidRPr="00C87E27" w:rsidRDefault="00C87E27" w:rsidP="00C87E27">
      <w:pPr>
        <w:contextualSpacing/>
        <w:jc w:val="both"/>
        <w:rPr>
          <w:rFonts w:ascii="Times New Roman" w:hAnsi="Times New Roman"/>
          <w:lang w:val="uz-Cyrl-UZ"/>
        </w:rPr>
      </w:pPr>
    </w:p>
    <w:p w14:paraId="0CF07030" w14:textId="77777777" w:rsidR="003F5200" w:rsidRPr="00C87E27" w:rsidRDefault="0007636A" w:rsidP="00170643">
      <w:pPr>
        <w:pStyle w:val="ListParagraph"/>
        <w:numPr>
          <w:ilvl w:val="0"/>
          <w:numId w:val="1"/>
        </w:numPr>
        <w:suppressAutoHyphens w:val="0"/>
        <w:autoSpaceDN/>
        <w:contextualSpacing/>
        <w:jc w:val="both"/>
        <w:textAlignment w:val="auto"/>
        <w:rPr>
          <w:rFonts w:ascii="Times New Roman" w:hAnsi="Times New Roman" w:cs="Times New Roman"/>
          <w:lang w:val="uz-Cyrl-UZ"/>
        </w:rPr>
      </w:pPr>
      <w:r w:rsidRPr="00E07EDE">
        <w:rPr>
          <w:rFonts w:ascii="Times New Roman" w:eastAsia="TimesNewRomanPSMT" w:hAnsi="Times New Roman" w:cs="Times New Roman"/>
          <w:i/>
          <w:lang w:val="uz-Cyrl-UZ"/>
        </w:rPr>
        <w:t xml:space="preserve">Постоје разлике у процени значаја </w:t>
      </w:r>
      <w:r w:rsidRPr="00E07EDE">
        <w:rPr>
          <w:rFonts w:ascii="Times New Roman" w:eastAsia="TimesNewRomanPSMT" w:hAnsi="Times New Roman" w:cs="Times New Roman"/>
          <w:i/>
        </w:rPr>
        <w:t>појединих</w:t>
      </w:r>
      <w:r w:rsidR="00D701B1">
        <w:rPr>
          <w:rFonts w:ascii="Times New Roman" w:eastAsia="TimesNewRomanPSMT" w:hAnsi="Times New Roman" w:cs="Times New Roman"/>
          <w:i/>
        </w:rPr>
        <w:t xml:space="preserve"> </w:t>
      </w:r>
      <w:r w:rsidRPr="00E07EDE">
        <w:rPr>
          <w:rFonts w:ascii="Times New Roman" w:eastAsia="TimesNewRomanPSMT" w:hAnsi="Times New Roman" w:cs="Times New Roman"/>
          <w:i/>
        </w:rPr>
        <w:t>образовних</w:t>
      </w:r>
      <w:r w:rsidR="00D701B1">
        <w:rPr>
          <w:rFonts w:ascii="Times New Roman" w:eastAsia="TimesNewRomanPSMT" w:hAnsi="Times New Roman" w:cs="Times New Roman"/>
          <w:i/>
        </w:rPr>
        <w:t xml:space="preserve"> </w:t>
      </w:r>
      <w:r w:rsidRPr="00E07EDE">
        <w:rPr>
          <w:rFonts w:ascii="Times New Roman" w:eastAsia="TimesNewRomanPSMT" w:hAnsi="Times New Roman" w:cs="Times New Roman"/>
          <w:i/>
        </w:rPr>
        <w:t>области</w:t>
      </w:r>
      <w:r w:rsidR="00D701B1">
        <w:rPr>
          <w:rFonts w:ascii="Times New Roman" w:eastAsia="TimesNewRomanPSMT" w:hAnsi="Times New Roman" w:cs="Times New Roman"/>
          <w:i/>
        </w:rPr>
        <w:t xml:space="preserve"> </w:t>
      </w:r>
      <w:r w:rsidRPr="00E07EDE">
        <w:rPr>
          <w:rFonts w:ascii="Times New Roman" w:eastAsia="TimesNewRomanPSMT" w:hAnsi="Times New Roman" w:cs="Times New Roman"/>
          <w:i/>
        </w:rPr>
        <w:t>моделоване</w:t>
      </w:r>
      <w:r w:rsidR="00D701B1">
        <w:rPr>
          <w:rFonts w:ascii="Times New Roman" w:eastAsia="TimesNewRomanPSMT" w:hAnsi="Times New Roman" w:cs="Times New Roman"/>
          <w:i/>
        </w:rPr>
        <w:t xml:space="preserve"> </w:t>
      </w:r>
      <w:r w:rsidRPr="00E07EDE">
        <w:rPr>
          <w:rFonts w:ascii="Times New Roman" w:eastAsia="TimesNewRomanPSMT" w:hAnsi="Times New Roman" w:cs="Times New Roman"/>
          <w:i/>
        </w:rPr>
        <w:t>образовне</w:t>
      </w:r>
      <w:r w:rsidR="00D701B1">
        <w:rPr>
          <w:rFonts w:ascii="Times New Roman" w:eastAsia="TimesNewRomanPSMT" w:hAnsi="Times New Roman" w:cs="Times New Roman"/>
          <w:i/>
        </w:rPr>
        <w:t xml:space="preserve"> </w:t>
      </w:r>
      <w:r w:rsidRPr="00E07EDE">
        <w:rPr>
          <w:rFonts w:ascii="Times New Roman" w:eastAsia="TimesNewRomanPSMT" w:hAnsi="Times New Roman" w:cs="Times New Roman"/>
          <w:i/>
        </w:rPr>
        <w:t>понуде КВИС</w:t>
      </w:r>
      <w:r w:rsidRPr="00E07EDE">
        <w:rPr>
          <w:rFonts w:ascii="Times New Roman" w:eastAsia="TimesNewRomanPSMT" w:hAnsi="Times New Roman" w:cs="Times New Roman"/>
          <w:i/>
          <w:lang w:val="uz-Cyrl-UZ"/>
        </w:rPr>
        <w:t xml:space="preserve"> између испитаника различитог </w:t>
      </w:r>
      <w:r w:rsidRPr="00E07EDE">
        <w:rPr>
          <w:rFonts w:ascii="Times New Roman" w:eastAsia="TimesNewRomanPSMT" w:hAnsi="Times New Roman" w:cs="Times New Roman"/>
          <w:i/>
        </w:rPr>
        <w:t>пол</w:t>
      </w:r>
      <w:r w:rsidRPr="00E07EDE">
        <w:rPr>
          <w:rFonts w:ascii="Times New Roman" w:eastAsia="TimesNewRomanPSMT" w:hAnsi="Times New Roman" w:cs="Times New Roman"/>
          <w:i/>
          <w:lang w:val="uz-Cyrl-UZ"/>
        </w:rPr>
        <w:t>а</w:t>
      </w:r>
      <w:r w:rsidRPr="00E07EDE">
        <w:rPr>
          <w:rFonts w:ascii="Times New Roman" w:eastAsia="TimesNewRomanPSMT" w:hAnsi="Times New Roman" w:cs="Times New Roman"/>
          <w:i/>
        </w:rPr>
        <w:t>, годин</w:t>
      </w:r>
      <w:r w:rsidRPr="00E07EDE">
        <w:rPr>
          <w:rFonts w:ascii="Times New Roman" w:eastAsia="TimesNewRomanPSMT" w:hAnsi="Times New Roman" w:cs="Times New Roman"/>
          <w:i/>
          <w:lang w:val="uz-Cyrl-UZ"/>
        </w:rPr>
        <w:t>а</w:t>
      </w:r>
      <w:r w:rsidR="00D701B1">
        <w:rPr>
          <w:rFonts w:ascii="Times New Roman" w:eastAsia="TimesNewRomanPSMT" w:hAnsi="Times New Roman" w:cs="Times New Roman"/>
          <w:i/>
          <w:lang w:val="uz-Cyrl-UZ"/>
        </w:rPr>
        <w:t xml:space="preserve"> </w:t>
      </w:r>
      <w:r w:rsidRPr="00E07EDE">
        <w:rPr>
          <w:rFonts w:ascii="Times New Roman" w:eastAsia="TimesNewRomanPSMT" w:hAnsi="Times New Roman" w:cs="Times New Roman"/>
          <w:i/>
        </w:rPr>
        <w:t>старости, ниво</w:t>
      </w:r>
      <w:r w:rsidRPr="00E07EDE">
        <w:rPr>
          <w:rFonts w:ascii="Times New Roman" w:eastAsia="TimesNewRomanPSMT" w:hAnsi="Times New Roman" w:cs="Times New Roman"/>
          <w:i/>
          <w:lang w:val="uz-Cyrl-UZ"/>
        </w:rPr>
        <w:t xml:space="preserve">а </w:t>
      </w:r>
      <w:r w:rsidRPr="00E07EDE">
        <w:rPr>
          <w:rFonts w:ascii="Times New Roman" w:eastAsia="TimesNewRomanPSMT" w:hAnsi="Times New Roman" w:cs="Times New Roman"/>
          <w:i/>
        </w:rPr>
        <w:t>образовања</w:t>
      </w:r>
      <w:r w:rsidRPr="00E07EDE">
        <w:rPr>
          <w:rFonts w:ascii="Times New Roman" w:eastAsia="TimesNewRomanPSMT" w:hAnsi="Times New Roman" w:cs="Times New Roman"/>
          <w:i/>
          <w:lang w:val="uz-Cyrl-UZ"/>
        </w:rPr>
        <w:t>,</w:t>
      </w:r>
      <w:r w:rsidRPr="00E07EDE">
        <w:rPr>
          <w:rFonts w:ascii="Times New Roman" w:eastAsia="TimesNewRomanPSMT" w:hAnsi="Times New Roman" w:cs="Times New Roman"/>
          <w:i/>
        </w:rPr>
        <w:t>радн</w:t>
      </w:r>
      <w:r w:rsidRPr="00E07EDE">
        <w:rPr>
          <w:rFonts w:ascii="Times New Roman" w:eastAsia="TimesNewRomanPSMT" w:hAnsi="Times New Roman" w:cs="Times New Roman"/>
          <w:i/>
          <w:lang w:val="uz-Cyrl-UZ"/>
        </w:rPr>
        <w:t>огстатуса</w:t>
      </w:r>
      <w:r w:rsidR="003B6702" w:rsidRPr="00E07EDE">
        <w:rPr>
          <w:rFonts w:ascii="Times New Roman" w:eastAsia="TimesNewRomanPSMT" w:hAnsi="Times New Roman" w:cs="Times New Roman"/>
          <w:i/>
          <w:lang w:val="uz-Cyrl-UZ"/>
        </w:rPr>
        <w:t xml:space="preserve"> и година радног стажа</w:t>
      </w:r>
      <w:r w:rsidR="004D6C80" w:rsidRPr="00E07EDE">
        <w:rPr>
          <w:rFonts w:ascii="Times New Roman" w:eastAsia="TimesNewRomanPSMT" w:hAnsi="Times New Roman" w:cs="Times New Roman"/>
          <w:lang w:val="uz-Cyrl-UZ"/>
        </w:rPr>
        <w:t xml:space="preserve">- </w:t>
      </w:r>
      <w:r w:rsidR="003B6702" w:rsidRPr="00E07EDE">
        <w:rPr>
          <w:rFonts w:ascii="Times New Roman" w:eastAsia="TimesNewRomanPSMT" w:hAnsi="Times New Roman" w:cs="Times New Roman"/>
          <w:lang w:val="uz-Cyrl-UZ"/>
        </w:rPr>
        <w:t xml:space="preserve">жене више вреднују све три </w:t>
      </w:r>
      <w:r w:rsidR="004270A2">
        <w:rPr>
          <w:rFonts w:ascii="Times New Roman" w:eastAsia="TimesNewRomanPSMT" w:hAnsi="Times New Roman" w:cs="Times New Roman"/>
          <w:lang w:val="uz-Cyrl-UZ"/>
        </w:rPr>
        <w:t xml:space="preserve">издвојене </w:t>
      </w:r>
      <w:r w:rsidR="003B6702" w:rsidRPr="00E07EDE">
        <w:rPr>
          <w:rFonts w:ascii="Times New Roman" w:eastAsia="TimesNewRomanPSMT" w:hAnsi="Times New Roman" w:cs="Times New Roman"/>
          <w:lang w:val="uz-Cyrl-UZ"/>
        </w:rPr>
        <w:t>области мо</w:t>
      </w:r>
      <w:r w:rsidR="004D6C80" w:rsidRPr="00E07EDE">
        <w:rPr>
          <w:rFonts w:ascii="Times New Roman" w:eastAsia="TimesNewRomanPSMT" w:hAnsi="Times New Roman" w:cs="Times New Roman"/>
          <w:lang w:val="uz-Cyrl-UZ"/>
        </w:rPr>
        <w:t>деловане образовне понуде КВИС, и</w:t>
      </w:r>
      <w:r w:rsidR="003B6702" w:rsidRPr="00E07EDE">
        <w:rPr>
          <w:rFonts w:ascii="Times New Roman" w:eastAsia="TimesNewRomanPSMT" w:hAnsi="Times New Roman" w:cs="Times New Roman"/>
          <w:lang w:val="uz-Cyrl-UZ"/>
        </w:rPr>
        <w:t>спитаници који имају 60 и више година</w:t>
      </w:r>
      <w:r w:rsidR="004270A2">
        <w:rPr>
          <w:rFonts w:ascii="Times New Roman" w:eastAsia="TimesNewRomanPSMT" w:hAnsi="Times New Roman" w:cs="Times New Roman"/>
          <w:lang w:val="uz-Cyrl-UZ"/>
        </w:rPr>
        <w:t xml:space="preserve"> нижим вредностима </w:t>
      </w:r>
      <w:r w:rsidR="004270A2" w:rsidRPr="00E07EDE">
        <w:rPr>
          <w:rFonts w:ascii="Times New Roman" w:eastAsia="TimesNewRomanPSMT" w:hAnsi="Times New Roman" w:cs="Times New Roman"/>
          <w:lang w:val="uz-Cyrl-UZ"/>
        </w:rPr>
        <w:t>области моделоване образовне понуде КВИС</w:t>
      </w:r>
      <w:r w:rsidR="003B6702" w:rsidRPr="00E07EDE">
        <w:rPr>
          <w:rFonts w:ascii="Times New Roman" w:eastAsia="TimesNewRomanPSMT" w:hAnsi="Times New Roman" w:cs="Times New Roman"/>
          <w:lang w:val="uz-Cyrl-UZ"/>
        </w:rPr>
        <w:t xml:space="preserve"> у </w:t>
      </w:r>
      <w:r w:rsidR="004270A2">
        <w:rPr>
          <w:rFonts w:ascii="Times New Roman" w:eastAsia="TimesNewRomanPSMT" w:hAnsi="Times New Roman" w:cs="Times New Roman"/>
          <w:lang w:val="uz-Cyrl-UZ"/>
        </w:rPr>
        <w:t>поређењу са свим осталим старосним категоријама</w:t>
      </w:r>
      <w:r w:rsidR="003B6702" w:rsidRPr="00E07EDE">
        <w:rPr>
          <w:rFonts w:ascii="Times New Roman" w:eastAsia="TimesNewRomanPSMT" w:hAnsi="Times New Roman" w:cs="Times New Roman"/>
          <w:lang w:val="uz-Cyrl-UZ"/>
        </w:rPr>
        <w:t xml:space="preserve"> испитаника</w:t>
      </w:r>
      <w:r w:rsidR="004270A2">
        <w:rPr>
          <w:rFonts w:ascii="Times New Roman" w:eastAsia="TimesNewRomanPSMT" w:hAnsi="Times New Roman" w:cs="Times New Roman"/>
          <w:lang w:val="uz-Cyrl-UZ"/>
        </w:rPr>
        <w:t xml:space="preserve">. </w:t>
      </w:r>
      <w:r w:rsidR="004D6C80" w:rsidRPr="00E07EDE">
        <w:rPr>
          <w:rFonts w:ascii="Times New Roman" w:eastAsia="TimesNewRomanPSMT" w:hAnsi="Times New Roman" w:cs="Times New Roman"/>
          <w:lang w:val="uz-Cyrl-UZ"/>
        </w:rPr>
        <w:t xml:space="preserve">Испитаници </w:t>
      </w:r>
      <w:r w:rsidR="003B6702" w:rsidRPr="00E07EDE">
        <w:rPr>
          <w:rFonts w:ascii="Times New Roman" w:eastAsia="TimesNewRomanPSMT" w:hAnsi="Times New Roman" w:cs="Times New Roman"/>
          <w:lang w:val="uz-Cyrl-UZ"/>
        </w:rPr>
        <w:t>нижег нивоа образовања нижим вредностима процењују области моделова</w:t>
      </w:r>
      <w:r w:rsidR="001B2076" w:rsidRPr="00E07EDE">
        <w:rPr>
          <w:rFonts w:ascii="Times New Roman" w:eastAsia="TimesNewRomanPSMT" w:hAnsi="Times New Roman" w:cs="Times New Roman"/>
          <w:lang w:val="uz-Cyrl-UZ"/>
        </w:rPr>
        <w:t xml:space="preserve">не образовне понуде КВИС. </w:t>
      </w:r>
      <w:r w:rsidR="007C0FAF">
        <w:rPr>
          <w:rFonts w:ascii="Times New Roman" w:eastAsia="TimesNewRomanPSMT" w:hAnsi="Times New Roman" w:cs="Times New Roman"/>
          <w:lang w:val="uz-Cyrl-UZ"/>
        </w:rPr>
        <w:t>Запослен</w:t>
      </w:r>
      <w:r w:rsidR="001B2076" w:rsidRPr="00E07EDE">
        <w:rPr>
          <w:rFonts w:ascii="Times New Roman" w:eastAsia="TimesNewRomanPSMT" w:hAnsi="Times New Roman" w:cs="Times New Roman"/>
          <w:lang w:val="uz-Cyrl-UZ"/>
        </w:rPr>
        <w:t xml:space="preserve">и </w:t>
      </w:r>
      <w:r w:rsidR="007C0FAF">
        <w:rPr>
          <w:rFonts w:ascii="Times New Roman" w:eastAsia="TimesNewRomanPSMT" w:hAnsi="Times New Roman" w:cs="Times New Roman"/>
          <w:lang w:val="uz-Cyrl-UZ"/>
        </w:rPr>
        <w:t xml:space="preserve">испитаници, као и </w:t>
      </w:r>
      <w:r w:rsidR="004270A2">
        <w:rPr>
          <w:rFonts w:ascii="Times New Roman" w:eastAsia="TimesNewRomanPSMT" w:hAnsi="Times New Roman" w:cs="Times New Roman"/>
          <w:lang w:val="uz-Cyrl-UZ"/>
        </w:rPr>
        <w:t>запослени студент</w:t>
      </w:r>
      <w:r w:rsidR="007C0FAF">
        <w:rPr>
          <w:rFonts w:ascii="Times New Roman" w:eastAsia="TimesNewRomanPSMT" w:hAnsi="Times New Roman" w:cs="Times New Roman"/>
          <w:lang w:val="uz-Cyrl-UZ"/>
        </w:rPr>
        <w:t>и</w:t>
      </w:r>
      <w:r w:rsidR="003B6702" w:rsidRPr="00E07EDE">
        <w:rPr>
          <w:rFonts w:ascii="Times New Roman" w:eastAsia="TimesNewRomanPSMT" w:hAnsi="Times New Roman" w:cs="Times New Roman"/>
          <w:lang w:val="uz-Cyrl-UZ"/>
        </w:rPr>
        <w:t xml:space="preserve">вишим вредностима процењују моделовану образовну понуду у односу на незапослене испитанике и пензионере. </w:t>
      </w:r>
      <w:r w:rsidR="00742D51" w:rsidRPr="00E07EDE">
        <w:rPr>
          <w:rFonts w:ascii="Times New Roman" w:eastAsia="TimesNewRomanPSMT" w:hAnsi="Times New Roman" w:cs="Times New Roman"/>
          <w:lang w:val="uz-Cyrl-UZ"/>
        </w:rPr>
        <w:t>И</w:t>
      </w:r>
      <w:r w:rsidR="003B6702" w:rsidRPr="00E07EDE">
        <w:rPr>
          <w:rFonts w:ascii="Times New Roman" w:eastAsia="TimesNewRomanPSMT" w:hAnsi="Times New Roman" w:cs="Times New Roman"/>
          <w:lang w:val="uz-Cyrl-UZ"/>
        </w:rPr>
        <w:t xml:space="preserve">спитаници који имају 30 и више година радног стажа нижим вредностима </w:t>
      </w:r>
      <w:r w:rsidR="001B2076" w:rsidRPr="00E07EDE">
        <w:rPr>
          <w:rFonts w:ascii="Times New Roman" w:eastAsia="TimesNewRomanPSMT" w:hAnsi="Times New Roman" w:cs="Times New Roman"/>
          <w:lang w:val="uz-Cyrl-UZ"/>
        </w:rPr>
        <w:t>процењуј</w:t>
      </w:r>
      <w:r w:rsidR="003B6702" w:rsidRPr="00E07EDE">
        <w:rPr>
          <w:rFonts w:ascii="Times New Roman" w:eastAsia="TimesNewRomanPSMT" w:hAnsi="Times New Roman" w:cs="Times New Roman"/>
          <w:lang w:val="uz-Cyrl-UZ"/>
        </w:rPr>
        <w:t xml:space="preserve">у </w:t>
      </w:r>
      <w:r w:rsidR="00303BCB" w:rsidRPr="00E07EDE">
        <w:rPr>
          <w:rFonts w:ascii="Times New Roman" w:eastAsia="TimesNewRomanPSMT" w:hAnsi="Times New Roman" w:cs="Times New Roman"/>
          <w:lang w:val="uz-Cyrl-UZ"/>
        </w:rPr>
        <w:t xml:space="preserve">области моделоване образовне понуде у </w:t>
      </w:r>
      <w:r w:rsidR="003B6702" w:rsidRPr="00E07EDE">
        <w:rPr>
          <w:rFonts w:ascii="Times New Roman" w:eastAsia="TimesNewRomanPSMT" w:hAnsi="Times New Roman" w:cs="Times New Roman"/>
          <w:lang w:val="uz-Cyrl-UZ"/>
        </w:rPr>
        <w:t>односу на остале катего</w:t>
      </w:r>
      <w:r w:rsidR="00303BCB" w:rsidRPr="00E07EDE">
        <w:rPr>
          <w:rFonts w:ascii="Times New Roman" w:eastAsia="TimesNewRomanPSMT" w:hAnsi="Times New Roman" w:cs="Times New Roman"/>
          <w:lang w:val="uz-Cyrl-UZ"/>
        </w:rPr>
        <w:t>рије испитаника.</w:t>
      </w:r>
      <w:r w:rsidR="003B6702" w:rsidRPr="00E07EDE">
        <w:rPr>
          <w:rFonts w:ascii="Times New Roman" w:eastAsia="TimesNewRomanPSMT" w:hAnsi="Times New Roman" w:cs="Times New Roman"/>
          <w:lang w:val="uz-Cyrl-UZ"/>
        </w:rPr>
        <w:t xml:space="preserve"> На основу свега овога, </w:t>
      </w:r>
      <w:r w:rsidR="00303BCB" w:rsidRPr="00E07EDE">
        <w:rPr>
          <w:rFonts w:ascii="Times New Roman" w:eastAsia="TimesNewRomanPSMT" w:hAnsi="Times New Roman" w:cs="Times New Roman"/>
          <w:lang w:val="uz-Cyrl-UZ"/>
        </w:rPr>
        <w:t xml:space="preserve">закључено је да </w:t>
      </w:r>
      <w:r w:rsidR="003B6702" w:rsidRPr="00E07EDE">
        <w:rPr>
          <w:rFonts w:ascii="Times New Roman" w:eastAsia="TimesNewRomanPSMT" w:hAnsi="Times New Roman" w:cs="Times New Roman"/>
          <w:lang w:val="uz-Cyrl-UZ"/>
        </w:rPr>
        <w:t xml:space="preserve">постоје разлике у процени значаја области моделоване образовне понуде КВИС од стране испитаника различитог </w:t>
      </w:r>
      <w:r w:rsidR="003B6702" w:rsidRPr="00E07EDE">
        <w:rPr>
          <w:rFonts w:ascii="Times New Roman" w:eastAsia="TimesNewRomanPSMT" w:hAnsi="Times New Roman" w:cs="Times New Roman"/>
        </w:rPr>
        <w:t>пол</w:t>
      </w:r>
      <w:r w:rsidR="003B6702" w:rsidRPr="00E07EDE">
        <w:rPr>
          <w:rFonts w:ascii="Times New Roman" w:eastAsia="TimesNewRomanPSMT" w:hAnsi="Times New Roman" w:cs="Times New Roman"/>
          <w:lang w:val="uz-Cyrl-UZ"/>
        </w:rPr>
        <w:t>а</w:t>
      </w:r>
      <w:r w:rsidR="003B6702" w:rsidRPr="00E07EDE">
        <w:rPr>
          <w:rFonts w:ascii="Times New Roman" w:eastAsia="TimesNewRomanPSMT" w:hAnsi="Times New Roman" w:cs="Times New Roman"/>
        </w:rPr>
        <w:t>, годин</w:t>
      </w:r>
      <w:r w:rsidR="003B6702" w:rsidRPr="00E07EDE">
        <w:rPr>
          <w:rFonts w:ascii="Times New Roman" w:eastAsia="TimesNewRomanPSMT" w:hAnsi="Times New Roman" w:cs="Times New Roman"/>
          <w:lang w:val="uz-Cyrl-UZ"/>
        </w:rPr>
        <w:t>а</w:t>
      </w:r>
      <w:r w:rsidR="00D701B1">
        <w:rPr>
          <w:rFonts w:ascii="Times New Roman" w:eastAsia="TimesNewRomanPSMT" w:hAnsi="Times New Roman" w:cs="Times New Roman"/>
          <w:lang w:val="uz-Cyrl-UZ"/>
        </w:rPr>
        <w:t xml:space="preserve"> </w:t>
      </w:r>
      <w:r w:rsidR="003B6702" w:rsidRPr="00E07EDE">
        <w:rPr>
          <w:rFonts w:ascii="Times New Roman" w:eastAsia="TimesNewRomanPSMT" w:hAnsi="Times New Roman" w:cs="Times New Roman"/>
        </w:rPr>
        <w:t>старости, ниво</w:t>
      </w:r>
      <w:r w:rsidR="003B6702" w:rsidRPr="00E07EDE">
        <w:rPr>
          <w:rFonts w:ascii="Times New Roman" w:eastAsia="TimesNewRomanPSMT" w:hAnsi="Times New Roman" w:cs="Times New Roman"/>
          <w:lang w:val="uz-Cyrl-UZ"/>
        </w:rPr>
        <w:t xml:space="preserve">а </w:t>
      </w:r>
      <w:r w:rsidR="00D701B1">
        <w:rPr>
          <w:rFonts w:ascii="Times New Roman" w:eastAsia="TimesNewRomanPSMT" w:hAnsi="Times New Roman" w:cs="Times New Roman"/>
          <w:lang w:val="uz-Cyrl-UZ"/>
        </w:rPr>
        <w:t xml:space="preserve"> </w:t>
      </w:r>
      <w:r w:rsidR="003B6702" w:rsidRPr="00E07EDE">
        <w:rPr>
          <w:rFonts w:ascii="Times New Roman" w:eastAsia="TimesNewRomanPSMT" w:hAnsi="Times New Roman" w:cs="Times New Roman"/>
        </w:rPr>
        <w:t>образовања</w:t>
      </w:r>
      <w:r w:rsidR="003B6702" w:rsidRPr="00E07EDE">
        <w:rPr>
          <w:rFonts w:ascii="Times New Roman" w:eastAsia="TimesNewRomanPSMT" w:hAnsi="Times New Roman" w:cs="Times New Roman"/>
          <w:lang w:val="uz-Cyrl-UZ"/>
        </w:rPr>
        <w:t>,</w:t>
      </w:r>
      <w:r w:rsidR="00D701B1">
        <w:rPr>
          <w:rFonts w:ascii="Times New Roman" w:eastAsia="TimesNewRomanPSMT" w:hAnsi="Times New Roman" w:cs="Times New Roman"/>
          <w:lang w:val="uz-Cyrl-UZ"/>
        </w:rPr>
        <w:t xml:space="preserve"> </w:t>
      </w:r>
      <w:r w:rsidR="003B6702" w:rsidRPr="00E07EDE">
        <w:rPr>
          <w:rFonts w:ascii="Times New Roman" w:eastAsia="TimesNewRomanPSMT" w:hAnsi="Times New Roman" w:cs="Times New Roman"/>
        </w:rPr>
        <w:t>радн</w:t>
      </w:r>
      <w:r w:rsidR="003B6702" w:rsidRPr="00E07EDE">
        <w:rPr>
          <w:rFonts w:ascii="Times New Roman" w:eastAsia="TimesNewRomanPSMT" w:hAnsi="Times New Roman" w:cs="Times New Roman"/>
          <w:lang w:val="uz-Cyrl-UZ"/>
        </w:rPr>
        <w:t>ог</w:t>
      </w:r>
      <w:r w:rsidR="00D701B1">
        <w:rPr>
          <w:rFonts w:ascii="Times New Roman" w:eastAsia="TimesNewRomanPSMT" w:hAnsi="Times New Roman" w:cs="Times New Roman"/>
          <w:lang w:val="uz-Cyrl-UZ"/>
        </w:rPr>
        <w:t xml:space="preserve"> </w:t>
      </w:r>
      <w:r w:rsidR="003B6702" w:rsidRPr="00E07EDE">
        <w:rPr>
          <w:rFonts w:ascii="Times New Roman" w:eastAsia="TimesNewRomanPSMT" w:hAnsi="Times New Roman" w:cs="Times New Roman"/>
          <w:lang w:val="uz-Cyrl-UZ"/>
        </w:rPr>
        <w:t xml:space="preserve">статуса и година радног стажа, </w:t>
      </w:r>
      <w:r w:rsidR="00303BCB" w:rsidRPr="00E07EDE">
        <w:rPr>
          <w:rFonts w:ascii="Times New Roman" w:eastAsia="TimesNewRomanPSMT" w:hAnsi="Times New Roman" w:cs="Times New Roman"/>
          <w:lang w:val="uz-Cyrl-UZ"/>
        </w:rPr>
        <w:t xml:space="preserve">те је овим налазима потврђена и ова хипотеза. </w:t>
      </w:r>
    </w:p>
    <w:p w14:paraId="7F0CA385" w14:textId="77777777" w:rsidR="00C87E27" w:rsidRPr="00E07EDE" w:rsidRDefault="00C87E27" w:rsidP="00C87E27">
      <w:pPr>
        <w:pStyle w:val="ListParagraph"/>
        <w:suppressAutoHyphens w:val="0"/>
        <w:autoSpaceDN/>
        <w:contextualSpacing/>
        <w:jc w:val="both"/>
        <w:textAlignment w:val="auto"/>
        <w:rPr>
          <w:rFonts w:ascii="Times New Roman" w:hAnsi="Times New Roman" w:cs="Times New Roman"/>
          <w:lang w:val="uz-Cyrl-UZ"/>
        </w:rPr>
      </w:pPr>
    </w:p>
    <w:p w14:paraId="22EA2D77" w14:textId="77777777" w:rsidR="00CF6227" w:rsidRPr="00C87E27" w:rsidRDefault="0007636A" w:rsidP="00170643">
      <w:pPr>
        <w:pStyle w:val="ListParagraph"/>
        <w:numPr>
          <w:ilvl w:val="0"/>
          <w:numId w:val="1"/>
        </w:numPr>
        <w:suppressAutoHyphens w:val="0"/>
        <w:autoSpaceDN/>
        <w:contextualSpacing/>
        <w:jc w:val="both"/>
        <w:textAlignment w:val="auto"/>
        <w:rPr>
          <w:rFonts w:ascii="Times New Roman" w:hAnsi="Times New Roman" w:cs="Times New Roman"/>
          <w:lang w:val="uz-Cyrl-UZ"/>
        </w:rPr>
      </w:pPr>
      <w:r w:rsidRPr="00E07EDE">
        <w:rPr>
          <w:rFonts w:ascii="Times New Roman" w:eastAsia="TimesNewRomanPSMT" w:hAnsi="Times New Roman" w:cs="Times New Roman"/>
          <w:i/>
          <w:lang w:val="uz-Cyrl-UZ"/>
        </w:rPr>
        <w:t xml:space="preserve">Постоје разлике у процени значаја </w:t>
      </w:r>
      <w:r w:rsidRPr="00E07EDE">
        <w:rPr>
          <w:rFonts w:ascii="Times New Roman" w:eastAsia="TimesNewRomanPSMT" w:hAnsi="Times New Roman" w:cs="Times New Roman"/>
          <w:i/>
        </w:rPr>
        <w:t>појединих</w:t>
      </w:r>
      <w:r w:rsidR="00D701B1">
        <w:rPr>
          <w:rFonts w:ascii="Times New Roman" w:eastAsia="TimesNewRomanPSMT" w:hAnsi="Times New Roman" w:cs="Times New Roman"/>
          <w:i/>
        </w:rPr>
        <w:t xml:space="preserve"> </w:t>
      </w:r>
      <w:r w:rsidRPr="00E07EDE">
        <w:rPr>
          <w:rFonts w:ascii="Times New Roman" w:eastAsia="TimesNewRomanPSMT" w:hAnsi="Times New Roman" w:cs="Times New Roman"/>
          <w:i/>
        </w:rPr>
        <w:t>образовних</w:t>
      </w:r>
      <w:r w:rsidR="00D701B1">
        <w:rPr>
          <w:rFonts w:ascii="Times New Roman" w:eastAsia="TimesNewRomanPSMT" w:hAnsi="Times New Roman" w:cs="Times New Roman"/>
          <w:i/>
        </w:rPr>
        <w:t xml:space="preserve"> </w:t>
      </w:r>
      <w:r w:rsidRPr="00E07EDE">
        <w:rPr>
          <w:rFonts w:ascii="Times New Roman" w:eastAsia="TimesNewRomanPSMT" w:hAnsi="Times New Roman" w:cs="Times New Roman"/>
          <w:i/>
        </w:rPr>
        <w:t>подобласти</w:t>
      </w:r>
      <w:r w:rsidR="00D701B1">
        <w:rPr>
          <w:rFonts w:ascii="Times New Roman" w:eastAsia="TimesNewRomanPSMT" w:hAnsi="Times New Roman" w:cs="Times New Roman"/>
          <w:i/>
        </w:rPr>
        <w:t xml:space="preserve"> </w:t>
      </w:r>
      <w:r w:rsidRPr="00E07EDE">
        <w:rPr>
          <w:rFonts w:ascii="Times New Roman" w:eastAsia="TimesNewRomanPSMT" w:hAnsi="Times New Roman" w:cs="Times New Roman"/>
          <w:i/>
        </w:rPr>
        <w:t>моделоване</w:t>
      </w:r>
      <w:r w:rsidR="00D701B1">
        <w:rPr>
          <w:rFonts w:ascii="Times New Roman" w:eastAsia="TimesNewRomanPSMT" w:hAnsi="Times New Roman" w:cs="Times New Roman"/>
          <w:i/>
        </w:rPr>
        <w:t xml:space="preserve"> </w:t>
      </w:r>
      <w:r w:rsidRPr="00E07EDE">
        <w:rPr>
          <w:rFonts w:ascii="Times New Roman" w:eastAsia="TimesNewRomanPSMT" w:hAnsi="Times New Roman" w:cs="Times New Roman"/>
          <w:i/>
        </w:rPr>
        <w:t>образовне</w:t>
      </w:r>
      <w:r w:rsidR="00D701B1">
        <w:rPr>
          <w:rFonts w:ascii="Times New Roman" w:eastAsia="TimesNewRomanPSMT" w:hAnsi="Times New Roman" w:cs="Times New Roman"/>
          <w:i/>
        </w:rPr>
        <w:t xml:space="preserve"> </w:t>
      </w:r>
      <w:r w:rsidRPr="00E07EDE">
        <w:rPr>
          <w:rFonts w:ascii="Times New Roman" w:eastAsia="TimesNewRomanPSMT" w:hAnsi="Times New Roman" w:cs="Times New Roman"/>
          <w:i/>
        </w:rPr>
        <w:t>понуде КВИС</w:t>
      </w:r>
      <w:r w:rsidRPr="00E07EDE">
        <w:rPr>
          <w:rFonts w:ascii="Times New Roman" w:eastAsia="TimesNewRomanPSMT" w:hAnsi="Times New Roman" w:cs="Times New Roman"/>
          <w:i/>
          <w:lang w:val="uz-Cyrl-UZ"/>
        </w:rPr>
        <w:t xml:space="preserve"> између испитаника различитог </w:t>
      </w:r>
      <w:r w:rsidRPr="00E07EDE">
        <w:rPr>
          <w:rFonts w:ascii="Times New Roman" w:eastAsia="TimesNewRomanPSMT" w:hAnsi="Times New Roman" w:cs="Times New Roman"/>
          <w:i/>
        </w:rPr>
        <w:t>пол</w:t>
      </w:r>
      <w:r w:rsidRPr="00E07EDE">
        <w:rPr>
          <w:rFonts w:ascii="Times New Roman" w:eastAsia="TimesNewRomanPSMT" w:hAnsi="Times New Roman" w:cs="Times New Roman"/>
          <w:i/>
          <w:lang w:val="uz-Cyrl-UZ"/>
        </w:rPr>
        <w:t>а</w:t>
      </w:r>
      <w:r w:rsidRPr="00E07EDE">
        <w:rPr>
          <w:rFonts w:ascii="Times New Roman" w:eastAsia="TimesNewRomanPSMT" w:hAnsi="Times New Roman" w:cs="Times New Roman"/>
          <w:i/>
        </w:rPr>
        <w:t>, годин</w:t>
      </w:r>
      <w:r w:rsidRPr="00E07EDE">
        <w:rPr>
          <w:rFonts w:ascii="Times New Roman" w:eastAsia="TimesNewRomanPSMT" w:hAnsi="Times New Roman" w:cs="Times New Roman"/>
          <w:i/>
          <w:lang w:val="uz-Cyrl-UZ"/>
        </w:rPr>
        <w:t>а</w:t>
      </w:r>
      <w:r w:rsidR="00D701B1">
        <w:rPr>
          <w:rFonts w:ascii="Times New Roman" w:eastAsia="TimesNewRomanPSMT" w:hAnsi="Times New Roman" w:cs="Times New Roman"/>
          <w:i/>
          <w:lang w:val="uz-Cyrl-UZ"/>
        </w:rPr>
        <w:t xml:space="preserve"> </w:t>
      </w:r>
      <w:r w:rsidRPr="00E07EDE">
        <w:rPr>
          <w:rFonts w:ascii="Times New Roman" w:eastAsia="TimesNewRomanPSMT" w:hAnsi="Times New Roman" w:cs="Times New Roman"/>
          <w:i/>
        </w:rPr>
        <w:t>старости, ниво</w:t>
      </w:r>
      <w:r w:rsidRPr="00E07EDE">
        <w:rPr>
          <w:rFonts w:ascii="Times New Roman" w:eastAsia="TimesNewRomanPSMT" w:hAnsi="Times New Roman" w:cs="Times New Roman"/>
          <w:i/>
          <w:lang w:val="uz-Cyrl-UZ"/>
        </w:rPr>
        <w:t xml:space="preserve">а </w:t>
      </w:r>
      <w:r w:rsidRPr="00E07EDE">
        <w:rPr>
          <w:rFonts w:ascii="Times New Roman" w:eastAsia="TimesNewRomanPSMT" w:hAnsi="Times New Roman" w:cs="Times New Roman"/>
          <w:i/>
        </w:rPr>
        <w:t>образовања</w:t>
      </w:r>
      <w:r w:rsidRPr="00E07EDE">
        <w:rPr>
          <w:rFonts w:ascii="Times New Roman" w:eastAsia="TimesNewRomanPSMT" w:hAnsi="Times New Roman" w:cs="Times New Roman"/>
          <w:i/>
          <w:lang w:val="uz-Cyrl-UZ"/>
        </w:rPr>
        <w:t>,</w:t>
      </w:r>
      <w:r w:rsidR="00D701B1">
        <w:rPr>
          <w:rFonts w:ascii="Times New Roman" w:eastAsia="TimesNewRomanPSMT" w:hAnsi="Times New Roman" w:cs="Times New Roman"/>
          <w:i/>
          <w:lang w:val="uz-Cyrl-UZ"/>
        </w:rPr>
        <w:t xml:space="preserve"> </w:t>
      </w:r>
      <w:r w:rsidRPr="00E07EDE">
        <w:rPr>
          <w:rFonts w:ascii="Times New Roman" w:eastAsia="TimesNewRomanPSMT" w:hAnsi="Times New Roman" w:cs="Times New Roman"/>
          <w:i/>
        </w:rPr>
        <w:t>радн</w:t>
      </w:r>
      <w:r w:rsidRPr="00E07EDE">
        <w:rPr>
          <w:rFonts w:ascii="Times New Roman" w:eastAsia="TimesNewRomanPSMT" w:hAnsi="Times New Roman" w:cs="Times New Roman"/>
          <w:i/>
          <w:lang w:val="uz-Cyrl-UZ"/>
        </w:rPr>
        <w:t>ог</w:t>
      </w:r>
      <w:r w:rsidR="00D701B1">
        <w:rPr>
          <w:rFonts w:ascii="Times New Roman" w:eastAsia="TimesNewRomanPSMT" w:hAnsi="Times New Roman" w:cs="Times New Roman"/>
          <w:i/>
          <w:lang w:val="uz-Cyrl-UZ"/>
        </w:rPr>
        <w:t xml:space="preserve"> </w:t>
      </w:r>
      <w:r w:rsidRPr="00E07EDE">
        <w:rPr>
          <w:rFonts w:ascii="Times New Roman" w:eastAsia="TimesNewRomanPSMT" w:hAnsi="Times New Roman" w:cs="Times New Roman"/>
          <w:i/>
          <w:lang w:val="uz-Cyrl-UZ"/>
        </w:rPr>
        <w:t>статуса</w:t>
      </w:r>
      <w:r w:rsidR="003F5200" w:rsidRPr="00E07EDE">
        <w:rPr>
          <w:rFonts w:ascii="Times New Roman" w:eastAsia="TimesNewRomanPSMT" w:hAnsi="Times New Roman" w:cs="Times New Roman"/>
          <w:i/>
          <w:lang w:val="uz-Cyrl-UZ"/>
        </w:rPr>
        <w:t xml:space="preserve"> и година радног стажа</w:t>
      </w:r>
      <w:r w:rsidR="003F5200" w:rsidRPr="00E07EDE">
        <w:rPr>
          <w:rFonts w:ascii="Times New Roman" w:eastAsia="TimesNewRomanPSMT" w:hAnsi="Times New Roman" w:cs="Times New Roman"/>
          <w:lang w:val="uz-Cyrl-UZ"/>
        </w:rPr>
        <w:t xml:space="preserve"> - жене </w:t>
      </w:r>
      <w:r w:rsidR="00584F44" w:rsidRPr="00E07EDE">
        <w:rPr>
          <w:rFonts w:ascii="Times New Roman" w:eastAsia="TimesNewRomanPSMT" w:hAnsi="Times New Roman" w:cs="Times New Roman"/>
          <w:lang w:val="uz-Cyrl-UZ"/>
        </w:rPr>
        <w:t>су већим вредностима процениле седам</w:t>
      </w:r>
      <w:r w:rsidR="003F5200" w:rsidRPr="00E07EDE">
        <w:rPr>
          <w:rFonts w:ascii="Times New Roman" w:eastAsia="TimesNewRomanPSMT" w:hAnsi="Times New Roman" w:cs="Times New Roman"/>
          <w:lang w:val="uz-Cyrl-UZ"/>
        </w:rPr>
        <w:t xml:space="preserve"> од укупно 12 подобласти</w:t>
      </w:r>
      <w:r w:rsidR="00F40B18" w:rsidRPr="00E07EDE">
        <w:rPr>
          <w:rFonts w:ascii="Times New Roman" w:eastAsia="TimesNewRomanPSMT" w:hAnsi="Times New Roman" w:cs="Times New Roman"/>
          <w:lang w:val="uz-Cyrl-UZ"/>
        </w:rPr>
        <w:t xml:space="preserve"> и у односу на мушкарце</w:t>
      </w:r>
      <w:r w:rsidR="003F5200" w:rsidRPr="00E07EDE">
        <w:rPr>
          <w:rFonts w:ascii="Times New Roman" w:eastAsia="TimesNewRomanPSMT" w:hAnsi="Times New Roman" w:cs="Times New Roman"/>
          <w:lang w:val="uz-Cyrl-UZ"/>
        </w:rPr>
        <w:t>. Испитаници</w:t>
      </w:r>
      <w:r w:rsidR="007C0FAF">
        <w:rPr>
          <w:rFonts w:ascii="Times New Roman" w:eastAsia="TimesNewRomanPSMT" w:hAnsi="Times New Roman" w:cs="Times New Roman"/>
          <w:lang w:val="uz-Cyrl-UZ"/>
        </w:rPr>
        <w:t xml:space="preserve"> различитих категорија старости</w:t>
      </w:r>
      <w:r w:rsidR="003F5200" w:rsidRPr="00E07EDE">
        <w:rPr>
          <w:rFonts w:ascii="Times New Roman" w:eastAsia="TimesNewRomanPSMT" w:hAnsi="Times New Roman" w:cs="Times New Roman"/>
          <w:lang w:val="uz-Cyrl-UZ"/>
        </w:rPr>
        <w:t xml:space="preserve"> међусобно се разликују </w:t>
      </w:r>
      <w:r w:rsidR="007C0FAF">
        <w:rPr>
          <w:rFonts w:ascii="Times New Roman" w:eastAsia="TimesNewRomanPSMT" w:hAnsi="Times New Roman" w:cs="Times New Roman"/>
          <w:lang w:val="uz-Cyrl-UZ"/>
        </w:rPr>
        <w:t xml:space="preserve">у процени релевантности </w:t>
      </w:r>
      <w:r w:rsidR="00584F44" w:rsidRPr="00E07EDE">
        <w:rPr>
          <w:rFonts w:ascii="Times New Roman" w:eastAsia="TimesNewRomanPSMT" w:hAnsi="Times New Roman" w:cs="Times New Roman"/>
          <w:lang w:val="uz-Cyrl-UZ"/>
        </w:rPr>
        <w:t>девет</w:t>
      </w:r>
      <w:r w:rsidR="003F5200" w:rsidRPr="00E07EDE">
        <w:rPr>
          <w:rFonts w:ascii="Times New Roman" w:eastAsia="TimesNewRomanPSMT" w:hAnsi="Times New Roman" w:cs="Times New Roman"/>
          <w:lang w:val="uz-Cyrl-UZ"/>
        </w:rPr>
        <w:t xml:space="preserve"> од 12 подобласти</w:t>
      </w:r>
      <w:r w:rsidR="00F40B18" w:rsidRPr="00E07EDE">
        <w:rPr>
          <w:rFonts w:ascii="Times New Roman" w:eastAsia="TimesNewRomanPSMT" w:hAnsi="Times New Roman" w:cs="Times New Roman"/>
          <w:lang w:val="uz-Cyrl-UZ"/>
        </w:rPr>
        <w:t xml:space="preserve">, </w:t>
      </w:r>
      <w:r w:rsidR="00F40B18" w:rsidRPr="007C0FAF">
        <w:rPr>
          <w:rFonts w:ascii="Times New Roman" w:eastAsia="TimesNewRomanPSMT" w:hAnsi="Times New Roman" w:cs="Times New Roman"/>
          <w:lang w:val="uz-Cyrl-UZ"/>
        </w:rPr>
        <w:t>и</w:t>
      </w:r>
      <w:r w:rsidR="003F5200" w:rsidRPr="007C0FAF">
        <w:rPr>
          <w:rFonts w:ascii="Times New Roman" w:eastAsia="TimesNewRomanPSMT" w:hAnsi="Times New Roman" w:cs="Times New Roman"/>
          <w:lang w:val="uz-Cyrl-UZ"/>
        </w:rPr>
        <w:t>спитаници који</w:t>
      </w:r>
      <w:r w:rsidR="003F5200" w:rsidRPr="00E07EDE">
        <w:rPr>
          <w:rFonts w:ascii="Times New Roman" w:eastAsia="TimesNewRomanPSMT" w:hAnsi="Times New Roman" w:cs="Times New Roman"/>
          <w:lang w:val="uz-Cyrl-UZ"/>
        </w:rPr>
        <w:t xml:space="preserve">имају између 40 и 49 година живота </w:t>
      </w:r>
      <w:r w:rsidR="007C0FAF">
        <w:rPr>
          <w:rFonts w:ascii="Times New Roman" w:eastAsia="TimesNewRomanPSMT" w:hAnsi="Times New Roman" w:cs="Times New Roman"/>
          <w:lang w:val="uz-Cyrl-UZ"/>
        </w:rPr>
        <w:t xml:space="preserve">већим </w:t>
      </w:r>
      <w:r w:rsidR="00F40B18" w:rsidRPr="00E07EDE">
        <w:rPr>
          <w:rFonts w:ascii="Times New Roman" w:eastAsia="TimesNewRomanPSMT" w:hAnsi="Times New Roman" w:cs="Times New Roman"/>
          <w:lang w:val="uz-Cyrl-UZ"/>
        </w:rPr>
        <w:t xml:space="preserve">вредностима процењују значај подобласти, а </w:t>
      </w:r>
      <w:r w:rsidR="003F5200" w:rsidRPr="00E07EDE">
        <w:rPr>
          <w:rFonts w:ascii="Times New Roman" w:eastAsia="TimesNewRomanPSMT" w:hAnsi="Times New Roman" w:cs="Times New Roman"/>
          <w:lang w:val="uz-Cyrl-UZ"/>
        </w:rPr>
        <w:t>испитаници који имају преко 60 година</w:t>
      </w:r>
      <w:r w:rsidR="00F40B18" w:rsidRPr="00E07EDE">
        <w:rPr>
          <w:rFonts w:ascii="Times New Roman" w:eastAsia="TimesNewRomanPSMT" w:hAnsi="Times New Roman" w:cs="Times New Roman"/>
          <w:lang w:val="uz-Cyrl-UZ"/>
        </w:rPr>
        <w:t>процењују ове подобласти као мање релевантне за лични и професионалнии развој</w:t>
      </w:r>
      <w:r w:rsidR="003F5200" w:rsidRPr="00E07EDE">
        <w:rPr>
          <w:rFonts w:ascii="Times New Roman" w:eastAsia="TimesNewRomanPSMT" w:hAnsi="Times New Roman" w:cs="Times New Roman"/>
          <w:lang w:val="uz-Cyrl-UZ"/>
        </w:rPr>
        <w:t>.</w:t>
      </w:r>
      <w:r w:rsidR="00F40B18" w:rsidRPr="00E07EDE">
        <w:rPr>
          <w:rFonts w:ascii="Times New Roman" w:eastAsia="TimesNewRomanPSMT" w:hAnsi="Times New Roman" w:cs="Times New Roman"/>
          <w:lang w:val="uz-Cyrl-UZ"/>
        </w:rPr>
        <w:t>И</w:t>
      </w:r>
      <w:r w:rsidR="003F5200" w:rsidRPr="00E07EDE">
        <w:rPr>
          <w:rFonts w:ascii="Times New Roman" w:eastAsia="TimesNewRomanPSMT" w:hAnsi="Times New Roman" w:cs="Times New Roman"/>
          <w:lang w:val="uz-Cyrl-UZ"/>
        </w:rPr>
        <w:t>спитаници различитог нивоа образовања се разл</w:t>
      </w:r>
      <w:r w:rsidR="00584F44" w:rsidRPr="00E07EDE">
        <w:rPr>
          <w:rFonts w:ascii="Times New Roman" w:eastAsia="TimesNewRomanPSMT" w:hAnsi="Times New Roman" w:cs="Times New Roman"/>
          <w:lang w:val="uz-Cyrl-UZ"/>
        </w:rPr>
        <w:t>икују у процени седам</w:t>
      </w:r>
      <w:r w:rsidR="003F5200" w:rsidRPr="00E07EDE">
        <w:rPr>
          <w:rFonts w:ascii="Times New Roman" w:eastAsia="TimesNewRomanPSMT" w:hAnsi="Times New Roman" w:cs="Times New Roman"/>
          <w:lang w:val="uz-Cyrl-UZ"/>
        </w:rPr>
        <w:t xml:space="preserve"> од укупно 12 подобласти</w:t>
      </w:r>
      <w:r w:rsidR="007C0FAF">
        <w:rPr>
          <w:rFonts w:ascii="Times New Roman" w:eastAsia="TimesNewRomanPSMT" w:hAnsi="Times New Roman" w:cs="Times New Roman"/>
          <w:lang w:val="uz-Cyrl-UZ"/>
        </w:rPr>
        <w:t xml:space="preserve"> моделоване образовне понуде - </w:t>
      </w:r>
      <w:r w:rsidR="003F5200" w:rsidRPr="007C0FAF">
        <w:rPr>
          <w:rFonts w:ascii="Times New Roman" w:eastAsia="TimesNewRomanPSMT" w:hAnsi="Times New Roman" w:cs="Times New Roman"/>
          <w:lang w:val="uz-Cyrl-UZ"/>
        </w:rPr>
        <w:t>испитаници нижег нивоа образовања ниж</w:t>
      </w:r>
      <w:r w:rsidR="007C0FAF">
        <w:rPr>
          <w:rFonts w:ascii="Times New Roman" w:eastAsia="TimesNewRomanPSMT" w:hAnsi="Times New Roman" w:cs="Times New Roman"/>
          <w:lang w:val="uz-Cyrl-UZ"/>
        </w:rPr>
        <w:t xml:space="preserve">им вредностима процењују значај </w:t>
      </w:r>
      <w:r w:rsidR="003F5200" w:rsidRPr="007C0FAF">
        <w:rPr>
          <w:rFonts w:ascii="Times New Roman" w:eastAsia="TimesNewRomanPSMT" w:hAnsi="Times New Roman" w:cs="Times New Roman"/>
          <w:lang w:val="uz-Cyrl-UZ"/>
        </w:rPr>
        <w:t>подобласти</w:t>
      </w:r>
      <w:r w:rsidR="007C0FAF">
        <w:rPr>
          <w:rFonts w:ascii="Times New Roman" w:eastAsia="TimesNewRomanPSMT" w:hAnsi="Times New Roman" w:cs="Times New Roman"/>
          <w:i/>
          <w:lang w:val="uz-Cyrl-UZ"/>
        </w:rPr>
        <w:t xml:space="preserve">. </w:t>
      </w:r>
      <w:r w:rsidR="00584F44" w:rsidRPr="007C0FAF">
        <w:rPr>
          <w:rFonts w:ascii="Times New Roman" w:eastAsia="TimesNewRomanPSMT" w:hAnsi="Times New Roman" w:cs="Times New Roman"/>
          <w:lang w:val="uz-Cyrl-UZ"/>
        </w:rPr>
        <w:t>Различит радни статус испитаника донео је разлику у процени осам</w:t>
      </w:r>
      <w:r w:rsidR="00F40B18" w:rsidRPr="007C0FAF">
        <w:rPr>
          <w:rFonts w:ascii="Times New Roman" w:eastAsia="TimesNewRomanPSMT" w:hAnsi="Times New Roman" w:cs="Times New Roman"/>
          <w:lang w:val="uz-Cyrl-UZ"/>
        </w:rPr>
        <w:t xml:space="preserve"> од12 подобласти и</w:t>
      </w:r>
      <w:r w:rsidR="003F5200" w:rsidRPr="007C0FAF">
        <w:rPr>
          <w:rFonts w:ascii="Times New Roman" w:eastAsia="TimesNewRomanPSMT" w:hAnsi="Times New Roman" w:cs="Times New Roman"/>
          <w:lang w:val="uz-Cyrl-UZ"/>
        </w:rPr>
        <w:t>студенти, запослени</w:t>
      </w:r>
      <w:r w:rsidR="007C0FAF" w:rsidRPr="007C0FAF">
        <w:rPr>
          <w:rFonts w:ascii="Times New Roman" w:eastAsia="TimesNewRomanPSMT" w:hAnsi="Times New Roman" w:cs="Times New Roman"/>
          <w:lang w:val="uz-Cyrl-UZ"/>
        </w:rPr>
        <w:t xml:space="preserve"> студенти</w:t>
      </w:r>
      <w:r w:rsidR="003F5200" w:rsidRPr="007C0FAF">
        <w:rPr>
          <w:rFonts w:ascii="Times New Roman" w:eastAsia="TimesNewRomanPSMT" w:hAnsi="Times New Roman" w:cs="Times New Roman"/>
          <w:lang w:val="uz-Cyrl-UZ"/>
        </w:rPr>
        <w:t xml:space="preserve"> и запослени се разликују у процени </w:t>
      </w:r>
      <w:r w:rsidR="007C0FAF">
        <w:rPr>
          <w:rFonts w:ascii="Times New Roman" w:eastAsia="TimesNewRomanPSMT" w:hAnsi="Times New Roman" w:cs="Times New Roman"/>
          <w:lang w:val="uz-Cyrl-UZ"/>
        </w:rPr>
        <w:t>подобласти и они у поређењу са незапосленим испитаницима, као и пензионерима већим вредностима процењују релевантност подобласти.</w:t>
      </w:r>
      <w:r w:rsidR="00D701B1">
        <w:rPr>
          <w:rFonts w:ascii="Times New Roman" w:eastAsia="TimesNewRomanPSMT" w:hAnsi="Times New Roman" w:cs="Times New Roman"/>
          <w:lang w:val="uz-Cyrl-UZ"/>
        </w:rPr>
        <w:t xml:space="preserve"> </w:t>
      </w:r>
      <w:r w:rsidR="007C0FAF" w:rsidRPr="00B34122">
        <w:rPr>
          <w:rFonts w:ascii="Times New Roman" w:eastAsia="TimesNewRomanPSMT" w:hAnsi="Times New Roman" w:cs="Times New Roman"/>
          <w:lang w:val="uz-Cyrl-UZ"/>
        </w:rPr>
        <w:t>Пронађене су разлике у процени испитаника</w:t>
      </w:r>
      <w:r w:rsidR="007C0FAF">
        <w:rPr>
          <w:rFonts w:ascii="Times New Roman" w:eastAsia="TimesNewRomanPSMT" w:hAnsi="Times New Roman" w:cs="Times New Roman"/>
          <w:lang w:val="uz-Cyrl-UZ"/>
        </w:rPr>
        <w:t>у</w:t>
      </w:r>
      <w:r w:rsidR="001A5877" w:rsidRPr="007C0FAF">
        <w:rPr>
          <w:rFonts w:ascii="Times New Roman" w:eastAsia="TimesNewRomanPSMT" w:hAnsi="Times New Roman" w:cs="Times New Roman"/>
          <w:lang w:val="uz-Cyrl-UZ"/>
        </w:rPr>
        <w:t xml:space="preserve"> односу на радни стаж</w:t>
      </w:r>
      <w:r w:rsidR="003F5200" w:rsidRPr="007C0FAF">
        <w:rPr>
          <w:rFonts w:ascii="Times New Roman" w:eastAsia="TimesNewRomanPSMT" w:hAnsi="Times New Roman" w:cs="Times New Roman"/>
          <w:lang w:val="uz-Cyrl-UZ"/>
        </w:rPr>
        <w:t xml:space="preserve">, </w:t>
      </w:r>
      <w:r w:rsidR="007C0FAF">
        <w:rPr>
          <w:rFonts w:ascii="Times New Roman" w:eastAsia="TimesNewRomanPSMT" w:hAnsi="Times New Roman" w:cs="Times New Roman"/>
          <w:lang w:val="uz-Cyrl-UZ"/>
        </w:rPr>
        <w:t xml:space="preserve">и то </w:t>
      </w:r>
      <w:r w:rsidR="00F40B18" w:rsidRPr="007C0FAF">
        <w:rPr>
          <w:rFonts w:ascii="Times New Roman" w:eastAsia="TimesNewRomanPSMT" w:hAnsi="Times New Roman" w:cs="Times New Roman"/>
          <w:lang w:val="uz-Cyrl-UZ"/>
        </w:rPr>
        <w:t>н</w:t>
      </w:r>
      <w:r w:rsidR="003F5200" w:rsidRPr="007C0FAF">
        <w:rPr>
          <w:rFonts w:ascii="Times New Roman" w:eastAsia="TimesNewRomanPSMT" w:hAnsi="Times New Roman" w:cs="Times New Roman"/>
          <w:lang w:val="uz-Cyrl-UZ"/>
        </w:rPr>
        <w:t>а</w:t>
      </w:r>
      <w:r w:rsidR="00584F44" w:rsidRPr="007C0FAF">
        <w:rPr>
          <w:rFonts w:ascii="Times New Roman" w:eastAsia="TimesNewRomanPSMT" w:hAnsi="Times New Roman" w:cs="Times New Roman"/>
          <w:lang w:val="uz-Cyrl-UZ"/>
        </w:rPr>
        <w:t>осам</w:t>
      </w:r>
      <w:r w:rsidR="00F40B18" w:rsidRPr="007C0FAF">
        <w:rPr>
          <w:rFonts w:ascii="Times New Roman" w:eastAsia="TimesNewRomanPSMT" w:hAnsi="Times New Roman" w:cs="Times New Roman"/>
          <w:lang w:val="uz-Cyrl-UZ"/>
        </w:rPr>
        <w:t xml:space="preserve">подобласти </w:t>
      </w:r>
      <w:r w:rsidR="007C0FAF">
        <w:rPr>
          <w:rFonts w:ascii="Times New Roman" w:eastAsia="TimesNewRomanPSMT" w:hAnsi="Times New Roman" w:cs="Times New Roman"/>
          <w:lang w:val="uz-Cyrl-UZ"/>
        </w:rPr>
        <w:t xml:space="preserve">- </w:t>
      </w:r>
      <w:r w:rsidR="00F40B18" w:rsidRPr="007C0FAF">
        <w:rPr>
          <w:rFonts w:ascii="Times New Roman" w:eastAsia="TimesNewRomanPSMT" w:hAnsi="Times New Roman" w:cs="Times New Roman"/>
          <w:lang w:val="uz-Cyrl-UZ"/>
        </w:rPr>
        <w:t>и</w:t>
      </w:r>
      <w:r w:rsidR="003F5200" w:rsidRPr="007C0FAF">
        <w:rPr>
          <w:rFonts w:ascii="Times New Roman" w:eastAsia="TimesNewRomanPSMT" w:hAnsi="Times New Roman" w:cs="Times New Roman"/>
          <w:lang w:val="uz-Cyrl-UZ"/>
        </w:rPr>
        <w:t>спитаници који имају више од 30 година радног</w:t>
      </w:r>
      <w:r w:rsidR="007C0FAF">
        <w:rPr>
          <w:rFonts w:ascii="Times New Roman" w:eastAsia="TimesNewRomanPSMT" w:hAnsi="Times New Roman" w:cs="Times New Roman"/>
          <w:lang w:val="uz-Cyrl-UZ"/>
        </w:rPr>
        <w:t xml:space="preserve"> у поређењу са осталим категоријама углавном нижим вредностима процењују релевантност подобласти моделоване образовне понуде КВИС. </w:t>
      </w:r>
      <w:r w:rsidR="001A5877" w:rsidRPr="007C0FAF">
        <w:rPr>
          <w:rFonts w:ascii="Times New Roman" w:eastAsia="TimesNewRomanPSMT" w:hAnsi="Times New Roman" w:cs="Times New Roman"/>
          <w:lang w:val="uz-Cyrl-UZ"/>
        </w:rPr>
        <w:t>У односу на све</w:t>
      </w:r>
      <w:r w:rsidR="00D701B1">
        <w:rPr>
          <w:rFonts w:ascii="Times New Roman" w:eastAsia="TimesNewRomanPSMT" w:hAnsi="Times New Roman" w:cs="Times New Roman"/>
          <w:lang w:val="uz-Cyrl-UZ"/>
        </w:rPr>
        <w:t xml:space="preserve"> </w:t>
      </w:r>
      <w:r w:rsidR="007C0FAF">
        <w:rPr>
          <w:rFonts w:ascii="Times New Roman" w:eastAsia="TimesNewRomanPSMT" w:hAnsi="Times New Roman" w:cs="Times New Roman"/>
          <w:lang w:val="uz-Cyrl-UZ"/>
        </w:rPr>
        <w:t xml:space="preserve">одабране </w:t>
      </w:r>
      <w:r w:rsidR="003F5200" w:rsidRPr="007C0FAF">
        <w:rPr>
          <w:rFonts w:ascii="Times New Roman" w:eastAsia="TimesNewRomanPSMT" w:hAnsi="Times New Roman" w:cs="Times New Roman"/>
          <w:lang w:val="uz-Cyrl-UZ"/>
        </w:rPr>
        <w:t xml:space="preserve">био-социјалне карактеристике испитаника </w:t>
      </w:r>
      <w:r w:rsidR="001A5877" w:rsidRPr="007C0FAF">
        <w:rPr>
          <w:rFonts w:ascii="Times New Roman" w:eastAsia="TimesNewRomanPSMT" w:hAnsi="Times New Roman" w:cs="Times New Roman"/>
          <w:lang w:val="uz-Cyrl-UZ"/>
        </w:rPr>
        <w:t xml:space="preserve">пронађене су </w:t>
      </w:r>
      <w:r w:rsidR="003F5200" w:rsidRPr="007C0FAF">
        <w:rPr>
          <w:rFonts w:ascii="Times New Roman" w:eastAsia="TimesNewRomanPSMT" w:hAnsi="Times New Roman" w:cs="Times New Roman"/>
          <w:lang w:val="uz-Cyrl-UZ"/>
        </w:rPr>
        <w:t xml:space="preserve">разлике </w:t>
      </w:r>
      <w:r w:rsidR="003F5200" w:rsidRPr="007C0FAF">
        <w:rPr>
          <w:rFonts w:ascii="Times New Roman" w:eastAsia="TimesNewRomanPSMT" w:hAnsi="Times New Roman" w:cs="Times New Roman"/>
          <w:lang w:val="uz-Cyrl-UZ"/>
        </w:rPr>
        <w:lastRenderedPageBreak/>
        <w:t xml:space="preserve">у процени великог </w:t>
      </w:r>
      <w:r w:rsidR="007C0FAF">
        <w:rPr>
          <w:rFonts w:ascii="Times New Roman" w:eastAsia="TimesNewRomanPSMT" w:hAnsi="Times New Roman" w:cs="Times New Roman"/>
          <w:lang w:val="uz-Cyrl-UZ"/>
        </w:rPr>
        <w:t xml:space="preserve">броја подобласти, </w:t>
      </w:r>
      <w:r w:rsidR="001A5877" w:rsidRPr="007C0FAF">
        <w:rPr>
          <w:rFonts w:ascii="Times New Roman" w:eastAsia="TimesNewRomanPSMT" w:hAnsi="Times New Roman" w:cs="Times New Roman"/>
          <w:lang w:val="uz-Cyrl-UZ"/>
        </w:rPr>
        <w:t xml:space="preserve">па је </w:t>
      </w:r>
      <w:r w:rsidR="007C0FAF">
        <w:rPr>
          <w:rFonts w:ascii="Times New Roman" w:eastAsia="TimesNewRomanPSMT" w:hAnsi="Times New Roman" w:cs="Times New Roman"/>
          <w:lang w:val="uz-Cyrl-UZ"/>
        </w:rPr>
        <w:t xml:space="preserve">и </w:t>
      </w:r>
      <w:r w:rsidR="001A5877" w:rsidRPr="007C0FAF">
        <w:rPr>
          <w:rFonts w:ascii="Times New Roman" w:eastAsia="TimesNewRomanPSMT" w:hAnsi="Times New Roman" w:cs="Times New Roman"/>
          <w:lang w:val="uz-Cyrl-UZ"/>
        </w:rPr>
        <w:t xml:space="preserve">ова истраживачка претпоставка потврђена. </w:t>
      </w:r>
    </w:p>
    <w:p w14:paraId="0CDEE35C" w14:textId="77777777" w:rsidR="00C87E27" w:rsidRPr="007C0FAF" w:rsidRDefault="00C87E27" w:rsidP="00C87E27">
      <w:pPr>
        <w:pStyle w:val="ListParagraph"/>
        <w:suppressAutoHyphens w:val="0"/>
        <w:autoSpaceDN/>
        <w:contextualSpacing/>
        <w:jc w:val="both"/>
        <w:textAlignment w:val="auto"/>
        <w:rPr>
          <w:rFonts w:ascii="Times New Roman" w:hAnsi="Times New Roman" w:cs="Times New Roman"/>
          <w:lang w:val="uz-Cyrl-UZ"/>
        </w:rPr>
      </w:pPr>
    </w:p>
    <w:p w14:paraId="5DC4EB94" w14:textId="77777777" w:rsidR="00CF6227" w:rsidRPr="00C87E27" w:rsidRDefault="0007636A" w:rsidP="00170643">
      <w:pPr>
        <w:pStyle w:val="ListParagraph"/>
        <w:numPr>
          <w:ilvl w:val="0"/>
          <w:numId w:val="1"/>
        </w:numPr>
        <w:suppressAutoHyphens w:val="0"/>
        <w:autoSpaceDN/>
        <w:contextualSpacing/>
        <w:jc w:val="both"/>
        <w:textAlignment w:val="auto"/>
        <w:rPr>
          <w:rFonts w:ascii="Times New Roman" w:hAnsi="Times New Roman" w:cs="Times New Roman"/>
          <w:lang w:val="uz-Cyrl-UZ"/>
        </w:rPr>
      </w:pPr>
      <w:r w:rsidRPr="00E07EDE">
        <w:rPr>
          <w:rFonts w:ascii="Times New Roman" w:eastAsia="TimesNewRomanPSMT" w:hAnsi="Times New Roman" w:cs="Times New Roman"/>
          <w:i/>
          <w:lang w:val="uz-Cyrl-UZ"/>
        </w:rPr>
        <w:t xml:space="preserve">Постоје разлике у процени значаја </w:t>
      </w:r>
      <w:r w:rsidRPr="00E07EDE">
        <w:rPr>
          <w:rFonts w:ascii="Times New Roman" w:eastAsia="TimesNewRomanPSMT" w:hAnsi="Times New Roman" w:cs="Times New Roman"/>
          <w:i/>
        </w:rPr>
        <w:t>специфичних</w:t>
      </w:r>
      <w:r w:rsidR="00D701B1">
        <w:rPr>
          <w:rFonts w:ascii="Times New Roman" w:eastAsia="TimesNewRomanPSMT" w:hAnsi="Times New Roman" w:cs="Times New Roman"/>
          <w:i/>
        </w:rPr>
        <w:t xml:space="preserve"> </w:t>
      </w:r>
      <w:r w:rsidRPr="00E07EDE">
        <w:rPr>
          <w:rFonts w:ascii="Times New Roman" w:eastAsia="TimesNewRomanPSMT" w:hAnsi="Times New Roman" w:cs="Times New Roman"/>
          <w:i/>
        </w:rPr>
        <w:t>образовних</w:t>
      </w:r>
      <w:r w:rsidR="00D701B1">
        <w:rPr>
          <w:rFonts w:ascii="Times New Roman" w:eastAsia="TimesNewRomanPSMT" w:hAnsi="Times New Roman" w:cs="Times New Roman"/>
          <w:i/>
        </w:rPr>
        <w:t xml:space="preserve"> </w:t>
      </w:r>
      <w:r w:rsidRPr="00E07EDE">
        <w:rPr>
          <w:rFonts w:ascii="Times New Roman" w:eastAsia="TimesNewRomanPSMT" w:hAnsi="Times New Roman" w:cs="Times New Roman"/>
          <w:i/>
        </w:rPr>
        <w:t>садржаја</w:t>
      </w:r>
      <w:r w:rsidR="00D701B1">
        <w:rPr>
          <w:rFonts w:ascii="Times New Roman" w:eastAsia="TimesNewRomanPSMT" w:hAnsi="Times New Roman" w:cs="Times New Roman"/>
          <w:i/>
        </w:rPr>
        <w:t xml:space="preserve"> </w:t>
      </w:r>
      <w:r w:rsidRPr="00E07EDE">
        <w:rPr>
          <w:rFonts w:ascii="Times New Roman" w:eastAsia="TimesNewRomanPSMT" w:hAnsi="Times New Roman" w:cs="Times New Roman"/>
          <w:i/>
        </w:rPr>
        <w:t>моделоване</w:t>
      </w:r>
      <w:r w:rsidR="00D701B1">
        <w:rPr>
          <w:rFonts w:ascii="Times New Roman" w:eastAsia="TimesNewRomanPSMT" w:hAnsi="Times New Roman" w:cs="Times New Roman"/>
          <w:i/>
        </w:rPr>
        <w:t xml:space="preserve"> </w:t>
      </w:r>
      <w:r w:rsidRPr="00E07EDE">
        <w:rPr>
          <w:rFonts w:ascii="Times New Roman" w:eastAsia="TimesNewRomanPSMT" w:hAnsi="Times New Roman" w:cs="Times New Roman"/>
          <w:i/>
        </w:rPr>
        <w:t>образовне</w:t>
      </w:r>
      <w:r w:rsidR="00D701B1">
        <w:rPr>
          <w:rFonts w:ascii="Times New Roman" w:eastAsia="TimesNewRomanPSMT" w:hAnsi="Times New Roman" w:cs="Times New Roman"/>
          <w:i/>
        </w:rPr>
        <w:t xml:space="preserve"> </w:t>
      </w:r>
      <w:r w:rsidRPr="00E07EDE">
        <w:rPr>
          <w:rFonts w:ascii="Times New Roman" w:eastAsia="TimesNewRomanPSMT" w:hAnsi="Times New Roman" w:cs="Times New Roman"/>
          <w:i/>
        </w:rPr>
        <w:t>понуде КВИС</w:t>
      </w:r>
      <w:r w:rsidRPr="00E07EDE">
        <w:rPr>
          <w:rFonts w:ascii="Times New Roman" w:eastAsia="TimesNewRomanPSMT" w:hAnsi="Times New Roman" w:cs="Times New Roman"/>
          <w:i/>
          <w:lang w:val="uz-Cyrl-UZ"/>
        </w:rPr>
        <w:t xml:space="preserve"> између испитаника различитог </w:t>
      </w:r>
      <w:r w:rsidRPr="00E07EDE">
        <w:rPr>
          <w:rFonts w:ascii="Times New Roman" w:eastAsia="TimesNewRomanPSMT" w:hAnsi="Times New Roman" w:cs="Times New Roman"/>
          <w:i/>
        </w:rPr>
        <w:t>пол</w:t>
      </w:r>
      <w:r w:rsidRPr="00E07EDE">
        <w:rPr>
          <w:rFonts w:ascii="Times New Roman" w:eastAsia="TimesNewRomanPSMT" w:hAnsi="Times New Roman" w:cs="Times New Roman"/>
          <w:i/>
          <w:lang w:val="uz-Cyrl-UZ"/>
        </w:rPr>
        <w:t>а</w:t>
      </w:r>
      <w:r w:rsidRPr="00E07EDE">
        <w:rPr>
          <w:rFonts w:ascii="Times New Roman" w:eastAsia="TimesNewRomanPSMT" w:hAnsi="Times New Roman" w:cs="Times New Roman"/>
          <w:i/>
        </w:rPr>
        <w:t>, годин</w:t>
      </w:r>
      <w:r w:rsidRPr="00E07EDE">
        <w:rPr>
          <w:rFonts w:ascii="Times New Roman" w:eastAsia="TimesNewRomanPSMT" w:hAnsi="Times New Roman" w:cs="Times New Roman"/>
          <w:i/>
          <w:lang w:val="uz-Cyrl-UZ"/>
        </w:rPr>
        <w:t>а</w:t>
      </w:r>
      <w:r w:rsidRPr="00E07EDE">
        <w:rPr>
          <w:rFonts w:ascii="Times New Roman" w:eastAsia="TimesNewRomanPSMT" w:hAnsi="Times New Roman" w:cs="Times New Roman"/>
          <w:i/>
        </w:rPr>
        <w:t>старости, ниво</w:t>
      </w:r>
      <w:r w:rsidRPr="00E07EDE">
        <w:rPr>
          <w:rFonts w:ascii="Times New Roman" w:eastAsia="TimesNewRomanPSMT" w:hAnsi="Times New Roman" w:cs="Times New Roman"/>
          <w:i/>
          <w:lang w:val="uz-Cyrl-UZ"/>
        </w:rPr>
        <w:t xml:space="preserve">а </w:t>
      </w:r>
      <w:r w:rsidRPr="00E07EDE">
        <w:rPr>
          <w:rFonts w:ascii="Times New Roman" w:eastAsia="TimesNewRomanPSMT" w:hAnsi="Times New Roman" w:cs="Times New Roman"/>
          <w:i/>
        </w:rPr>
        <w:t>образовања</w:t>
      </w:r>
      <w:r w:rsidRPr="00E07EDE">
        <w:rPr>
          <w:rFonts w:ascii="Times New Roman" w:eastAsia="TimesNewRomanPSMT" w:hAnsi="Times New Roman" w:cs="Times New Roman"/>
          <w:i/>
          <w:lang w:val="uz-Cyrl-UZ"/>
        </w:rPr>
        <w:t>,</w:t>
      </w:r>
      <w:r w:rsidR="00D701B1">
        <w:rPr>
          <w:rFonts w:ascii="Times New Roman" w:eastAsia="TimesNewRomanPSMT" w:hAnsi="Times New Roman" w:cs="Times New Roman"/>
          <w:i/>
          <w:lang w:val="uz-Cyrl-UZ"/>
        </w:rPr>
        <w:t xml:space="preserve"> </w:t>
      </w:r>
      <w:r w:rsidRPr="00E07EDE">
        <w:rPr>
          <w:rFonts w:ascii="Times New Roman" w:eastAsia="TimesNewRomanPSMT" w:hAnsi="Times New Roman" w:cs="Times New Roman"/>
          <w:i/>
        </w:rPr>
        <w:t>радн</w:t>
      </w:r>
      <w:r w:rsidRPr="00E07EDE">
        <w:rPr>
          <w:rFonts w:ascii="Times New Roman" w:eastAsia="TimesNewRomanPSMT" w:hAnsi="Times New Roman" w:cs="Times New Roman"/>
          <w:i/>
          <w:lang w:val="uz-Cyrl-UZ"/>
        </w:rPr>
        <w:t>ог</w:t>
      </w:r>
      <w:r w:rsidR="00D701B1">
        <w:rPr>
          <w:rFonts w:ascii="Times New Roman" w:eastAsia="TimesNewRomanPSMT" w:hAnsi="Times New Roman" w:cs="Times New Roman"/>
          <w:i/>
          <w:lang w:val="uz-Cyrl-UZ"/>
        </w:rPr>
        <w:t xml:space="preserve"> </w:t>
      </w:r>
      <w:r w:rsidRPr="00E07EDE">
        <w:rPr>
          <w:rFonts w:ascii="Times New Roman" w:eastAsia="TimesNewRomanPSMT" w:hAnsi="Times New Roman" w:cs="Times New Roman"/>
          <w:i/>
          <w:lang w:val="uz-Cyrl-UZ"/>
        </w:rPr>
        <w:t>статуса и година радног стаж</w:t>
      </w:r>
      <w:r w:rsidR="00CF6227" w:rsidRPr="00E07EDE">
        <w:rPr>
          <w:rFonts w:ascii="Times New Roman" w:eastAsia="TimesNewRomanPSMT" w:hAnsi="Times New Roman" w:cs="Times New Roman"/>
          <w:i/>
          <w:lang w:val="uz-Cyrl-UZ"/>
        </w:rPr>
        <w:t xml:space="preserve"> - </w:t>
      </w:r>
      <w:r w:rsidR="00CF6227" w:rsidRPr="00E07EDE">
        <w:rPr>
          <w:rFonts w:ascii="Times New Roman" w:eastAsia="TimesNewRomanPSMT" w:hAnsi="Times New Roman" w:cs="Times New Roman"/>
          <w:lang w:val="uz-Cyrl-UZ"/>
        </w:rPr>
        <w:t>разлика у погледу одговора испитаника различитог пола пронађена је на 76 од 96 садрж</w:t>
      </w:r>
      <w:r w:rsidR="00B502C0">
        <w:rPr>
          <w:rFonts w:ascii="Times New Roman" w:eastAsia="TimesNewRomanPSMT" w:hAnsi="Times New Roman" w:cs="Times New Roman"/>
          <w:lang w:val="uz-Cyrl-UZ"/>
        </w:rPr>
        <w:t xml:space="preserve">аја моделоване образовне понуде, </w:t>
      </w:r>
      <w:r w:rsidR="00CF6227" w:rsidRPr="00E07EDE">
        <w:rPr>
          <w:rFonts w:ascii="Times New Roman" w:eastAsia="TimesNewRomanPSMT" w:hAnsi="Times New Roman" w:cs="Times New Roman"/>
          <w:lang w:val="uz-Cyrl-UZ"/>
        </w:rPr>
        <w:t>жене процењују садржаје</w:t>
      </w:r>
      <w:r w:rsidR="00B34122">
        <w:rPr>
          <w:rFonts w:ascii="Times New Roman" w:eastAsia="TimesNewRomanPSMT" w:hAnsi="Times New Roman" w:cs="Times New Roman"/>
          <w:lang w:val="uz-Cyrl-UZ"/>
        </w:rPr>
        <w:t>релевантнијим за лични</w:t>
      </w:r>
      <w:r w:rsidR="00B502C0">
        <w:rPr>
          <w:rFonts w:ascii="Times New Roman" w:eastAsia="TimesNewRomanPSMT" w:hAnsi="Times New Roman" w:cs="Times New Roman"/>
          <w:lang w:val="uz-Cyrl-UZ"/>
        </w:rPr>
        <w:t xml:space="preserve"> и професионални развој</w:t>
      </w:r>
      <w:r w:rsidR="00CF6227" w:rsidRPr="00E07EDE">
        <w:rPr>
          <w:rFonts w:ascii="Times New Roman" w:eastAsia="TimesNewRomanPSMT" w:hAnsi="Times New Roman" w:cs="Times New Roman"/>
          <w:lang w:val="uz-Cyrl-UZ"/>
        </w:rPr>
        <w:t xml:space="preserve">. </w:t>
      </w:r>
      <w:r w:rsidR="00E03EDD" w:rsidRPr="00E07EDE">
        <w:rPr>
          <w:rFonts w:ascii="Times New Roman" w:eastAsia="TimesNewRomanPSMT" w:hAnsi="Times New Roman" w:cs="Times New Roman"/>
          <w:lang w:val="uz-Cyrl-UZ"/>
        </w:rPr>
        <w:t>Разли</w:t>
      </w:r>
      <w:r w:rsidR="00B34122">
        <w:rPr>
          <w:rFonts w:ascii="Times New Roman" w:eastAsia="TimesNewRomanPSMT" w:hAnsi="Times New Roman" w:cs="Times New Roman"/>
          <w:lang w:val="uz-Cyrl-UZ"/>
        </w:rPr>
        <w:t xml:space="preserve">чите старосне категорије испитаника су се разликовале у процени </w:t>
      </w:r>
      <w:r w:rsidR="0069167A" w:rsidRPr="00E07EDE">
        <w:rPr>
          <w:rFonts w:ascii="Times New Roman" w:eastAsia="TimesNewRomanPSMT" w:hAnsi="Times New Roman" w:cs="Times New Roman"/>
          <w:lang w:val="uz-Cyrl-UZ"/>
        </w:rPr>
        <w:t>78 од 96 садржаја</w:t>
      </w:r>
      <w:r w:rsidR="00B34122">
        <w:rPr>
          <w:rFonts w:ascii="Times New Roman" w:eastAsia="TimesNewRomanPSMT" w:hAnsi="Times New Roman" w:cs="Times New Roman"/>
          <w:lang w:val="uz-Cyrl-UZ"/>
        </w:rPr>
        <w:t xml:space="preserve"> -</w:t>
      </w:r>
      <w:r w:rsidR="00CF6227" w:rsidRPr="00E07EDE">
        <w:rPr>
          <w:rFonts w:ascii="Times New Roman" w:eastAsia="TimesNewRomanPSMT" w:hAnsi="Times New Roman" w:cs="Times New Roman"/>
          <w:lang w:val="uz-Cyrl-UZ"/>
        </w:rPr>
        <w:t xml:space="preserve">испитаници са 60 и више година старости </w:t>
      </w:r>
      <w:r w:rsidR="00B34122">
        <w:rPr>
          <w:rFonts w:ascii="Times New Roman" w:eastAsia="TimesNewRomanPSMT" w:hAnsi="Times New Roman" w:cs="Times New Roman"/>
          <w:lang w:val="uz-Cyrl-UZ"/>
        </w:rPr>
        <w:t>мањим вредностима процењују садржаје</w:t>
      </w:r>
      <w:r w:rsidR="00CF6227" w:rsidRPr="00E07EDE">
        <w:rPr>
          <w:rFonts w:ascii="Times New Roman" w:eastAsia="TimesNewRomanPSMT" w:hAnsi="Times New Roman" w:cs="Times New Roman"/>
          <w:lang w:val="uz-Cyrl-UZ"/>
        </w:rPr>
        <w:t xml:space="preserve">моделоване образовне понуде КВИС. </w:t>
      </w:r>
      <w:r w:rsidR="00B34122">
        <w:rPr>
          <w:rFonts w:ascii="Times New Roman" w:eastAsia="TimesNewRomanPSMT" w:hAnsi="Times New Roman" w:cs="Times New Roman"/>
          <w:lang w:val="uz-Cyrl-UZ"/>
        </w:rPr>
        <w:t>Испитаници нижег нивоа образовања углавном нижим вредностима процењују специфичне садржаје моделоване образовне понуде, а разлика је пронађена на</w:t>
      </w:r>
      <w:r w:rsidR="00CF6227" w:rsidRPr="00E07EDE">
        <w:rPr>
          <w:rFonts w:ascii="Times New Roman" w:eastAsia="TimesNewRomanPSMT" w:hAnsi="Times New Roman" w:cs="Times New Roman"/>
          <w:lang w:val="uz-Cyrl-UZ"/>
        </w:rPr>
        <w:t xml:space="preserve"> 87 од </w:t>
      </w:r>
      <w:r w:rsidR="00B34122">
        <w:rPr>
          <w:rFonts w:ascii="Times New Roman" w:eastAsia="TimesNewRomanPSMT" w:hAnsi="Times New Roman" w:cs="Times New Roman"/>
          <w:lang w:val="uz-Cyrl-UZ"/>
        </w:rPr>
        <w:t xml:space="preserve">укупно </w:t>
      </w:r>
      <w:r w:rsidR="00CF6227" w:rsidRPr="00E07EDE">
        <w:rPr>
          <w:rFonts w:ascii="Times New Roman" w:eastAsia="TimesNewRomanPSMT" w:hAnsi="Times New Roman" w:cs="Times New Roman"/>
          <w:lang w:val="uz-Cyrl-UZ"/>
        </w:rPr>
        <w:t>96 специфичних садржаја</w:t>
      </w:r>
      <w:r w:rsidR="00B34122">
        <w:rPr>
          <w:rFonts w:ascii="Times New Roman" w:eastAsia="TimesNewRomanPSMT" w:hAnsi="Times New Roman" w:cs="Times New Roman"/>
          <w:lang w:val="uz-Cyrl-UZ"/>
        </w:rPr>
        <w:t xml:space="preserve">. </w:t>
      </w:r>
      <w:r w:rsidR="00351CD0" w:rsidRPr="00E07EDE">
        <w:rPr>
          <w:rFonts w:ascii="Times New Roman" w:eastAsia="TimesNewRomanPSMT" w:hAnsi="Times New Roman" w:cs="Times New Roman"/>
          <w:lang w:val="uz-Cyrl-UZ"/>
        </w:rPr>
        <w:t>П</w:t>
      </w:r>
      <w:r w:rsidR="00B34122">
        <w:rPr>
          <w:rFonts w:ascii="Times New Roman" w:eastAsia="TimesNewRomanPSMT" w:hAnsi="Times New Roman" w:cs="Times New Roman"/>
          <w:lang w:val="uz-Cyrl-UZ"/>
        </w:rPr>
        <w:t>остојање разлике између испитаника у различитим категоријама година радног стажа уочено</w:t>
      </w:r>
      <w:r w:rsidR="00CF6227" w:rsidRPr="00E07EDE">
        <w:rPr>
          <w:rFonts w:ascii="Times New Roman" w:hAnsi="Times New Roman" w:cs="Times New Roman"/>
          <w:lang w:val="uz-Cyrl-UZ"/>
        </w:rPr>
        <w:t xml:space="preserve">у процени садржаја моделоване образовне понуде КВИС </w:t>
      </w:r>
      <w:r w:rsidR="00DB6E40" w:rsidRPr="00E07EDE">
        <w:rPr>
          <w:rFonts w:ascii="Times New Roman" w:hAnsi="Times New Roman" w:cs="Times New Roman"/>
          <w:lang w:val="uz-Cyrl-UZ"/>
        </w:rPr>
        <w:t xml:space="preserve">на 62 од 96 садржаја </w:t>
      </w:r>
      <w:r w:rsidR="00B34122">
        <w:rPr>
          <w:rFonts w:ascii="Times New Roman" w:hAnsi="Times New Roman" w:cs="Times New Roman"/>
          <w:lang w:val="uz-Cyrl-UZ"/>
        </w:rPr>
        <w:t xml:space="preserve">- </w:t>
      </w:r>
      <w:r w:rsidR="00DB6E40" w:rsidRPr="00E07EDE">
        <w:rPr>
          <w:rFonts w:ascii="Times New Roman" w:hAnsi="Times New Roman" w:cs="Times New Roman"/>
          <w:lang w:val="uz-Cyrl-UZ"/>
        </w:rPr>
        <w:t>н</w:t>
      </w:r>
      <w:r w:rsidR="00CF6227" w:rsidRPr="00E07EDE">
        <w:rPr>
          <w:rFonts w:ascii="Times New Roman" w:eastAsia="TimesNewRomanPSMT" w:hAnsi="Times New Roman" w:cs="Times New Roman"/>
          <w:lang w:val="uz-Cyrl-UZ"/>
        </w:rPr>
        <w:t xml:space="preserve">ајчешће </w:t>
      </w:r>
      <w:r w:rsidR="00B34122">
        <w:rPr>
          <w:rFonts w:ascii="Times New Roman" w:eastAsia="TimesNewRomanPSMT" w:hAnsi="Times New Roman" w:cs="Times New Roman"/>
          <w:lang w:val="uz-Cyrl-UZ"/>
        </w:rPr>
        <w:t xml:space="preserve">се </w:t>
      </w:r>
      <w:r w:rsidR="00CF6227" w:rsidRPr="00E07EDE">
        <w:rPr>
          <w:rFonts w:ascii="Times New Roman" w:eastAsia="TimesNewRomanPSMT" w:hAnsi="Times New Roman" w:cs="Times New Roman"/>
          <w:lang w:val="uz-Cyrl-UZ"/>
        </w:rPr>
        <w:t>испитаници са преко 30 година радног стажа</w:t>
      </w:r>
      <w:r w:rsidR="00B34122">
        <w:rPr>
          <w:rFonts w:ascii="Times New Roman" w:eastAsia="TimesNewRomanPSMT" w:hAnsi="Times New Roman" w:cs="Times New Roman"/>
          <w:lang w:val="uz-Cyrl-UZ"/>
        </w:rPr>
        <w:t xml:space="preserve"> разликују у односу на једну</w:t>
      </w:r>
      <w:r w:rsidR="00CF6227" w:rsidRPr="00E07EDE">
        <w:rPr>
          <w:rFonts w:ascii="Times New Roman" w:eastAsia="TimesNewRomanPSMT" w:hAnsi="Times New Roman" w:cs="Times New Roman"/>
          <w:lang w:val="uz-Cyrl-UZ"/>
        </w:rPr>
        <w:t>,</w:t>
      </w:r>
      <w:r w:rsidR="00B34122">
        <w:rPr>
          <w:rFonts w:ascii="Times New Roman" w:eastAsia="TimesNewRomanPSMT" w:hAnsi="Times New Roman" w:cs="Times New Roman"/>
          <w:lang w:val="uz-Cyrl-UZ"/>
        </w:rPr>
        <w:t xml:space="preserve"> неколико илисве друге категорије испитаника, али и испитаници </w:t>
      </w:r>
      <w:r w:rsidR="00635685" w:rsidRPr="00E07EDE">
        <w:rPr>
          <w:rFonts w:ascii="Times New Roman" w:eastAsia="TimesNewRomanPSMT" w:hAnsi="Times New Roman" w:cs="Times New Roman"/>
          <w:lang w:val="uz-Cyrl-UZ"/>
        </w:rPr>
        <w:t>од нула до две</w:t>
      </w:r>
      <w:r w:rsidR="00B34122">
        <w:rPr>
          <w:rFonts w:ascii="Times New Roman" w:eastAsia="TimesNewRomanPSMT" w:hAnsi="Times New Roman" w:cs="Times New Roman"/>
          <w:lang w:val="uz-Cyrl-UZ"/>
        </w:rPr>
        <w:t xml:space="preserve"> године радног стажа, а обе ове групе </w:t>
      </w:r>
      <w:r w:rsidR="00CF6227" w:rsidRPr="00E07EDE">
        <w:rPr>
          <w:rFonts w:ascii="Times New Roman" w:eastAsia="TimesNewRomanPSMT" w:hAnsi="Times New Roman" w:cs="Times New Roman"/>
          <w:lang w:val="uz-Cyrl-UZ"/>
        </w:rPr>
        <w:t>нижим вредностима у односу на остале категорије процењују садржаје мо</w:t>
      </w:r>
      <w:r w:rsidR="00B34122">
        <w:rPr>
          <w:rFonts w:ascii="Times New Roman" w:eastAsia="TimesNewRomanPSMT" w:hAnsi="Times New Roman" w:cs="Times New Roman"/>
          <w:lang w:val="uz-Cyrl-UZ"/>
        </w:rPr>
        <w:t>деловане образовне понуде КВИС. Запослени</w:t>
      </w:r>
      <w:r w:rsidR="00B34122" w:rsidRPr="00E07EDE">
        <w:rPr>
          <w:rFonts w:ascii="Times New Roman" w:eastAsia="TimesNewRomanPSMT" w:hAnsi="Times New Roman" w:cs="Times New Roman"/>
          <w:lang w:val="uz-Cyrl-UZ"/>
        </w:rPr>
        <w:t xml:space="preserve"> и </w:t>
      </w:r>
      <w:r w:rsidR="00B34122">
        <w:rPr>
          <w:rFonts w:ascii="Times New Roman" w:eastAsia="TimesNewRomanPSMT" w:hAnsi="Times New Roman" w:cs="Times New Roman"/>
          <w:lang w:val="uz-Cyrl-UZ"/>
        </w:rPr>
        <w:t xml:space="preserve">запослени студенти најчешће садржаје моделоване образовне понуде КВИС процењују више релевантним за лични и професионални развој у поређењу са незапосленим испитаницима и пензионерима, а </w:t>
      </w:r>
      <w:r w:rsidR="00077CAE" w:rsidRPr="00E07EDE">
        <w:rPr>
          <w:rFonts w:ascii="Times New Roman" w:eastAsia="TimesNewRomanPSMT" w:hAnsi="Times New Roman" w:cs="Times New Roman"/>
          <w:lang w:val="uz-Cyrl-UZ"/>
        </w:rPr>
        <w:t>разлика је пронађена</w:t>
      </w:r>
      <w:r w:rsidR="00CF6227" w:rsidRPr="00E07EDE">
        <w:rPr>
          <w:rFonts w:ascii="Times New Roman" w:eastAsia="TimesNewRomanPSMT" w:hAnsi="Times New Roman" w:cs="Times New Roman"/>
          <w:lang w:val="uz-Cyrl-UZ"/>
        </w:rPr>
        <w:t xml:space="preserve"> на 80 од 96 садржаја</w:t>
      </w:r>
      <w:r w:rsidR="00664125">
        <w:rPr>
          <w:rFonts w:ascii="Times New Roman" w:eastAsia="TimesNewRomanPSMT" w:hAnsi="Times New Roman" w:cs="Times New Roman"/>
        </w:rPr>
        <w:t xml:space="preserve">. </w:t>
      </w:r>
      <w:r w:rsidR="0064703A" w:rsidRPr="00E07EDE">
        <w:rPr>
          <w:rFonts w:ascii="Times New Roman" w:eastAsia="TimesNewRomanPSMT" w:hAnsi="Times New Roman" w:cs="Times New Roman"/>
          <w:lang w:val="uz-Cyrl-UZ"/>
        </w:rPr>
        <w:t>Дакле, пронађене су р</w:t>
      </w:r>
      <w:r w:rsidR="00CF6227" w:rsidRPr="00E07EDE">
        <w:rPr>
          <w:rFonts w:ascii="Times New Roman" w:eastAsia="TimesNewRomanPSMT" w:hAnsi="Times New Roman" w:cs="Times New Roman"/>
          <w:lang w:val="uz-Cyrl-UZ"/>
        </w:rPr>
        <w:t>азлике</w:t>
      </w:r>
      <w:r w:rsidR="00CF6227" w:rsidRPr="00E07EDE">
        <w:rPr>
          <w:rFonts w:ascii="Times New Roman" w:hAnsi="Times New Roman" w:cs="Times New Roman"/>
          <w:lang w:val="uz-Cyrl-UZ"/>
        </w:rPr>
        <w:t xml:space="preserve"> у процени значаја специфичних образовних садржаја у оквиру моделоване образовне понуде КВИС испитаника различитог</w:t>
      </w:r>
      <w:r w:rsidR="00D701B1">
        <w:rPr>
          <w:rFonts w:ascii="Times New Roman" w:hAnsi="Times New Roman" w:cs="Times New Roman"/>
          <w:lang w:val="uz-Cyrl-UZ"/>
        </w:rPr>
        <w:t xml:space="preserve"> </w:t>
      </w:r>
      <w:r w:rsidR="00CF6227" w:rsidRPr="00E07EDE">
        <w:rPr>
          <w:rFonts w:ascii="Times New Roman" w:eastAsia="TimesNewRomanPSMT" w:hAnsi="Times New Roman" w:cs="Times New Roman"/>
        </w:rPr>
        <w:t>пола, година</w:t>
      </w:r>
      <w:r w:rsidR="00D701B1">
        <w:rPr>
          <w:rFonts w:ascii="Times New Roman" w:eastAsia="TimesNewRomanPSMT" w:hAnsi="Times New Roman" w:cs="Times New Roman"/>
        </w:rPr>
        <w:t xml:space="preserve"> </w:t>
      </w:r>
      <w:r w:rsidR="00CF6227" w:rsidRPr="00E07EDE">
        <w:rPr>
          <w:rFonts w:ascii="Times New Roman" w:eastAsia="TimesNewRomanPSMT" w:hAnsi="Times New Roman" w:cs="Times New Roman"/>
        </w:rPr>
        <w:t>старости,</w:t>
      </w:r>
      <w:r w:rsidR="00D701B1">
        <w:rPr>
          <w:rFonts w:ascii="Times New Roman" w:eastAsia="TimesNewRomanPSMT" w:hAnsi="Times New Roman" w:cs="Times New Roman"/>
        </w:rPr>
        <w:t xml:space="preserve"> </w:t>
      </w:r>
      <w:r w:rsidR="00CF6227" w:rsidRPr="00E07EDE">
        <w:rPr>
          <w:rFonts w:ascii="Times New Roman" w:eastAsia="TimesNewRomanPSMT" w:hAnsi="Times New Roman" w:cs="Times New Roman"/>
        </w:rPr>
        <w:t>нивоа</w:t>
      </w:r>
      <w:r w:rsidR="00D701B1">
        <w:rPr>
          <w:rFonts w:ascii="Times New Roman" w:eastAsia="TimesNewRomanPSMT" w:hAnsi="Times New Roman" w:cs="Times New Roman"/>
        </w:rPr>
        <w:t xml:space="preserve"> </w:t>
      </w:r>
      <w:r w:rsidR="00CF6227" w:rsidRPr="00E07EDE">
        <w:rPr>
          <w:rFonts w:ascii="Times New Roman" w:eastAsia="TimesNewRomanPSMT" w:hAnsi="Times New Roman" w:cs="Times New Roman"/>
        </w:rPr>
        <w:t xml:space="preserve">образовања, </w:t>
      </w:r>
      <w:r w:rsidR="00664125">
        <w:rPr>
          <w:rFonts w:ascii="Times New Roman" w:eastAsia="TimesNewRomanPSMT" w:hAnsi="Times New Roman" w:cs="Times New Roman"/>
          <w:lang w:val="uz-Cyrl-UZ"/>
        </w:rPr>
        <w:t>радног статуса</w:t>
      </w:r>
      <w:r w:rsidR="00CF6227" w:rsidRPr="00E07EDE">
        <w:rPr>
          <w:rFonts w:ascii="Times New Roman" w:eastAsia="TimesNewRomanPSMT" w:hAnsi="Times New Roman" w:cs="Times New Roman"/>
        </w:rPr>
        <w:t xml:space="preserve"> и </w:t>
      </w:r>
      <w:r w:rsidR="00CF6227" w:rsidRPr="00E07EDE">
        <w:rPr>
          <w:rFonts w:ascii="Times New Roman" w:eastAsia="TimesNewRomanPSMT" w:hAnsi="Times New Roman" w:cs="Times New Roman"/>
          <w:lang w:val="uz-Cyrl-UZ"/>
        </w:rPr>
        <w:t xml:space="preserve">година </w:t>
      </w:r>
      <w:r w:rsidR="00CF6227" w:rsidRPr="00E07EDE">
        <w:rPr>
          <w:rFonts w:ascii="Times New Roman" w:eastAsia="TimesNewRomanPSMT" w:hAnsi="Times New Roman" w:cs="Times New Roman"/>
        </w:rPr>
        <w:t>радног</w:t>
      </w:r>
      <w:r w:rsidR="00D701B1">
        <w:rPr>
          <w:rFonts w:ascii="Times New Roman" w:eastAsia="TimesNewRomanPSMT" w:hAnsi="Times New Roman" w:cs="Times New Roman"/>
        </w:rPr>
        <w:t xml:space="preserve"> </w:t>
      </w:r>
      <w:r w:rsidR="0064703A" w:rsidRPr="00E07EDE">
        <w:rPr>
          <w:rFonts w:ascii="Times New Roman" w:eastAsia="TimesNewRomanPSMT" w:hAnsi="Times New Roman" w:cs="Times New Roman"/>
          <w:lang w:val="uz-Cyrl-UZ"/>
        </w:rPr>
        <w:t xml:space="preserve">стажа, па је и ова </w:t>
      </w:r>
      <w:r w:rsidR="00CF6227" w:rsidRPr="00E07EDE">
        <w:rPr>
          <w:rFonts w:ascii="Times New Roman" w:eastAsia="TimesNewRomanPSMT" w:hAnsi="Times New Roman" w:cs="Times New Roman"/>
          <w:lang w:val="uz-Cyrl-UZ"/>
        </w:rPr>
        <w:t>истраживачка хипотеза овог истраживања потврђена.</w:t>
      </w:r>
    </w:p>
    <w:p w14:paraId="668E7E94" w14:textId="77777777" w:rsidR="00C87E27" w:rsidRPr="00E07EDE" w:rsidRDefault="00C87E27" w:rsidP="00C87E27">
      <w:pPr>
        <w:pStyle w:val="ListParagraph"/>
        <w:suppressAutoHyphens w:val="0"/>
        <w:autoSpaceDN/>
        <w:contextualSpacing/>
        <w:jc w:val="both"/>
        <w:textAlignment w:val="auto"/>
        <w:rPr>
          <w:rFonts w:ascii="Times New Roman" w:hAnsi="Times New Roman" w:cs="Times New Roman"/>
          <w:lang w:val="uz-Cyrl-UZ"/>
        </w:rPr>
      </w:pPr>
    </w:p>
    <w:p w14:paraId="039AF09A" w14:textId="77777777" w:rsidR="0007636A" w:rsidRPr="006F213D" w:rsidRDefault="0007636A" w:rsidP="00170643">
      <w:pPr>
        <w:pStyle w:val="ListParagraph"/>
        <w:numPr>
          <w:ilvl w:val="0"/>
          <w:numId w:val="1"/>
        </w:numPr>
        <w:suppressAutoHyphens w:val="0"/>
        <w:autoSpaceDN/>
        <w:contextualSpacing/>
        <w:jc w:val="both"/>
        <w:textAlignment w:val="auto"/>
        <w:rPr>
          <w:rFonts w:ascii="Times New Roman" w:hAnsi="Times New Roman" w:cs="Times New Roman"/>
          <w:lang w:val="uz-Cyrl-UZ"/>
        </w:rPr>
      </w:pPr>
      <w:r w:rsidRPr="00D0659C">
        <w:rPr>
          <w:rFonts w:ascii="Times New Roman" w:hAnsi="Times New Roman" w:cs="Times New Roman"/>
          <w:bCs/>
          <w:i/>
          <w:lang w:val="sr-Cyrl-CS"/>
        </w:rPr>
        <w:t>Могуће је идентификовати више модела образовне понуде КВИС заснованих на потребама испитаника који се налазе у различитим транзиционим период</w:t>
      </w:r>
      <w:r w:rsidR="00595F49" w:rsidRPr="00D0659C">
        <w:rPr>
          <w:rFonts w:ascii="Times New Roman" w:hAnsi="Times New Roman" w:cs="Times New Roman"/>
          <w:bCs/>
          <w:i/>
          <w:lang w:val="sr-Cyrl-CS"/>
        </w:rPr>
        <w:t>има свог професионалног развоја</w:t>
      </w:r>
      <w:r w:rsidR="00595F49" w:rsidRPr="00E07EDE">
        <w:rPr>
          <w:rFonts w:ascii="Times New Roman" w:hAnsi="Times New Roman" w:cs="Times New Roman"/>
          <w:bCs/>
          <w:lang w:val="sr-Cyrl-CS"/>
        </w:rPr>
        <w:t xml:space="preserve"> – </w:t>
      </w:r>
      <w:r w:rsidR="00C55D1A">
        <w:rPr>
          <w:rFonts w:ascii="Times New Roman" w:hAnsi="Times New Roman" w:cs="Times New Roman"/>
          <w:bCs/>
          <w:lang w:val="sr-Cyrl-CS"/>
        </w:rPr>
        <w:t xml:space="preserve">поступком факторске анализе </w:t>
      </w:r>
      <w:r w:rsidR="00FF1FE1">
        <w:rPr>
          <w:rFonts w:ascii="Times New Roman" w:hAnsi="Times New Roman" w:cs="Times New Roman"/>
          <w:bCs/>
        </w:rPr>
        <w:t>идентификован</w:t>
      </w:r>
      <w:r w:rsidR="00C55D1A">
        <w:rPr>
          <w:rFonts w:ascii="Times New Roman" w:hAnsi="Times New Roman" w:cs="Times New Roman"/>
          <w:bCs/>
          <w:lang w:val="sr-Cyrl-CS"/>
        </w:rPr>
        <w:t xml:space="preserve"> је емпиријски модел образовне понуде КВИС на којем је разматрана могућност </w:t>
      </w:r>
      <w:r w:rsidR="00FF1FE1">
        <w:rPr>
          <w:rFonts w:ascii="Times New Roman" w:hAnsi="Times New Roman" w:cs="Times New Roman"/>
          <w:bCs/>
          <w:lang w:val="sr-Cyrl-CS"/>
        </w:rPr>
        <w:t>заснивања</w:t>
      </w:r>
      <w:r w:rsidR="00C55D1A">
        <w:rPr>
          <w:rFonts w:ascii="Times New Roman" w:hAnsi="Times New Roman" w:cs="Times New Roman"/>
          <w:bCs/>
          <w:lang w:val="sr-Cyrl-CS"/>
        </w:rPr>
        <w:t xml:space="preserve"> различитих модела образовне понуде. С обзиром на откривене разлике у процени емпиријског модела на нивоу транзиционих периода, специфичних професионалних ситуација испитаника и одабране био-социјалне каракеристике, утврђена је могућност идентификовања следећих модалитета </w:t>
      </w:r>
      <w:r w:rsidR="00595F49" w:rsidRPr="00E07EDE">
        <w:rPr>
          <w:rFonts w:ascii="Times New Roman" w:hAnsi="Times New Roman" w:cs="Times New Roman"/>
          <w:bCs/>
          <w:lang w:val="sr-Cyrl-CS"/>
        </w:rPr>
        <w:t>образовне понуде КВИС:</w:t>
      </w:r>
      <w:r w:rsidR="00D13F3C">
        <w:rPr>
          <w:rFonts w:ascii="Times New Roman" w:hAnsi="Times New Roman" w:cs="Times New Roman"/>
          <w:bCs/>
          <w:lang w:val="sr-Cyrl-CS"/>
        </w:rPr>
        <w:t xml:space="preserve">1) </w:t>
      </w:r>
      <w:r w:rsidR="00C55D1A" w:rsidRPr="00E07EDE">
        <w:rPr>
          <w:rFonts w:ascii="Times New Roman" w:hAnsi="Times New Roman" w:cs="Times New Roman"/>
          <w:bCs/>
          <w:lang w:val="sr-Cyrl-CS"/>
        </w:rPr>
        <w:t>за оне који завршавају школу или факултет и оне који су се недавно запослили,</w:t>
      </w:r>
      <w:r w:rsidR="00D13F3C">
        <w:rPr>
          <w:rFonts w:ascii="Times New Roman" w:hAnsi="Times New Roman" w:cs="Times New Roman"/>
          <w:bCs/>
          <w:lang w:val="sr-Cyrl-CS"/>
        </w:rPr>
        <w:t xml:space="preserve">2) </w:t>
      </w:r>
      <w:r w:rsidR="00C55D1A">
        <w:rPr>
          <w:rFonts w:ascii="Times New Roman" w:hAnsi="Times New Roman" w:cs="Times New Roman"/>
          <w:bCs/>
          <w:lang w:val="sr-Cyrl-CS"/>
        </w:rPr>
        <w:t xml:space="preserve">за оне који су у стабилнијој фази каријере, </w:t>
      </w:r>
      <w:r w:rsidR="00D13F3C">
        <w:rPr>
          <w:rFonts w:ascii="Times New Roman" w:hAnsi="Times New Roman" w:cs="Times New Roman"/>
          <w:bCs/>
          <w:lang w:val="sr-Cyrl-CS"/>
        </w:rPr>
        <w:t>3)</w:t>
      </w:r>
      <w:r w:rsidR="00C55D1A" w:rsidRPr="00E07EDE">
        <w:rPr>
          <w:rFonts w:ascii="Times New Roman" w:hAnsi="Times New Roman" w:cs="Times New Roman"/>
          <w:bCs/>
          <w:lang w:val="sr-Cyrl-CS"/>
        </w:rPr>
        <w:t>за оне ко</w:t>
      </w:r>
      <w:r w:rsidR="00D13F3C">
        <w:rPr>
          <w:rFonts w:ascii="Times New Roman" w:hAnsi="Times New Roman" w:cs="Times New Roman"/>
          <w:bCs/>
          <w:lang w:val="sr-Cyrl-CS"/>
        </w:rPr>
        <w:t>ји се припремају за пензиониса</w:t>
      </w:r>
      <w:r w:rsidR="00C55D1A" w:rsidRPr="00E07EDE">
        <w:rPr>
          <w:rFonts w:ascii="Times New Roman" w:hAnsi="Times New Roman" w:cs="Times New Roman"/>
          <w:bCs/>
          <w:lang w:val="sr-Cyrl-CS"/>
        </w:rPr>
        <w:t xml:space="preserve">ње, недавно су се пензионисали или су одавно у пензији, </w:t>
      </w:r>
      <w:r w:rsidR="00D13F3C">
        <w:rPr>
          <w:rFonts w:ascii="Times New Roman" w:hAnsi="Times New Roman" w:cs="Times New Roman"/>
          <w:bCs/>
          <w:lang w:val="sr-Cyrl-CS"/>
        </w:rPr>
        <w:t xml:space="preserve">4) </w:t>
      </w:r>
      <w:r w:rsidR="00C55D1A" w:rsidRPr="00E07EDE">
        <w:rPr>
          <w:rFonts w:ascii="Times New Roman" w:hAnsi="Times New Roman" w:cs="Times New Roman"/>
          <w:bCs/>
          <w:lang w:val="sr-Cyrl-CS"/>
        </w:rPr>
        <w:t>за жене и мушкарце на почетку каријере</w:t>
      </w:r>
      <w:r w:rsidR="00C55D1A">
        <w:rPr>
          <w:rFonts w:ascii="Times New Roman" w:hAnsi="Times New Roman" w:cs="Times New Roman"/>
          <w:bCs/>
          <w:lang w:val="sr-Cyrl-CS"/>
        </w:rPr>
        <w:t>,</w:t>
      </w:r>
      <w:r w:rsidR="00D13F3C">
        <w:rPr>
          <w:rFonts w:ascii="Times New Roman" w:hAnsi="Times New Roman" w:cs="Times New Roman"/>
          <w:bCs/>
          <w:lang w:val="sr-Cyrl-CS"/>
        </w:rPr>
        <w:t xml:space="preserve">5) </w:t>
      </w:r>
      <w:r w:rsidR="00595F49" w:rsidRPr="00E07EDE">
        <w:rPr>
          <w:rFonts w:ascii="Times New Roman" w:hAnsi="Times New Roman" w:cs="Times New Roman"/>
          <w:bCs/>
          <w:lang w:val="sr-Cyrl-CS"/>
        </w:rPr>
        <w:t xml:space="preserve">за </w:t>
      </w:r>
      <w:r w:rsidR="004D5FF7" w:rsidRPr="00E07EDE">
        <w:rPr>
          <w:rFonts w:ascii="Times New Roman" w:hAnsi="Times New Roman" w:cs="Times New Roman"/>
          <w:bCs/>
          <w:lang w:val="sr-Cyrl-CS"/>
        </w:rPr>
        <w:t>запо</w:t>
      </w:r>
      <w:r w:rsidR="00C55D1A">
        <w:rPr>
          <w:rFonts w:ascii="Times New Roman" w:hAnsi="Times New Roman" w:cs="Times New Roman"/>
          <w:bCs/>
          <w:lang w:val="sr-Cyrl-CS"/>
        </w:rPr>
        <w:t>слене и незапослене испитанике,</w:t>
      </w:r>
      <w:r w:rsidR="00D13F3C">
        <w:rPr>
          <w:rFonts w:ascii="Times New Roman" w:hAnsi="Times New Roman" w:cs="Times New Roman"/>
          <w:bCs/>
          <w:lang w:val="sr-Cyrl-CS"/>
        </w:rPr>
        <w:t xml:space="preserve">6) </w:t>
      </w:r>
      <w:r w:rsidR="004D5FF7" w:rsidRPr="00E07EDE">
        <w:rPr>
          <w:rFonts w:ascii="Times New Roman" w:hAnsi="Times New Roman" w:cs="Times New Roman"/>
          <w:bCs/>
          <w:lang w:val="sr-Cyrl-CS"/>
        </w:rPr>
        <w:t xml:space="preserve">за испитанике који имају 30 до 39, 40 до 49 и 50 до 59 година живота, </w:t>
      </w:r>
      <w:r w:rsidR="00D13F3C">
        <w:rPr>
          <w:rFonts w:ascii="Times New Roman" w:hAnsi="Times New Roman" w:cs="Times New Roman"/>
          <w:bCs/>
          <w:lang w:val="sr-Cyrl-CS"/>
        </w:rPr>
        <w:t xml:space="preserve">7) </w:t>
      </w:r>
      <w:r w:rsidR="004D5FF7" w:rsidRPr="00E07EDE">
        <w:rPr>
          <w:rFonts w:ascii="Times New Roman" w:hAnsi="Times New Roman" w:cs="Times New Roman"/>
          <w:bCs/>
          <w:lang w:val="sr-Cyrl-CS"/>
        </w:rPr>
        <w:t>за испитанике који имају нула до две, три до пет, шест до 10 година радног стажа</w:t>
      </w:r>
      <w:r w:rsidR="00D13F3C">
        <w:rPr>
          <w:rFonts w:ascii="Times New Roman" w:hAnsi="Times New Roman" w:cs="Times New Roman"/>
          <w:bCs/>
          <w:lang w:val="sr-Cyrl-CS"/>
        </w:rPr>
        <w:t xml:space="preserve"> 8)за </w:t>
      </w:r>
      <w:r w:rsidR="00C55D1A">
        <w:rPr>
          <w:rFonts w:ascii="Times New Roman" w:hAnsi="Times New Roman" w:cs="Times New Roman"/>
          <w:bCs/>
          <w:lang w:val="sr-Cyrl-CS"/>
        </w:rPr>
        <w:t>оне од 11 до 20, 21 до 30 и 30 и више година радног стажа</w:t>
      </w:r>
      <w:r w:rsidR="004D5FF7" w:rsidRPr="00E07EDE">
        <w:rPr>
          <w:rFonts w:ascii="Times New Roman" w:hAnsi="Times New Roman" w:cs="Times New Roman"/>
          <w:bCs/>
          <w:lang w:val="sr-Cyrl-CS"/>
        </w:rPr>
        <w:t>.</w:t>
      </w:r>
      <w:r w:rsidR="00C55D1A">
        <w:rPr>
          <w:rFonts w:ascii="Times New Roman" w:hAnsi="Times New Roman" w:cs="Times New Roman"/>
          <w:bCs/>
          <w:lang w:val="sr-Cyrl-CS"/>
        </w:rPr>
        <w:t xml:space="preserve"> С обзиром на то да може да се говори о модалитетима образовне понуде, али не о </w:t>
      </w:r>
      <w:r w:rsidR="00C55D1A" w:rsidRPr="006F213D">
        <w:rPr>
          <w:rFonts w:ascii="Times New Roman" w:hAnsi="Times New Roman" w:cs="Times New Roman"/>
          <w:bCs/>
          <w:lang w:val="sr-Cyrl-CS"/>
        </w:rPr>
        <w:t xml:space="preserve">моделима, како је </w:t>
      </w:r>
      <w:r w:rsidR="00C55D1A" w:rsidRPr="006F213D">
        <w:rPr>
          <w:rFonts w:ascii="Times New Roman" w:hAnsi="Times New Roman" w:cs="Times New Roman"/>
          <w:bCs/>
          <w:lang w:val="sr-Cyrl-CS"/>
        </w:rPr>
        <w:lastRenderedPageBreak/>
        <w:t>претпостављено,</w:t>
      </w:r>
      <w:r w:rsidR="00FF1FE1">
        <w:rPr>
          <w:rFonts w:ascii="Times New Roman" w:hAnsi="Times New Roman" w:cs="Times New Roman"/>
          <w:bCs/>
          <w:lang w:val="sr-Cyrl-CS"/>
        </w:rPr>
        <w:t xml:space="preserve">већ о формирању заједничког, општег дела и специфичних, варијабилних делова образовне понуде за различите циљне групе одраслих, </w:t>
      </w:r>
      <w:r w:rsidR="004D5FF7" w:rsidRPr="006F213D">
        <w:rPr>
          <w:rFonts w:ascii="Times New Roman" w:hAnsi="Times New Roman" w:cs="Times New Roman"/>
          <w:bCs/>
          <w:lang w:val="sr-Cyrl-CS"/>
        </w:rPr>
        <w:t xml:space="preserve">ова хипотеза је делимично потврђена. </w:t>
      </w:r>
    </w:p>
    <w:p w14:paraId="6A0CE895" w14:textId="77777777" w:rsidR="006F213D" w:rsidRPr="006F213D" w:rsidRDefault="006F213D" w:rsidP="00170643">
      <w:pPr>
        <w:pStyle w:val="ListParagraph"/>
        <w:suppressAutoHyphens w:val="0"/>
        <w:autoSpaceDN/>
        <w:contextualSpacing/>
        <w:jc w:val="both"/>
        <w:textAlignment w:val="auto"/>
        <w:rPr>
          <w:rFonts w:ascii="Times New Roman" w:hAnsi="Times New Roman" w:cs="Times New Roman"/>
          <w:lang w:val="uz-Cyrl-UZ"/>
        </w:rPr>
      </w:pPr>
    </w:p>
    <w:p w14:paraId="0C439584" w14:textId="77777777" w:rsidR="003B6702" w:rsidRDefault="006F213D" w:rsidP="00170643">
      <w:pPr>
        <w:ind w:firstLine="709"/>
        <w:jc w:val="both"/>
        <w:rPr>
          <w:rFonts w:ascii="Times New Roman" w:hAnsi="Times New Roman"/>
          <w:sz w:val="24"/>
          <w:szCs w:val="24"/>
          <w:lang w:val="sr-Cyrl-CS"/>
        </w:rPr>
      </w:pPr>
      <w:r>
        <w:rPr>
          <w:rFonts w:ascii="Times New Roman" w:hAnsi="Times New Roman"/>
          <w:sz w:val="24"/>
          <w:szCs w:val="24"/>
          <w:lang w:val="ru-RU"/>
        </w:rPr>
        <w:t>Доводећи у везу општ</w:t>
      </w:r>
      <w:r>
        <w:rPr>
          <w:rFonts w:ascii="Times New Roman" w:hAnsi="Times New Roman"/>
          <w:sz w:val="24"/>
          <w:szCs w:val="24"/>
        </w:rPr>
        <w:t>e</w:t>
      </w:r>
      <w:r>
        <w:rPr>
          <w:rFonts w:ascii="Times New Roman" w:hAnsi="Times New Roman"/>
          <w:sz w:val="24"/>
          <w:szCs w:val="24"/>
          <w:lang w:val="ru-RU"/>
        </w:rPr>
        <w:t xml:space="preserve"> хипотез</w:t>
      </w:r>
      <w:r>
        <w:rPr>
          <w:rFonts w:ascii="Times New Roman" w:hAnsi="Times New Roman"/>
          <w:sz w:val="24"/>
          <w:szCs w:val="24"/>
        </w:rPr>
        <w:t>e</w:t>
      </w:r>
      <w:r w:rsidRPr="006F213D">
        <w:rPr>
          <w:rFonts w:ascii="Times New Roman" w:hAnsi="Times New Roman"/>
          <w:sz w:val="24"/>
          <w:szCs w:val="24"/>
          <w:lang w:val="ru-RU"/>
        </w:rPr>
        <w:t xml:space="preserve"> истраживања са основним налазима који су у директној вези са седам посебних хипотеза</w:t>
      </w:r>
      <w:r>
        <w:rPr>
          <w:rFonts w:ascii="Times New Roman" w:hAnsi="Times New Roman"/>
          <w:sz w:val="24"/>
          <w:szCs w:val="24"/>
        </w:rPr>
        <w:t xml:space="preserve">, може да се закључи да је прва општа хипотеза овог истраживања потврђена односно да </w:t>
      </w:r>
      <w:r w:rsidRPr="004270A2">
        <w:rPr>
          <w:rFonts w:ascii="Times New Roman" w:hAnsi="Times New Roman"/>
          <w:i/>
          <w:sz w:val="24"/>
          <w:szCs w:val="24"/>
          <w:lang w:val="uz-Cyrl-UZ"/>
        </w:rPr>
        <w:t xml:space="preserve">постоје разлике у процени </w:t>
      </w:r>
      <w:r w:rsidRPr="004270A2">
        <w:rPr>
          <w:rFonts w:ascii="Times New Roman" w:hAnsi="Times New Roman"/>
          <w:i/>
          <w:sz w:val="24"/>
          <w:szCs w:val="24"/>
          <w:lang w:val="sr-Cyrl-CS"/>
        </w:rPr>
        <w:t>значаја понуђених образовних области, подобласти и садржаја у</w:t>
      </w:r>
      <w:r w:rsidRPr="004270A2">
        <w:rPr>
          <w:rFonts w:ascii="Times New Roman" w:hAnsi="Times New Roman"/>
          <w:i/>
          <w:sz w:val="24"/>
          <w:szCs w:val="24"/>
          <w:lang w:val="uz-Cyrl-UZ"/>
        </w:rPr>
        <w:t xml:space="preserve"> оквиру моделоване образовне понуде</w:t>
      </w:r>
      <w:r w:rsidRPr="004270A2">
        <w:rPr>
          <w:rFonts w:ascii="Times New Roman" w:hAnsi="Times New Roman"/>
          <w:i/>
          <w:sz w:val="24"/>
          <w:szCs w:val="24"/>
          <w:lang w:val="sr-Cyrl-CS"/>
        </w:rPr>
        <w:t xml:space="preserve"> између испитаника који се налазе у различитим транзиционим периодима професионалног развоја</w:t>
      </w:r>
      <w:r w:rsidRPr="00E07EDE">
        <w:rPr>
          <w:rFonts w:ascii="Times New Roman" w:hAnsi="Times New Roman"/>
          <w:sz w:val="24"/>
          <w:szCs w:val="24"/>
          <w:lang w:val="sr-Cyrl-CS"/>
        </w:rPr>
        <w:t xml:space="preserve">. Друга основна </w:t>
      </w:r>
      <w:r>
        <w:rPr>
          <w:rFonts w:ascii="Times New Roman" w:hAnsi="Times New Roman"/>
          <w:sz w:val="24"/>
          <w:szCs w:val="24"/>
          <w:lang w:val="sr-Cyrl-CS"/>
        </w:rPr>
        <w:t xml:space="preserve">хипотеза је </w:t>
      </w:r>
      <w:r w:rsidRPr="00E07EDE">
        <w:rPr>
          <w:rFonts w:ascii="Times New Roman" w:hAnsi="Times New Roman"/>
          <w:sz w:val="24"/>
          <w:szCs w:val="24"/>
          <w:lang w:val="sr-Cyrl-CS"/>
        </w:rPr>
        <w:t xml:space="preserve">да је, </w:t>
      </w:r>
      <w:r w:rsidRPr="004270A2">
        <w:rPr>
          <w:rFonts w:ascii="Times New Roman" w:hAnsi="Times New Roman"/>
          <w:i/>
          <w:sz w:val="24"/>
          <w:szCs w:val="24"/>
          <w:lang w:val="sr-Cyrl-CS"/>
        </w:rPr>
        <w:t>с обзиром на разлике у проценама испитаника, могуће идентификовати више образовних модела у оквиру каријерног вођења и саветовања, саобразно потребама припадника различитих циљних група, у односу на транзиционе периоде кроз које пролазе и одабра</w:t>
      </w:r>
      <w:r>
        <w:rPr>
          <w:rFonts w:ascii="Times New Roman" w:hAnsi="Times New Roman"/>
          <w:i/>
          <w:sz w:val="24"/>
          <w:szCs w:val="24"/>
          <w:lang w:val="sr-Cyrl-CS"/>
        </w:rPr>
        <w:t>не био-социјалне карактеристике</w:t>
      </w:r>
      <w:r w:rsidR="009444AD">
        <w:rPr>
          <w:rFonts w:ascii="Times New Roman" w:hAnsi="Times New Roman"/>
          <w:sz w:val="24"/>
          <w:szCs w:val="24"/>
          <w:lang w:val="sr-Cyrl-CS"/>
        </w:rPr>
        <w:t>, а</w:t>
      </w:r>
      <w:r w:rsidRPr="006F213D">
        <w:rPr>
          <w:rFonts w:ascii="Times New Roman" w:hAnsi="Times New Roman"/>
          <w:sz w:val="24"/>
          <w:szCs w:val="24"/>
          <w:lang w:val="sr-Cyrl-CS"/>
        </w:rPr>
        <w:t xml:space="preserve"> ова хипотеза је делимично потврђена јер је показана могућност модалитета образовне понуде. </w:t>
      </w:r>
    </w:p>
    <w:p w14:paraId="17CBA652" w14:textId="77777777" w:rsidR="008B05A6" w:rsidRPr="006F213D" w:rsidRDefault="008B05A6" w:rsidP="008B05A6">
      <w:pPr>
        <w:jc w:val="both"/>
        <w:rPr>
          <w:rFonts w:ascii="Times New Roman" w:hAnsi="Times New Roman"/>
          <w:noProof/>
          <w:sz w:val="24"/>
          <w:szCs w:val="24"/>
        </w:rPr>
      </w:pPr>
    </w:p>
    <w:p w14:paraId="7AB8688F" w14:textId="77777777" w:rsidR="008F1600" w:rsidRPr="00E07EDE" w:rsidRDefault="008F1600" w:rsidP="00170643">
      <w:pPr>
        <w:ind w:firstLine="709"/>
        <w:jc w:val="both"/>
        <w:rPr>
          <w:rFonts w:ascii="Times New Roman" w:hAnsi="Times New Roman"/>
          <w:b/>
          <w:bCs/>
          <w:noProof/>
          <w:sz w:val="24"/>
          <w:szCs w:val="24"/>
          <w:lang w:val="uz-Cyrl-UZ"/>
        </w:rPr>
      </w:pPr>
      <w:r w:rsidRPr="00E07EDE">
        <w:rPr>
          <w:rFonts w:ascii="Times New Roman" w:hAnsi="Times New Roman" w:hint="eastAsia"/>
          <w:b/>
          <w:bCs/>
          <w:noProof/>
          <w:sz w:val="24"/>
          <w:szCs w:val="24"/>
          <w:lang w:val="uz-Cyrl-UZ"/>
        </w:rPr>
        <w:t>Кратакописсадржајадисертације</w:t>
      </w:r>
      <w:r w:rsidRPr="00E07EDE">
        <w:rPr>
          <w:rFonts w:ascii="Times New Roman" w:hAnsi="Times New Roman"/>
          <w:b/>
          <w:bCs/>
          <w:noProof/>
          <w:sz w:val="24"/>
          <w:szCs w:val="24"/>
          <w:lang w:val="uz-Cyrl-UZ"/>
        </w:rPr>
        <w:t xml:space="preserve">: </w:t>
      </w:r>
    </w:p>
    <w:p w14:paraId="0F902ED0" w14:textId="77777777" w:rsidR="008B05A6" w:rsidRDefault="008B05A6" w:rsidP="00170643">
      <w:pPr>
        <w:ind w:firstLine="709"/>
        <w:jc w:val="both"/>
        <w:rPr>
          <w:rFonts w:ascii="Times New Roman" w:hAnsi="Times New Roman"/>
          <w:noProof/>
          <w:sz w:val="24"/>
          <w:szCs w:val="24"/>
          <w:lang w:val="uz-Cyrl-UZ"/>
        </w:rPr>
      </w:pPr>
    </w:p>
    <w:p w14:paraId="29609497" w14:textId="77777777" w:rsidR="008F1600" w:rsidRDefault="008F1600" w:rsidP="00170643">
      <w:pPr>
        <w:ind w:firstLine="709"/>
        <w:jc w:val="both"/>
        <w:rPr>
          <w:rFonts w:ascii="Times New Roman" w:hAnsi="Times New Roman"/>
          <w:sz w:val="24"/>
          <w:szCs w:val="24"/>
        </w:rPr>
      </w:pPr>
      <w:r w:rsidRPr="00E07EDE">
        <w:rPr>
          <w:rFonts w:ascii="Times New Roman" w:hAnsi="Times New Roman" w:hint="eastAsia"/>
          <w:noProof/>
          <w:sz w:val="24"/>
          <w:szCs w:val="24"/>
          <w:lang w:val="uz-Cyrl-UZ"/>
        </w:rPr>
        <w:t>Дисертацијучине</w:t>
      </w:r>
      <w:r w:rsidRPr="00E07EDE">
        <w:rPr>
          <w:rFonts w:ascii="Times New Roman" w:hAnsi="Times New Roman"/>
          <w:noProof/>
          <w:sz w:val="24"/>
          <w:szCs w:val="24"/>
          <w:lang w:val="uz-Cyrl-UZ"/>
        </w:rPr>
        <w:t xml:space="preserve"> четири </w:t>
      </w:r>
      <w:r w:rsidRPr="00E07EDE">
        <w:rPr>
          <w:rFonts w:ascii="Times New Roman" w:hAnsi="Times New Roman" w:hint="eastAsia"/>
          <w:noProof/>
          <w:sz w:val="24"/>
          <w:szCs w:val="24"/>
          <w:lang w:val="uz-Cyrl-UZ"/>
        </w:rPr>
        <w:t>кључнадела</w:t>
      </w:r>
      <w:r w:rsidRPr="00E07EDE">
        <w:rPr>
          <w:rFonts w:ascii="Times New Roman" w:hAnsi="Times New Roman"/>
          <w:noProof/>
          <w:sz w:val="24"/>
          <w:szCs w:val="24"/>
          <w:lang w:val="uz-Cyrl-UZ"/>
        </w:rPr>
        <w:t xml:space="preserve">: </w:t>
      </w:r>
      <w:r w:rsidRPr="00E07EDE">
        <w:rPr>
          <w:rFonts w:ascii="Times New Roman" w:hAnsi="Times New Roman" w:hint="eastAsia"/>
          <w:noProof/>
          <w:sz w:val="24"/>
          <w:szCs w:val="24"/>
          <w:lang w:val="uz-Cyrl-UZ"/>
        </w:rPr>
        <w:t>теоријскиоквиристраживања</w:t>
      </w:r>
      <w:r w:rsidRPr="00E07EDE">
        <w:rPr>
          <w:rFonts w:ascii="Times New Roman" w:hAnsi="Times New Roman"/>
          <w:noProof/>
          <w:sz w:val="24"/>
          <w:szCs w:val="24"/>
          <w:lang w:val="uz-Cyrl-UZ"/>
        </w:rPr>
        <w:t xml:space="preserve">, </w:t>
      </w:r>
      <w:r w:rsidRPr="00E07EDE">
        <w:rPr>
          <w:rFonts w:ascii="Times New Roman" w:hAnsi="Times New Roman" w:hint="eastAsia"/>
          <w:noProof/>
          <w:sz w:val="24"/>
          <w:szCs w:val="24"/>
          <w:lang w:val="uz-Cyrl-UZ"/>
        </w:rPr>
        <w:t>методолошкио</w:t>
      </w:r>
      <w:r w:rsidR="007B2A3F" w:rsidRPr="00E07EDE">
        <w:rPr>
          <w:rFonts w:ascii="Times New Roman" w:hAnsi="Times New Roman"/>
          <w:noProof/>
          <w:sz w:val="24"/>
          <w:szCs w:val="24"/>
          <w:lang w:val="uz-Cyrl-UZ"/>
        </w:rPr>
        <w:t>квир истраживања,</w:t>
      </w:r>
      <w:r w:rsidRPr="00E07EDE">
        <w:rPr>
          <w:rFonts w:ascii="Times New Roman" w:hAnsi="Times New Roman"/>
          <w:sz w:val="24"/>
          <w:szCs w:val="24"/>
          <w:lang w:val="ru-RU"/>
        </w:rPr>
        <w:t>анализа и интерпретација резултата истраживања и закљу</w:t>
      </w:r>
      <w:r w:rsidRPr="00E07EDE">
        <w:rPr>
          <w:rFonts w:ascii="Times New Roman" w:hAnsi="Times New Roman"/>
          <w:sz w:val="24"/>
          <w:szCs w:val="24"/>
          <w:lang w:val="uz-Cyrl-UZ"/>
        </w:rPr>
        <w:t>ч</w:t>
      </w:r>
      <w:r w:rsidR="002D06C4" w:rsidRPr="00E07EDE">
        <w:rPr>
          <w:rFonts w:ascii="Times New Roman" w:hAnsi="Times New Roman"/>
          <w:sz w:val="24"/>
          <w:szCs w:val="24"/>
          <w:lang w:val="ru-RU"/>
        </w:rPr>
        <w:t xml:space="preserve">на разматрања ca </w:t>
      </w:r>
      <w:r w:rsidR="002D06C4" w:rsidRPr="00E07EDE">
        <w:rPr>
          <w:rFonts w:ascii="Times New Roman" w:hAnsi="Times New Roman"/>
          <w:sz w:val="24"/>
          <w:szCs w:val="24"/>
        </w:rPr>
        <w:t>препорукама за развијање модела образовне понуде каријерног вође</w:t>
      </w:r>
      <w:r w:rsidR="00FA4CB5" w:rsidRPr="00E07EDE">
        <w:rPr>
          <w:rFonts w:ascii="Times New Roman" w:hAnsi="Times New Roman"/>
          <w:sz w:val="24"/>
          <w:szCs w:val="24"/>
        </w:rPr>
        <w:t>ња и саветовања, као и</w:t>
      </w:r>
      <w:r w:rsidR="007B2A3F" w:rsidRPr="00E07EDE">
        <w:rPr>
          <w:rFonts w:ascii="Times New Roman" w:hAnsi="Times New Roman"/>
          <w:sz w:val="24"/>
          <w:szCs w:val="24"/>
        </w:rPr>
        <w:t xml:space="preserve"> са</w:t>
      </w:r>
      <w:r w:rsidR="00FA4CB5" w:rsidRPr="00E07EDE">
        <w:rPr>
          <w:rFonts w:ascii="Times New Roman" w:hAnsi="Times New Roman"/>
          <w:sz w:val="24"/>
          <w:szCs w:val="24"/>
        </w:rPr>
        <w:t xml:space="preserve"> препорукама</w:t>
      </w:r>
      <w:r w:rsidR="002D06C4" w:rsidRPr="00E07EDE">
        <w:rPr>
          <w:rFonts w:ascii="Times New Roman" w:hAnsi="Times New Roman"/>
          <w:sz w:val="24"/>
          <w:szCs w:val="24"/>
        </w:rPr>
        <w:t xml:space="preserve"> за даља истраживања. </w:t>
      </w:r>
    </w:p>
    <w:p w14:paraId="79313314" w14:textId="77777777" w:rsidR="008B05A6" w:rsidRPr="00E07EDE" w:rsidRDefault="008B05A6" w:rsidP="00170643">
      <w:pPr>
        <w:ind w:firstLine="709"/>
        <w:jc w:val="both"/>
        <w:rPr>
          <w:rFonts w:ascii="Times New Roman" w:hAnsi="Times New Roman"/>
          <w:sz w:val="24"/>
          <w:szCs w:val="24"/>
        </w:rPr>
      </w:pPr>
    </w:p>
    <w:p w14:paraId="6F817861" w14:textId="77777777" w:rsidR="00ED7D57" w:rsidRDefault="008F1600" w:rsidP="00170643">
      <w:pPr>
        <w:ind w:firstLine="709"/>
        <w:jc w:val="both"/>
        <w:rPr>
          <w:rFonts w:ascii="Times New Roman" w:hAnsi="Times New Roman"/>
          <w:sz w:val="24"/>
          <w:szCs w:val="24"/>
          <w:lang w:val="ru-RU"/>
        </w:rPr>
      </w:pPr>
      <w:r w:rsidRPr="00E07EDE">
        <w:rPr>
          <w:rFonts w:ascii="Times New Roman" w:hAnsi="Times New Roman"/>
          <w:sz w:val="24"/>
          <w:szCs w:val="24"/>
          <w:lang w:val="ru-RU"/>
        </w:rPr>
        <w:t>Теоријски оквир ис</w:t>
      </w:r>
      <w:r w:rsidR="002D06C4" w:rsidRPr="00E07EDE">
        <w:rPr>
          <w:rFonts w:ascii="Times New Roman" w:hAnsi="Times New Roman"/>
          <w:sz w:val="24"/>
          <w:szCs w:val="24"/>
          <w:lang w:val="ru-RU"/>
        </w:rPr>
        <w:t>траживања структуриран је у четири целине</w:t>
      </w:r>
      <w:r w:rsidRPr="00E07EDE">
        <w:rPr>
          <w:rFonts w:ascii="Times New Roman" w:hAnsi="Times New Roman"/>
          <w:sz w:val="24"/>
          <w:szCs w:val="24"/>
          <w:lang w:val="ru-RU"/>
        </w:rPr>
        <w:t xml:space="preserve">. </w:t>
      </w:r>
      <w:r w:rsidR="002D06C4" w:rsidRPr="00E07EDE">
        <w:rPr>
          <w:rFonts w:ascii="Times New Roman" w:hAnsi="Times New Roman"/>
          <w:sz w:val="24"/>
          <w:szCs w:val="24"/>
          <w:lang w:val="ru-RU"/>
        </w:rPr>
        <w:t>У првом поглављу овог дела разматра се појмовно-концептуални оквир каријерног вођења и саветовања, посматран у историјској перспективи, од његовог настанка до данас.</w:t>
      </w:r>
      <w:r w:rsidR="00845F4E" w:rsidRPr="00E07EDE">
        <w:rPr>
          <w:rFonts w:ascii="Times New Roman" w:hAnsi="Times New Roman"/>
          <w:sz w:val="24"/>
          <w:szCs w:val="24"/>
          <w:lang w:val="ru-RU"/>
        </w:rPr>
        <w:t xml:space="preserve"> Анализиран је ко</w:t>
      </w:r>
      <w:r w:rsidR="00FC608A" w:rsidRPr="00E07EDE">
        <w:rPr>
          <w:rFonts w:ascii="Times New Roman" w:hAnsi="Times New Roman"/>
          <w:sz w:val="24"/>
          <w:szCs w:val="24"/>
          <w:lang w:val="ru-RU"/>
        </w:rPr>
        <w:t>нцепт каријерног вођења, а посебна пажња посвећена је периодима</w:t>
      </w:r>
      <w:r w:rsidR="00845F4E" w:rsidRPr="00E07EDE">
        <w:rPr>
          <w:rFonts w:ascii="Times New Roman" w:hAnsi="Times New Roman"/>
          <w:sz w:val="24"/>
          <w:szCs w:val="24"/>
          <w:lang w:val="ru-RU"/>
        </w:rPr>
        <w:t xml:space="preserve"> у којима се јавља мо</w:t>
      </w:r>
      <w:r w:rsidR="00934226" w:rsidRPr="00E07EDE">
        <w:rPr>
          <w:rFonts w:ascii="Times New Roman" w:hAnsi="Times New Roman"/>
          <w:sz w:val="24"/>
          <w:szCs w:val="24"/>
          <w:lang w:val="ru-RU"/>
        </w:rPr>
        <w:t>гућност за конципирање образовањ</w:t>
      </w:r>
      <w:r w:rsidR="00845F4E" w:rsidRPr="00E07EDE">
        <w:rPr>
          <w:rFonts w:ascii="Times New Roman" w:hAnsi="Times New Roman"/>
          <w:sz w:val="24"/>
          <w:szCs w:val="24"/>
          <w:lang w:val="ru-RU"/>
        </w:rPr>
        <w:t xml:space="preserve">а унутар </w:t>
      </w:r>
      <w:r w:rsidR="00FC608A" w:rsidRPr="00E07EDE">
        <w:rPr>
          <w:rFonts w:ascii="Times New Roman" w:hAnsi="Times New Roman"/>
          <w:sz w:val="24"/>
          <w:szCs w:val="24"/>
          <w:lang w:val="ru-RU"/>
        </w:rPr>
        <w:t>каријерног вођења и саветовања. Поред тога, предузета је све</w:t>
      </w:r>
      <w:r w:rsidR="00934226" w:rsidRPr="00E07EDE">
        <w:rPr>
          <w:rFonts w:ascii="Times New Roman" w:hAnsi="Times New Roman"/>
          <w:sz w:val="24"/>
          <w:szCs w:val="24"/>
          <w:lang w:val="ru-RU"/>
        </w:rPr>
        <w:t>обухва</w:t>
      </w:r>
      <w:r w:rsidR="00C452F4">
        <w:rPr>
          <w:rFonts w:ascii="Times New Roman" w:hAnsi="Times New Roman"/>
          <w:sz w:val="24"/>
          <w:szCs w:val="24"/>
          <w:lang w:val="ru-RU"/>
        </w:rPr>
        <w:t>т</w:t>
      </w:r>
      <w:r w:rsidR="00934226" w:rsidRPr="00E07EDE">
        <w:rPr>
          <w:rFonts w:ascii="Times New Roman" w:hAnsi="Times New Roman"/>
          <w:sz w:val="24"/>
          <w:szCs w:val="24"/>
          <w:lang w:val="ru-RU"/>
        </w:rPr>
        <w:t xml:space="preserve">на анализа </w:t>
      </w:r>
      <w:r w:rsidR="00845F4E" w:rsidRPr="00E07EDE">
        <w:rPr>
          <w:rFonts w:ascii="Times New Roman" w:hAnsi="Times New Roman"/>
          <w:sz w:val="24"/>
          <w:szCs w:val="24"/>
          <w:lang w:val="ru-RU"/>
        </w:rPr>
        <w:t>кључних појмова у овој</w:t>
      </w:r>
      <w:r w:rsidR="00FC608A" w:rsidRPr="00E07EDE">
        <w:rPr>
          <w:rFonts w:ascii="Times New Roman" w:hAnsi="Times New Roman"/>
          <w:sz w:val="24"/>
          <w:szCs w:val="24"/>
          <w:lang w:val="ru-RU"/>
        </w:rPr>
        <w:t xml:space="preserve"> области</w:t>
      </w:r>
      <w:r w:rsidR="00934226" w:rsidRPr="00E07EDE">
        <w:rPr>
          <w:rFonts w:ascii="Times New Roman" w:hAnsi="Times New Roman"/>
          <w:sz w:val="24"/>
          <w:szCs w:val="24"/>
          <w:lang w:val="ru-RU"/>
        </w:rPr>
        <w:t>, као и компарација њиховог значења</w:t>
      </w:r>
      <w:r w:rsidR="00FC608A" w:rsidRPr="00E07EDE">
        <w:rPr>
          <w:rFonts w:ascii="Times New Roman" w:hAnsi="Times New Roman"/>
          <w:sz w:val="24"/>
          <w:szCs w:val="24"/>
          <w:lang w:val="ru-RU"/>
        </w:rPr>
        <w:t>. Како би се боље разумела</w:t>
      </w:r>
      <w:r w:rsidR="007B2A3F" w:rsidRPr="00E07EDE">
        <w:rPr>
          <w:rFonts w:ascii="Times New Roman" w:hAnsi="Times New Roman"/>
          <w:sz w:val="24"/>
          <w:szCs w:val="24"/>
          <w:lang w:val="ru-RU"/>
        </w:rPr>
        <w:t xml:space="preserve"> и диференцирала</w:t>
      </w:r>
      <w:r w:rsidR="00FC608A" w:rsidRPr="00E07EDE">
        <w:rPr>
          <w:rFonts w:ascii="Times New Roman" w:hAnsi="Times New Roman"/>
          <w:sz w:val="24"/>
          <w:szCs w:val="24"/>
          <w:lang w:val="ru-RU"/>
        </w:rPr>
        <w:t xml:space="preserve"> позициј</w:t>
      </w:r>
      <w:r w:rsidR="00C452F4">
        <w:rPr>
          <w:rFonts w:ascii="Times New Roman" w:hAnsi="Times New Roman"/>
          <w:sz w:val="24"/>
          <w:szCs w:val="24"/>
          <w:lang w:val="ru-RU"/>
        </w:rPr>
        <w:t>а</w:t>
      </w:r>
      <w:r w:rsidR="00FC608A" w:rsidRPr="00E07EDE">
        <w:rPr>
          <w:rFonts w:ascii="Times New Roman" w:hAnsi="Times New Roman"/>
          <w:sz w:val="24"/>
          <w:szCs w:val="24"/>
          <w:lang w:val="ru-RU"/>
        </w:rPr>
        <w:t xml:space="preserve"> андрагогије као науке и њен интерес за изучавање каријерног вођења и саветовања, приказано је и како се приступа</w:t>
      </w:r>
      <w:r w:rsidR="00845F4E" w:rsidRPr="00E07EDE">
        <w:rPr>
          <w:rFonts w:ascii="Times New Roman" w:hAnsi="Times New Roman"/>
          <w:sz w:val="24"/>
          <w:szCs w:val="24"/>
          <w:lang w:val="ru-RU"/>
        </w:rPr>
        <w:t xml:space="preserve"> каријерно</w:t>
      </w:r>
      <w:r w:rsidR="00FC608A" w:rsidRPr="00E07EDE">
        <w:rPr>
          <w:rFonts w:ascii="Times New Roman" w:hAnsi="Times New Roman"/>
          <w:sz w:val="24"/>
          <w:szCs w:val="24"/>
          <w:lang w:val="ru-RU"/>
        </w:rPr>
        <w:t xml:space="preserve">м вођењу и саветовању </w:t>
      </w:r>
      <w:r w:rsidR="00845F4E" w:rsidRPr="00E07EDE">
        <w:rPr>
          <w:rFonts w:ascii="Times New Roman" w:hAnsi="Times New Roman"/>
          <w:sz w:val="24"/>
          <w:szCs w:val="24"/>
          <w:lang w:val="ru-RU"/>
        </w:rPr>
        <w:t>у различитим наукама и обра</w:t>
      </w:r>
      <w:r w:rsidR="00ED7D57" w:rsidRPr="00E07EDE">
        <w:rPr>
          <w:rFonts w:ascii="Times New Roman" w:hAnsi="Times New Roman"/>
          <w:sz w:val="24"/>
          <w:szCs w:val="24"/>
          <w:lang w:val="ru-RU"/>
        </w:rPr>
        <w:t xml:space="preserve">зовној политици. На основу целокупне </w:t>
      </w:r>
      <w:r w:rsidR="007B2A3F" w:rsidRPr="00E07EDE">
        <w:rPr>
          <w:rFonts w:ascii="Times New Roman" w:hAnsi="Times New Roman"/>
          <w:sz w:val="24"/>
          <w:szCs w:val="24"/>
          <w:lang w:val="ru-RU"/>
        </w:rPr>
        <w:t xml:space="preserve">темељне </w:t>
      </w:r>
      <w:r w:rsidR="00845F4E" w:rsidRPr="00E07EDE">
        <w:rPr>
          <w:rFonts w:ascii="Times New Roman" w:hAnsi="Times New Roman"/>
          <w:sz w:val="24"/>
          <w:szCs w:val="24"/>
          <w:lang w:val="ru-RU"/>
        </w:rPr>
        <w:t>анализе</w:t>
      </w:r>
      <w:r w:rsidR="00ED7D57" w:rsidRPr="00E07EDE">
        <w:rPr>
          <w:rFonts w:ascii="Times New Roman" w:hAnsi="Times New Roman"/>
          <w:sz w:val="24"/>
          <w:szCs w:val="24"/>
          <w:lang w:val="ru-RU"/>
        </w:rPr>
        <w:t xml:space="preserve"> у овом поглављу</w:t>
      </w:r>
      <w:r w:rsidR="00845F4E" w:rsidRPr="00E07EDE">
        <w:rPr>
          <w:rFonts w:ascii="Times New Roman" w:hAnsi="Times New Roman"/>
          <w:sz w:val="24"/>
          <w:szCs w:val="24"/>
          <w:lang w:val="ru-RU"/>
        </w:rPr>
        <w:t>, изн</w:t>
      </w:r>
      <w:r w:rsidR="00ED7D57" w:rsidRPr="00E07EDE">
        <w:rPr>
          <w:rFonts w:ascii="Times New Roman" w:hAnsi="Times New Roman"/>
          <w:sz w:val="24"/>
          <w:szCs w:val="24"/>
          <w:lang w:val="ru-RU"/>
        </w:rPr>
        <w:t>ета је аргументација за важност изучавања</w:t>
      </w:r>
      <w:r w:rsidR="00845F4E" w:rsidRPr="00E07EDE">
        <w:rPr>
          <w:rFonts w:ascii="Times New Roman" w:hAnsi="Times New Roman"/>
          <w:sz w:val="24"/>
          <w:szCs w:val="24"/>
          <w:lang w:val="ru-RU"/>
        </w:rPr>
        <w:t xml:space="preserve"> образовања као компоненте </w:t>
      </w:r>
      <w:r w:rsidR="007B2A3F" w:rsidRPr="00E07EDE">
        <w:rPr>
          <w:rFonts w:ascii="Times New Roman" w:hAnsi="Times New Roman"/>
          <w:sz w:val="24"/>
          <w:szCs w:val="24"/>
          <w:lang w:val="ru-RU"/>
        </w:rPr>
        <w:t xml:space="preserve">каријерног вођења и саветовања, а посебно образовања одраслих под окриљем андрагошке науке. </w:t>
      </w:r>
    </w:p>
    <w:p w14:paraId="54F413A7" w14:textId="77777777" w:rsidR="008B05A6" w:rsidRPr="00E07EDE" w:rsidRDefault="008B05A6" w:rsidP="00170643">
      <w:pPr>
        <w:ind w:firstLine="709"/>
        <w:jc w:val="both"/>
        <w:rPr>
          <w:rFonts w:ascii="Times New Roman" w:hAnsi="Times New Roman"/>
          <w:sz w:val="24"/>
          <w:szCs w:val="24"/>
          <w:lang w:val="ru-RU"/>
        </w:rPr>
      </w:pPr>
    </w:p>
    <w:p w14:paraId="32A2D598" w14:textId="77777777" w:rsidR="00031947" w:rsidRDefault="00845F4E" w:rsidP="00170643">
      <w:pPr>
        <w:ind w:firstLine="709"/>
        <w:jc w:val="both"/>
        <w:rPr>
          <w:rFonts w:ascii="Times New Roman" w:hAnsi="Times New Roman"/>
          <w:sz w:val="24"/>
          <w:szCs w:val="24"/>
          <w:lang w:val="ru-RU"/>
        </w:rPr>
      </w:pPr>
      <w:r w:rsidRPr="00E07EDE">
        <w:rPr>
          <w:rFonts w:ascii="Times New Roman" w:hAnsi="Times New Roman"/>
          <w:sz w:val="24"/>
          <w:szCs w:val="24"/>
          <w:lang w:val="ru-RU"/>
        </w:rPr>
        <w:t xml:space="preserve">У </w:t>
      </w:r>
      <w:r w:rsidR="00D13F3C">
        <w:rPr>
          <w:rFonts w:ascii="Times New Roman" w:hAnsi="Times New Roman"/>
          <w:sz w:val="24"/>
          <w:szCs w:val="24"/>
          <w:lang w:val="ru-RU"/>
        </w:rPr>
        <w:t>следећем сегменту</w:t>
      </w:r>
      <w:r w:rsidRPr="00E07EDE">
        <w:rPr>
          <w:rFonts w:ascii="Times New Roman" w:hAnsi="Times New Roman"/>
          <w:sz w:val="24"/>
          <w:szCs w:val="24"/>
          <w:lang w:val="ru-RU"/>
        </w:rPr>
        <w:t>, анализиране су различите теорије каријерног избора и развоја. У односу на ш</w:t>
      </w:r>
      <w:r w:rsidR="00BD32AE" w:rsidRPr="00E07EDE">
        <w:rPr>
          <w:rFonts w:ascii="Times New Roman" w:hAnsi="Times New Roman"/>
          <w:sz w:val="24"/>
          <w:szCs w:val="24"/>
          <w:lang w:val="ru-RU"/>
        </w:rPr>
        <w:t>иру листу теорија одабран је сет</w:t>
      </w:r>
      <w:r w:rsidRPr="00E07EDE">
        <w:rPr>
          <w:rFonts w:ascii="Times New Roman" w:hAnsi="Times New Roman"/>
          <w:sz w:val="24"/>
          <w:szCs w:val="24"/>
          <w:lang w:val="ru-RU"/>
        </w:rPr>
        <w:t xml:space="preserve"> релевантних теорија за које је урађена класифи</w:t>
      </w:r>
      <w:r w:rsidR="00C452F4">
        <w:rPr>
          <w:rFonts w:ascii="Times New Roman" w:hAnsi="Times New Roman"/>
          <w:sz w:val="24"/>
          <w:szCs w:val="24"/>
          <w:lang w:val="ru-RU"/>
        </w:rPr>
        <w:t>кација с обзиром на то како приступају образовању</w:t>
      </w:r>
      <w:r w:rsidR="00ED7D57" w:rsidRPr="00E07EDE">
        <w:rPr>
          <w:rFonts w:ascii="Times New Roman" w:hAnsi="Times New Roman"/>
          <w:sz w:val="24"/>
          <w:szCs w:val="24"/>
          <w:lang w:val="ru-RU"/>
        </w:rPr>
        <w:t xml:space="preserve">: одабране су </w:t>
      </w:r>
      <w:r w:rsidR="00403A6F" w:rsidRPr="00E07EDE">
        <w:rPr>
          <w:rFonts w:ascii="Times New Roman" w:hAnsi="Times New Roman"/>
          <w:sz w:val="24"/>
          <w:szCs w:val="24"/>
          <w:lang w:val="ru-RU"/>
        </w:rPr>
        <w:t>теорије које не третирају образовање, теорије</w:t>
      </w:r>
      <w:r w:rsidR="00ED7D57" w:rsidRPr="00E07EDE">
        <w:rPr>
          <w:rFonts w:ascii="Times New Roman" w:hAnsi="Times New Roman"/>
          <w:sz w:val="24"/>
          <w:szCs w:val="24"/>
          <w:lang w:val="ru-RU"/>
        </w:rPr>
        <w:t xml:space="preserve"> које образовање виде посредно - </w:t>
      </w:r>
      <w:r w:rsidR="00403A6F" w:rsidRPr="00E07EDE">
        <w:rPr>
          <w:rFonts w:ascii="Times New Roman" w:hAnsi="Times New Roman"/>
          <w:sz w:val="24"/>
          <w:szCs w:val="24"/>
          <w:lang w:val="ru-RU"/>
        </w:rPr>
        <w:t>образовање као статус и теорије које образовање сагледавају свеобухватно</w:t>
      </w:r>
      <w:r w:rsidR="00116E08" w:rsidRPr="00E07EDE">
        <w:rPr>
          <w:rFonts w:ascii="Times New Roman" w:hAnsi="Times New Roman"/>
          <w:sz w:val="24"/>
          <w:szCs w:val="24"/>
          <w:lang w:val="ru-RU"/>
        </w:rPr>
        <w:t>, и као активност појединца, али и као важан део подршке професионалном развоју појединца</w:t>
      </w:r>
      <w:r w:rsidR="00291B36" w:rsidRPr="00E07EDE">
        <w:rPr>
          <w:rFonts w:ascii="Times New Roman" w:hAnsi="Times New Roman"/>
          <w:sz w:val="24"/>
          <w:szCs w:val="24"/>
          <w:lang w:val="ru-RU"/>
        </w:rPr>
        <w:t>. Т</w:t>
      </w:r>
      <w:r w:rsidRPr="00E07EDE">
        <w:rPr>
          <w:rFonts w:ascii="Times New Roman" w:hAnsi="Times New Roman"/>
          <w:sz w:val="24"/>
          <w:szCs w:val="24"/>
          <w:lang w:val="ru-RU"/>
        </w:rPr>
        <w:t>еорије су анализиране и уочило се да је у свакој од њих мо</w:t>
      </w:r>
      <w:r w:rsidR="00BD32AE" w:rsidRPr="00E07EDE">
        <w:rPr>
          <w:rFonts w:ascii="Times New Roman" w:hAnsi="Times New Roman"/>
          <w:sz w:val="24"/>
          <w:szCs w:val="24"/>
          <w:lang w:val="ru-RU"/>
        </w:rPr>
        <w:t>гуће издвојити одређене садржаје за моделовање</w:t>
      </w:r>
      <w:r w:rsidRPr="00E07EDE">
        <w:rPr>
          <w:rFonts w:ascii="Times New Roman" w:hAnsi="Times New Roman"/>
          <w:sz w:val="24"/>
          <w:szCs w:val="24"/>
          <w:lang w:val="ru-RU"/>
        </w:rPr>
        <w:t xml:space="preserve"> образовне понуде. </w:t>
      </w:r>
      <w:r w:rsidR="001F351B" w:rsidRPr="00E07EDE">
        <w:rPr>
          <w:rFonts w:ascii="Times New Roman" w:hAnsi="Times New Roman"/>
          <w:sz w:val="24"/>
          <w:szCs w:val="24"/>
          <w:lang w:val="ru-RU"/>
        </w:rPr>
        <w:t xml:space="preserve">У трећем делу рада, анализирана је пракса каријерног вођења и саветовања. </w:t>
      </w:r>
      <w:r w:rsidR="00031947" w:rsidRPr="00E07EDE">
        <w:rPr>
          <w:rFonts w:ascii="Times New Roman" w:hAnsi="Times New Roman"/>
          <w:sz w:val="24"/>
          <w:szCs w:val="24"/>
          <w:lang w:val="ru-RU"/>
        </w:rPr>
        <w:t xml:space="preserve">Одабрани су и анализирани релевантни модели каријерног </w:t>
      </w:r>
      <w:r w:rsidR="00031947" w:rsidRPr="00E07EDE">
        <w:rPr>
          <w:rFonts w:ascii="Times New Roman" w:hAnsi="Times New Roman"/>
          <w:sz w:val="24"/>
          <w:szCs w:val="24"/>
          <w:lang w:val="ru-RU"/>
        </w:rPr>
        <w:lastRenderedPageBreak/>
        <w:t>вођења и саветовања у националним и међународним оквирима, као и различити програми каријерног образовања. Из сва три поменута дела рада, на основу протокола за анализу појмовно-концептуалног оквира, теорија професионалног избора/развоја, као и праксе каријерног вођења, екстраховани су потенцијални елементи на основу којих је могуће да</w:t>
      </w:r>
      <w:r w:rsidR="00C452F4">
        <w:rPr>
          <w:rFonts w:ascii="Times New Roman" w:hAnsi="Times New Roman"/>
          <w:sz w:val="24"/>
          <w:szCs w:val="24"/>
          <w:lang w:val="ru-RU"/>
        </w:rPr>
        <w:t xml:space="preserve"> се дизајнира образовна понуда.</w:t>
      </w:r>
      <w:r w:rsidR="00031947" w:rsidRPr="00E07EDE">
        <w:rPr>
          <w:rFonts w:ascii="Times New Roman" w:hAnsi="Times New Roman"/>
          <w:sz w:val="24"/>
          <w:szCs w:val="24"/>
          <w:lang w:val="ru-RU"/>
        </w:rPr>
        <w:t xml:space="preserve"> У четвртом делу рада, приказана су и анализирана сродна истраживања која су потврдила </w:t>
      </w:r>
      <w:r w:rsidR="00F42A5D" w:rsidRPr="00E07EDE">
        <w:rPr>
          <w:rFonts w:ascii="Times New Roman" w:hAnsi="Times New Roman"/>
          <w:sz w:val="24"/>
          <w:szCs w:val="24"/>
          <w:lang w:val="ru-RU"/>
        </w:rPr>
        <w:t>одабир потенцијалне образовне понуде</w:t>
      </w:r>
      <w:r w:rsidR="00031947" w:rsidRPr="00E07EDE">
        <w:rPr>
          <w:rFonts w:ascii="Times New Roman" w:hAnsi="Times New Roman"/>
          <w:sz w:val="24"/>
          <w:szCs w:val="24"/>
          <w:lang w:val="ru-RU"/>
        </w:rPr>
        <w:t xml:space="preserve">. </w:t>
      </w:r>
      <w:r w:rsidR="00F42A5D" w:rsidRPr="00E07EDE">
        <w:rPr>
          <w:rFonts w:ascii="Times New Roman" w:hAnsi="Times New Roman"/>
          <w:sz w:val="24"/>
          <w:szCs w:val="24"/>
          <w:lang w:val="ru-RU"/>
        </w:rPr>
        <w:t xml:space="preserve">Целокупна </w:t>
      </w:r>
      <w:r w:rsidR="00031947" w:rsidRPr="00E07EDE">
        <w:rPr>
          <w:rFonts w:ascii="Times New Roman" w:hAnsi="Times New Roman"/>
          <w:sz w:val="24"/>
          <w:szCs w:val="24"/>
          <w:lang w:val="ru-RU"/>
        </w:rPr>
        <w:t>анал</w:t>
      </w:r>
      <w:r w:rsidR="00F42A5D" w:rsidRPr="00E07EDE">
        <w:rPr>
          <w:rFonts w:ascii="Times New Roman" w:hAnsi="Times New Roman"/>
          <w:sz w:val="24"/>
          <w:szCs w:val="24"/>
          <w:lang w:val="ru-RU"/>
        </w:rPr>
        <w:t>иза довела је</w:t>
      </w:r>
      <w:r w:rsidR="000E4084" w:rsidRPr="00E07EDE">
        <w:rPr>
          <w:rFonts w:ascii="Times New Roman" w:hAnsi="Times New Roman"/>
          <w:sz w:val="24"/>
          <w:szCs w:val="24"/>
          <w:lang w:val="ru-RU"/>
        </w:rPr>
        <w:t>до модела образовне понуде КВИС</w:t>
      </w:r>
      <w:r w:rsidR="002A5FB3" w:rsidRPr="00E07EDE">
        <w:rPr>
          <w:rFonts w:ascii="Times New Roman" w:hAnsi="Times New Roman"/>
          <w:sz w:val="24"/>
          <w:szCs w:val="24"/>
          <w:lang w:val="ru-RU"/>
        </w:rPr>
        <w:t xml:space="preserve">. </w:t>
      </w:r>
    </w:p>
    <w:p w14:paraId="2BE8FF96" w14:textId="77777777" w:rsidR="00D928AC" w:rsidRPr="00E07EDE" w:rsidRDefault="00D928AC" w:rsidP="00170643">
      <w:pPr>
        <w:ind w:firstLine="709"/>
        <w:jc w:val="both"/>
        <w:rPr>
          <w:rFonts w:ascii="Times New Roman" w:hAnsi="Times New Roman"/>
          <w:sz w:val="24"/>
          <w:szCs w:val="24"/>
          <w:lang w:val="ru-RU"/>
        </w:rPr>
      </w:pPr>
    </w:p>
    <w:p w14:paraId="24A1EF64" w14:textId="77777777" w:rsidR="00031947" w:rsidRDefault="00031947" w:rsidP="00170643">
      <w:pPr>
        <w:ind w:firstLine="709"/>
        <w:jc w:val="both"/>
        <w:rPr>
          <w:rFonts w:ascii="Times New Roman" w:hAnsi="Times New Roman"/>
          <w:sz w:val="24"/>
          <w:szCs w:val="24"/>
          <w:lang w:val="ru-RU"/>
        </w:rPr>
      </w:pPr>
      <w:r w:rsidRPr="00E07EDE">
        <w:rPr>
          <w:rFonts w:ascii="Times New Roman" w:hAnsi="Times New Roman"/>
          <w:sz w:val="24"/>
          <w:szCs w:val="24"/>
          <w:lang w:val="ru-RU"/>
        </w:rPr>
        <w:t xml:space="preserve">У </w:t>
      </w:r>
      <w:r w:rsidRPr="00D13F3C">
        <w:rPr>
          <w:rFonts w:ascii="Times New Roman" w:hAnsi="Times New Roman"/>
          <w:sz w:val="24"/>
          <w:szCs w:val="24"/>
          <w:lang w:val="ru-RU"/>
        </w:rPr>
        <w:t>другом</w:t>
      </w:r>
      <w:r w:rsidRPr="00E07EDE">
        <w:rPr>
          <w:rFonts w:ascii="Times New Roman" w:hAnsi="Times New Roman"/>
          <w:sz w:val="24"/>
          <w:szCs w:val="24"/>
          <w:lang w:val="ru-RU"/>
        </w:rPr>
        <w:t xml:space="preserve"> делу рада приказан је методолошки оквир истраживања</w:t>
      </w:r>
      <w:r w:rsidR="00DE5397" w:rsidRPr="00E07EDE">
        <w:rPr>
          <w:rFonts w:ascii="Times New Roman" w:hAnsi="Times New Roman"/>
          <w:sz w:val="24"/>
          <w:szCs w:val="24"/>
          <w:lang w:val="ru-RU"/>
        </w:rPr>
        <w:t xml:space="preserve"> организован кроз: формулацију проблема и</w:t>
      </w:r>
      <w:r w:rsidRPr="00E07EDE">
        <w:rPr>
          <w:rFonts w:ascii="Times New Roman" w:hAnsi="Times New Roman"/>
          <w:sz w:val="24"/>
          <w:szCs w:val="24"/>
          <w:lang w:val="ru-RU"/>
        </w:rPr>
        <w:t xml:space="preserve"> предмета</w:t>
      </w:r>
      <w:r w:rsidR="00DE5397" w:rsidRPr="00E07EDE">
        <w:rPr>
          <w:rFonts w:ascii="Times New Roman" w:hAnsi="Times New Roman"/>
          <w:sz w:val="24"/>
          <w:szCs w:val="24"/>
          <w:lang w:val="ru-RU"/>
        </w:rPr>
        <w:t xml:space="preserve"> истраживања,дефинисање </w:t>
      </w:r>
      <w:r w:rsidRPr="00E07EDE">
        <w:rPr>
          <w:rFonts w:ascii="Times New Roman" w:hAnsi="Times New Roman"/>
          <w:sz w:val="24"/>
          <w:szCs w:val="24"/>
          <w:lang w:val="ru-RU"/>
        </w:rPr>
        <w:t>циљ</w:t>
      </w:r>
      <w:r w:rsidR="00DE5397" w:rsidRPr="00E07EDE">
        <w:rPr>
          <w:rFonts w:ascii="Times New Roman" w:hAnsi="Times New Roman"/>
          <w:sz w:val="24"/>
          <w:szCs w:val="24"/>
          <w:lang w:val="ru-RU"/>
        </w:rPr>
        <w:t>а и задатака истражива</w:t>
      </w:r>
      <w:r w:rsidR="00C452F4">
        <w:rPr>
          <w:rFonts w:ascii="Times New Roman" w:hAnsi="Times New Roman"/>
          <w:sz w:val="24"/>
          <w:szCs w:val="24"/>
          <w:lang w:val="ru-RU"/>
        </w:rPr>
        <w:t>ња, дефинисање опште и посебних</w:t>
      </w:r>
      <w:r w:rsidR="00DE5397" w:rsidRPr="00E07EDE">
        <w:rPr>
          <w:rFonts w:ascii="Times New Roman" w:hAnsi="Times New Roman"/>
          <w:sz w:val="24"/>
          <w:szCs w:val="24"/>
          <w:lang w:val="ru-RU"/>
        </w:rPr>
        <w:t xml:space="preserve"> х</w:t>
      </w:r>
      <w:r w:rsidR="00C452F4">
        <w:rPr>
          <w:rFonts w:ascii="Times New Roman" w:hAnsi="Times New Roman"/>
          <w:sz w:val="24"/>
          <w:szCs w:val="24"/>
          <w:lang w:val="ru-RU"/>
        </w:rPr>
        <w:t xml:space="preserve">ипотеза, варијабли истраживања. </w:t>
      </w:r>
      <w:r w:rsidR="00DE5397" w:rsidRPr="00E07EDE">
        <w:rPr>
          <w:rFonts w:ascii="Times New Roman" w:hAnsi="Times New Roman"/>
          <w:sz w:val="24"/>
          <w:szCs w:val="24"/>
          <w:lang w:val="ru-RU"/>
        </w:rPr>
        <w:t xml:space="preserve">Представљена је и врста, методе и </w:t>
      </w:r>
      <w:r w:rsidRPr="00E07EDE">
        <w:rPr>
          <w:rFonts w:ascii="Times New Roman" w:hAnsi="Times New Roman"/>
          <w:sz w:val="24"/>
          <w:szCs w:val="24"/>
          <w:lang w:val="ru-RU"/>
        </w:rPr>
        <w:t>те</w:t>
      </w:r>
      <w:r w:rsidR="00DE5397" w:rsidRPr="00E07EDE">
        <w:rPr>
          <w:rFonts w:ascii="Times New Roman" w:hAnsi="Times New Roman"/>
          <w:sz w:val="24"/>
          <w:szCs w:val="24"/>
          <w:lang w:val="ru-RU"/>
        </w:rPr>
        <w:t>хнике истраживања и описан је и инструмент истраживања.Поред тога, у овом делу дисертације, појашњен је и узорак</w:t>
      </w:r>
      <w:r w:rsidR="00C452F4">
        <w:rPr>
          <w:rFonts w:ascii="Times New Roman" w:hAnsi="Times New Roman"/>
          <w:sz w:val="24"/>
          <w:szCs w:val="24"/>
          <w:lang w:val="ru-RU"/>
        </w:rPr>
        <w:t xml:space="preserve"> истраживања, његова структура,</w:t>
      </w:r>
      <w:r w:rsidR="00DE5397" w:rsidRPr="00E07EDE">
        <w:rPr>
          <w:rFonts w:ascii="Times New Roman" w:hAnsi="Times New Roman"/>
          <w:sz w:val="24"/>
          <w:szCs w:val="24"/>
          <w:lang w:val="ru-RU"/>
        </w:rPr>
        <w:t xml:space="preserve"> начин </w:t>
      </w:r>
      <w:r w:rsidRPr="00E07EDE">
        <w:rPr>
          <w:rFonts w:ascii="Times New Roman" w:hAnsi="Times New Roman"/>
          <w:sz w:val="24"/>
          <w:szCs w:val="24"/>
          <w:lang w:val="ru-RU"/>
        </w:rPr>
        <w:t>обраде података</w:t>
      </w:r>
      <w:r w:rsidR="00DE5397" w:rsidRPr="00E07EDE">
        <w:rPr>
          <w:rFonts w:ascii="Times New Roman" w:hAnsi="Times New Roman"/>
          <w:sz w:val="24"/>
          <w:szCs w:val="24"/>
          <w:lang w:val="ru-RU"/>
        </w:rPr>
        <w:t>, као</w:t>
      </w:r>
      <w:r w:rsidRPr="00E07EDE">
        <w:rPr>
          <w:rFonts w:ascii="Times New Roman" w:hAnsi="Times New Roman"/>
          <w:sz w:val="24"/>
          <w:szCs w:val="24"/>
          <w:lang w:val="ru-RU"/>
        </w:rPr>
        <w:t xml:space="preserve"> и преглед тока и организације истраживања. Постављен предмет и циљ истраживања јасно показују свеобухватан и темељан приступ проблему истраживања, а одабране</w:t>
      </w:r>
      <w:r w:rsidR="0070011A" w:rsidRPr="00E07EDE">
        <w:rPr>
          <w:rFonts w:ascii="Times New Roman" w:hAnsi="Times New Roman"/>
          <w:sz w:val="24"/>
          <w:szCs w:val="24"/>
          <w:lang w:val="ru-RU"/>
        </w:rPr>
        <w:t xml:space="preserve"> методе и технике промишљен начи</w:t>
      </w:r>
      <w:r w:rsidRPr="00E07EDE">
        <w:rPr>
          <w:rFonts w:ascii="Times New Roman" w:hAnsi="Times New Roman"/>
          <w:sz w:val="24"/>
          <w:szCs w:val="24"/>
          <w:lang w:val="ru-RU"/>
        </w:rPr>
        <w:t xml:space="preserve">н за операционализацију истраживања. </w:t>
      </w:r>
    </w:p>
    <w:p w14:paraId="73699742" w14:textId="77777777" w:rsidR="00D928AC" w:rsidRPr="00E07EDE" w:rsidRDefault="00D928AC" w:rsidP="00170643">
      <w:pPr>
        <w:ind w:firstLine="709"/>
        <w:jc w:val="both"/>
        <w:rPr>
          <w:rFonts w:ascii="Times New Roman" w:hAnsi="Times New Roman"/>
          <w:sz w:val="24"/>
          <w:szCs w:val="24"/>
          <w:lang w:val="ru-RU"/>
        </w:rPr>
      </w:pPr>
    </w:p>
    <w:p w14:paraId="34DCA734" w14:textId="77777777" w:rsidR="00AE0459" w:rsidRDefault="00AE0459" w:rsidP="00170643">
      <w:pPr>
        <w:ind w:firstLine="709"/>
        <w:jc w:val="both"/>
        <w:rPr>
          <w:rFonts w:ascii="Times New Roman" w:hAnsi="Times New Roman"/>
          <w:sz w:val="24"/>
          <w:szCs w:val="24"/>
          <w:lang w:val="ru-RU"/>
        </w:rPr>
      </w:pPr>
      <w:r w:rsidRPr="00E07EDE">
        <w:rPr>
          <w:rFonts w:ascii="Times New Roman" w:hAnsi="Times New Roman"/>
          <w:sz w:val="24"/>
          <w:szCs w:val="24"/>
          <w:lang w:val="ru-RU"/>
        </w:rPr>
        <w:t xml:space="preserve">Трећи део </w:t>
      </w:r>
      <w:r w:rsidR="00D928AC">
        <w:rPr>
          <w:rFonts w:ascii="Times New Roman" w:hAnsi="Times New Roman"/>
          <w:sz w:val="24"/>
          <w:szCs w:val="24"/>
          <w:lang w:val="ru-RU"/>
        </w:rPr>
        <w:t>дисертације</w:t>
      </w:r>
      <w:r w:rsidRPr="00E07EDE">
        <w:rPr>
          <w:rFonts w:ascii="Times New Roman" w:hAnsi="Times New Roman"/>
          <w:sz w:val="24"/>
          <w:szCs w:val="24"/>
          <w:lang w:val="ru-RU"/>
        </w:rPr>
        <w:t xml:space="preserve"> садржи анализу и интерпретацију резултата истраживања. Резултати истраживања представљени су </w:t>
      </w:r>
      <w:r w:rsidR="0070011A" w:rsidRPr="00E07EDE">
        <w:rPr>
          <w:rFonts w:ascii="Times New Roman" w:hAnsi="Times New Roman"/>
          <w:sz w:val="24"/>
          <w:szCs w:val="24"/>
          <w:lang w:val="ru-RU"/>
        </w:rPr>
        <w:t xml:space="preserve">и анализирани </w:t>
      </w:r>
      <w:r w:rsidRPr="00E07EDE">
        <w:rPr>
          <w:rFonts w:ascii="Times New Roman" w:hAnsi="Times New Roman"/>
          <w:sz w:val="24"/>
          <w:szCs w:val="24"/>
          <w:lang w:val="ru-RU"/>
        </w:rPr>
        <w:t>пратећи структуру з</w:t>
      </w:r>
      <w:r w:rsidR="006C4860" w:rsidRPr="00E07EDE">
        <w:rPr>
          <w:rFonts w:ascii="Times New Roman" w:hAnsi="Times New Roman"/>
          <w:sz w:val="24"/>
          <w:szCs w:val="24"/>
          <w:lang w:val="ru-RU"/>
        </w:rPr>
        <w:t xml:space="preserve">адатака, </w:t>
      </w:r>
      <w:r w:rsidRPr="00E07EDE">
        <w:rPr>
          <w:rFonts w:ascii="Times New Roman" w:hAnsi="Times New Roman"/>
          <w:sz w:val="24"/>
          <w:szCs w:val="24"/>
          <w:lang w:val="ru-RU"/>
        </w:rPr>
        <w:t xml:space="preserve">крећући се од постављених посебних хипотеза истраживања до </w:t>
      </w:r>
      <w:r w:rsidR="0070011A" w:rsidRPr="00E07EDE">
        <w:rPr>
          <w:rFonts w:ascii="Times New Roman" w:hAnsi="Times New Roman"/>
          <w:sz w:val="24"/>
          <w:szCs w:val="24"/>
          <w:lang w:val="ru-RU"/>
        </w:rPr>
        <w:t>закључка о потврђеним</w:t>
      </w:r>
      <w:r w:rsidRPr="00E07EDE">
        <w:rPr>
          <w:rFonts w:ascii="Times New Roman" w:hAnsi="Times New Roman"/>
          <w:sz w:val="24"/>
          <w:szCs w:val="24"/>
          <w:lang w:val="ru-RU"/>
        </w:rPr>
        <w:t xml:space="preserve"> хипотезама. </w:t>
      </w:r>
      <w:r w:rsidR="002669AC" w:rsidRPr="00E07EDE">
        <w:rPr>
          <w:rFonts w:ascii="Times New Roman" w:hAnsi="Times New Roman"/>
          <w:sz w:val="24"/>
          <w:szCs w:val="24"/>
          <w:lang w:val="ru-RU"/>
        </w:rPr>
        <w:t xml:space="preserve">Кроз анализу и интерпретацију резултата истраживања, објашњена је проблематика </w:t>
      </w:r>
      <w:r w:rsidR="00C92610" w:rsidRPr="00E07EDE">
        <w:rPr>
          <w:rFonts w:ascii="Times New Roman" w:hAnsi="Times New Roman"/>
          <w:sz w:val="24"/>
          <w:szCs w:val="24"/>
          <w:lang w:val="ru-RU"/>
        </w:rPr>
        <w:t>односа</w:t>
      </w:r>
      <w:r w:rsidR="00227657" w:rsidRPr="00E07EDE">
        <w:rPr>
          <w:rFonts w:ascii="Times New Roman" w:hAnsi="Times New Roman"/>
          <w:sz w:val="24"/>
          <w:szCs w:val="24"/>
          <w:lang w:val="ru-RU"/>
        </w:rPr>
        <w:t xml:space="preserve"> процене испитаника</w:t>
      </w:r>
      <w:r w:rsidR="002669AC" w:rsidRPr="00E07EDE">
        <w:rPr>
          <w:rFonts w:ascii="Times New Roman" w:hAnsi="Times New Roman"/>
          <w:sz w:val="24"/>
          <w:szCs w:val="24"/>
          <w:lang w:val="ru-RU"/>
        </w:rPr>
        <w:t xml:space="preserve">који се налазе у различитим транзиционим периодима професионалног развоја </w:t>
      </w:r>
      <w:r w:rsidR="00D928AC">
        <w:rPr>
          <w:rFonts w:ascii="Times New Roman" w:hAnsi="Times New Roman"/>
          <w:sz w:val="24"/>
          <w:szCs w:val="24"/>
          <w:lang w:val="ru-RU"/>
        </w:rPr>
        <w:t xml:space="preserve">у односу на </w:t>
      </w:r>
      <w:r w:rsidR="00C92610" w:rsidRPr="00E07EDE">
        <w:rPr>
          <w:rFonts w:ascii="Times New Roman" w:hAnsi="Times New Roman"/>
          <w:sz w:val="24"/>
          <w:szCs w:val="24"/>
          <w:lang w:val="ru-RU"/>
        </w:rPr>
        <w:t xml:space="preserve">области, подобласти и садржаја моделоване образовне понуде КВИС, као и </w:t>
      </w:r>
      <w:r w:rsidR="002669AC" w:rsidRPr="00E07EDE">
        <w:rPr>
          <w:rFonts w:ascii="Times New Roman" w:hAnsi="Times New Roman"/>
          <w:sz w:val="24"/>
          <w:szCs w:val="24"/>
          <w:lang w:val="ru-RU"/>
        </w:rPr>
        <w:t xml:space="preserve">процена области, подобласти и садржаја моделоване образовне понуде квис </w:t>
      </w:r>
      <w:r w:rsidR="00C92610" w:rsidRPr="00E07EDE">
        <w:rPr>
          <w:rFonts w:ascii="Times New Roman" w:hAnsi="Times New Roman"/>
          <w:sz w:val="24"/>
          <w:szCs w:val="24"/>
          <w:lang w:val="ru-RU"/>
        </w:rPr>
        <w:t xml:space="preserve">испитаника различитог пола, година старости, нивоа образовања, </w:t>
      </w:r>
      <w:r w:rsidR="00227657" w:rsidRPr="00E07EDE">
        <w:rPr>
          <w:rFonts w:ascii="Times New Roman" w:hAnsi="Times New Roman"/>
          <w:sz w:val="24"/>
          <w:szCs w:val="24"/>
          <w:lang w:val="ru-RU"/>
        </w:rPr>
        <w:t xml:space="preserve">радног статуса и </w:t>
      </w:r>
      <w:r w:rsidR="00C92610" w:rsidRPr="00E07EDE">
        <w:rPr>
          <w:rFonts w:ascii="Times New Roman" w:hAnsi="Times New Roman"/>
          <w:sz w:val="24"/>
          <w:szCs w:val="24"/>
          <w:lang w:val="ru-RU"/>
        </w:rPr>
        <w:t>година радног стажа</w:t>
      </w:r>
      <w:r w:rsidR="00227657" w:rsidRPr="00E07EDE">
        <w:rPr>
          <w:rFonts w:ascii="Times New Roman" w:hAnsi="Times New Roman"/>
          <w:sz w:val="24"/>
          <w:szCs w:val="24"/>
          <w:lang w:val="ru-RU"/>
        </w:rPr>
        <w:t xml:space="preserve">. </w:t>
      </w:r>
      <w:r w:rsidRPr="00E07EDE">
        <w:rPr>
          <w:rFonts w:ascii="Times New Roman" w:hAnsi="Times New Roman"/>
          <w:sz w:val="24"/>
          <w:szCs w:val="24"/>
          <w:lang w:val="ru-RU"/>
        </w:rPr>
        <w:t xml:space="preserve">Резултати истраживања су изложени систематично, </w:t>
      </w:r>
      <w:r w:rsidR="00C452F4">
        <w:rPr>
          <w:rFonts w:ascii="Times New Roman" w:hAnsi="Times New Roman"/>
          <w:sz w:val="24"/>
          <w:szCs w:val="24"/>
          <w:lang w:val="ru-RU"/>
        </w:rPr>
        <w:t>у седам сегмената</w:t>
      </w:r>
      <w:r w:rsidR="006C4860" w:rsidRPr="00E07EDE">
        <w:rPr>
          <w:rFonts w:ascii="Times New Roman" w:hAnsi="Times New Roman"/>
          <w:sz w:val="24"/>
          <w:szCs w:val="24"/>
          <w:lang w:val="ru-RU"/>
        </w:rPr>
        <w:t xml:space="preserve">, </w:t>
      </w:r>
      <w:r w:rsidRPr="00E07EDE">
        <w:rPr>
          <w:rFonts w:ascii="Times New Roman" w:hAnsi="Times New Roman"/>
          <w:sz w:val="24"/>
          <w:szCs w:val="24"/>
          <w:lang w:val="ru-RU"/>
        </w:rPr>
        <w:t xml:space="preserve">уз адекватан визуелни приказ статистичке обраде података. Резултати су брижљиво интерпретирани, повезани и доведени у везу са теоријским оквиром истраживања и резултатима претходних истраживања. </w:t>
      </w:r>
      <w:r w:rsidR="00EB4F52" w:rsidRPr="00E07EDE">
        <w:rPr>
          <w:rFonts w:ascii="Times New Roman" w:hAnsi="Times New Roman"/>
          <w:sz w:val="24"/>
          <w:szCs w:val="24"/>
          <w:lang w:val="ru-RU"/>
        </w:rPr>
        <w:t xml:space="preserve">Основни резултати истраживања указују на то да испитаници који се налазе у различитим транзиционим периодима професионалног развоја, као и испитаници различитог пола, година живота, нивоа образовања, година радног стажа и различитог радног статуса генерално процењују образовну понуду </w:t>
      </w:r>
      <w:r w:rsidR="00C452F4" w:rsidRPr="00E07EDE">
        <w:rPr>
          <w:rFonts w:ascii="Times New Roman" w:hAnsi="Times New Roman"/>
          <w:sz w:val="24"/>
          <w:szCs w:val="24"/>
          <w:lang w:val="ru-RU"/>
        </w:rPr>
        <w:t>КВИС</w:t>
      </w:r>
      <w:r w:rsidR="00EB4F52" w:rsidRPr="00E07EDE">
        <w:rPr>
          <w:rFonts w:ascii="Times New Roman" w:hAnsi="Times New Roman"/>
          <w:sz w:val="24"/>
          <w:szCs w:val="24"/>
          <w:lang w:val="ru-RU"/>
        </w:rPr>
        <w:t xml:space="preserve"> као релевантну за њихов лични и професионални развој, али да постоје значајне разлике у процени области, подобласти и садржаја те понуде. На темељу тих разлика заснована је могућност конципирања различитих модела или модалитета образовне понуде каријерног вођења и саветовања за различите категорије одраслих. </w:t>
      </w:r>
    </w:p>
    <w:p w14:paraId="100742D8" w14:textId="77777777" w:rsidR="00D928AC" w:rsidRPr="00E07EDE" w:rsidRDefault="00D928AC" w:rsidP="00170643">
      <w:pPr>
        <w:ind w:firstLine="709"/>
        <w:jc w:val="both"/>
        <w:rPr>
          <w:rFonts w:ascii="Times New Roman" w:hAnsi="Times New Roman"/>
          <w:sz w:val="24"/>
          <w:szCs w:val="24"/>
          <w:lang w:val="ru-RU"/>
        </w:rPr>
      </w:pPr>
    </w:p>
    <w:p w14:paraId="019C20DB" w14:textId="77777777" w:rsidR="008F1600" w:rsidRDefault="008F1600" w:rsidP="00170643">
      <w:pPr>
        <w:ind w:firstLine="709"/>
        <w:jc w:val="both"/>
        <w:rPr>
          <w:rFonts w:ascii="Times New Roman" w:hAnsi="Times New Roman"/>
          <w:noProof/>
          <w:sz w:val="24"/>
          <w:szCs w:val="24"/>
          <w:lang w:val="uz-Cyrl-UZ"/>
        </w:rPr>
      </w:pPr>
      <w:r w:rsidRPr="00E07EDE">
        <w:rPr>
          <w:rFonts w:ascii="Times New Roman" w:hAnsi="Times New Roman"/>
          <w:noProof/>
          <w:sz w:val="24"/>
          <w:szCs w:val="24"/>
          <w:lang w:val="uz-Cyrl-UZ"/>
        </w:rPr>
        <w:t xml:space="preserve">У закључном </w:t>
      </w:r>
      <w:r w:rsidR="00EB4F52" w:rsidRPr="00E07EDE">
        <w:rPr>
          <w:rFonts w:ascii="Times New Roman" w:hAnsi="Times New Roman"/>
          <w:noProof/>
          <w:sz w:val="24"/>
          <w:szCs w:val="24"/>
          <w:lang w:val="uz-Cyrl-UZ"/>
        </w:rPr>
        <w:t>делу рада, размот</w:t>
      </w:r>
      <w:r w:rsidR="00C452F4">
        <w:rPr>
          <w:rFonts w:ascii="Times New Roman" w:hAnsi="Times New Roman"/>
          <w:noProof/>
          <w:sz w:val="24"/>
          <w:szCs w:val="24"/>
          <w:lang w:val="uz-Cyrl-UZ"/>
        </w:rPr>
        <w:t>ре</w:t>
      </w:r>
      <w:r w:rsidRPr="00E07EDE">
        <w:rPr>
          <w:rFonts w:ascii="Times New Roman" w:hAnsi="Times New Roman"/>
          <w:noProof/>
          <w:sz w:val="24"/>
          <w:szCs w:val="24"/>
          <w:lang w:val="uz-Cyrl-UZ"/>
        </w:rPr>
        <w:t xml:space="preserve">ни су добијени резултати, изведени закључци и </w:t>
      </w:r>
      <w:r w:rsidR="00EB4F52" w:rsidRPr="00E07EDE">
        <w:rPr>
          <w:rFonts w:ascii="Times New Roman" w:hAnsi="Times New Roman"/>
          <w:noProof/>
          <w:sz w:val="24"/>
          <w:szCs w:val="24"/>
          <w:lang w:val="uz-Cyrl-UZ"/>
        </w:rPr>
        <w:t xml:space="preserve">указано </w:t>
      </w:r>
      <w:r w:rsidR="00C452F4">
        <w:rPr>
          <w:rFonts w:ascii="Times New Roman" w:hAnsi="Times New Roman"/>
          <w:noProof/>
          <w:sz w:val="24"/>
          <w:szCs w:val="24"/>
          <w:lang w:val="uz-Cyrl-UZ"/>
        </w:rPr>
        <w:t xml:space="preserve">је </w:t>
      </w:r>
      <w:r w:rsidR="00EB4F52" w:rsidRPr="00E07EDE">
        <w:rPr>
          <w:rFonts w:ascii="Times New Roman" w:hAnsi="Times New Roman"/>
          <w:noProof/>
          <w:sz w:val="24"/>
          <w:szCs w:val="24"/>
          <w:lang w:val="uz-Cyrl-UZ"/>
        </w:rPr>
        <w:t>на важне елементе даљег конципирања, развијања и реализовања образовања као компоненте каријерног вођења и саветовања. Указано је на могућности и потребе за даљим истраживањима образовања одраслих у контексту каријерног вођења и саветовања. Додатно, и</w:t>
      </w:r>
      <w:r w:rsidR="00C452F4">
        <w:rPr>
          <w:rFonts w:ascii="Times New Roman" w:hAnsi="Times New Roman"/>
          <w:noProof/>
          <w:sz w:val="24"/>
          <w:szCs w:val="24"/>
          <w:lang w:val="uz-Cyrl-UZ"/>
        </w:rPr>
        <w:t>з</w:t>
      </w:r>
      <w:r w:rsidR="00EB4F52" w:rsidRPr="00E07EDE">
        <w:rPr>
          <w:rFonts w:ascii="Times New Roman" w:hAnsi="Times New Roman"/>
          <w:noProof/>
          <w:sz w:val="24"/>
          <w:szCs w:val="24"/>
          <w:lang w:val="uz-Cyrl-UZ"/>
        </w:rPr>
        <w:t xml:space="preserve">нет је и низ </w:t>
      </w:r>
      <w:r w:rsidR="00EB4F52" w:rsidRPr="00E07EDE">
        <w:rPr>
          <w:rFonts w:ascii="Times New Roman" w:hAnsi="Times New Roman"/>
          <w:noProof/>
          <w:sz w:val="24"/>
          <w:szCs w:val="24"/>
          <w:lang w:val="uz-Cyrl-UZ"/>
        </w:rPr>
        <w:lastRenderedPageBreak/>
        <w:t>препорука за развијање различ</w:t>
      </w:r>
      <w:r w:rsidR="00C452F4">
        <w:rPr>
          <w:rFonts w:ascii="Times New Roman" w:hAnsi="Times New Roman"/>
          <w:noProof/>
          <w:sz w:val="24"/>
          <w:szCs w:val="24"/>
          <w:lang w:val="uz-Cyrl-UZ"/>
        </w:rPr>
        <w:t>итих модалитета</w:t>
      </w:r>
      <w:r w:rsidR="00EB4F52" w:rsidRPr="00E07EDE">
        <w:rPr>
          <w:rFonts w:ascii="Times New Roman" w:hAnsi="Times New Roman"/>
          <w:noProof/>
          <w:sz w:val="24"/>
          <w:szCs w:val="24"/>
          <w:lang w:val="uz-Cyrl-UZ"/>
        </w:rPr>
        <w:t xml:space="preserve"> образовних програма за подршку каријерном развоју одраслих.</w:t>
      </w:r>
    </w:p>
    <w:p w14:paraId="5DA51081" w14:textId="77777777" w:rsidR="00D928AC" w:rsidRPr="00E07EDE" w:rsidRDefault="00D928AC" w:rsidP="00170643">
      <w:pPr>
        <w:ind w:firstLine="709"/>
        <w:jc w:val="both"/>
        <w:rPr>
          <w:rFonts w:ascii="Times New Roman" w:hAnsi="Times New Roman"/>
          <w:noProof/>
          <w:sz w:val="24"/>
          <w:szCs w:val="24"/>
          <w:lang w:val="uz-Cyrl-UZ"/>
        </w:rPr>
      </w:pPr>
    </w:p>
    <w:p w14:paraId="2076FF61" w14:textId="77777777" w:rsidR="008F1600" w:rsidRDefault="008F1600" w:rsidP="00170643">
      <w:pPr>
        <w:ind w:firstLine="709"/>
        <w:jc w:val="both"/>
        <w:rPr>
          <w:rFonts w:ascii="Times New Roman" w:hAnsi="Times New Roman"/>
          <w:sz w:val="24"/>
          <w:szCs w:val="24"/>
          <w:lang w:val="ru-RU"/>
        </w:rPr>
      </w:pPr>
      <w:r w:rsidRPr="00E07EDE">
        <w:rPr>
          <w:rFonts w:ascii="Times New Roman" w:hAnsi="Times New Roman" w:hint="eastAsia"/>
          <w:sz w:val="24"/>
          <w:szCs w:val="24"/>
          <w:lang w:val="ru-RU"/>
        </w:rPr>
        <w:t>Наосновудобијенихрезултатаистраживања</w:t>
      </w:r>
      <w:r w:rsidR="0068787F" w:rsidRPr="00E07EDE">
        <w:rPr>
          <w:rFonts w:ascii="Times New Roman" w:hAnsi="Times New Roman"/>
          <w:sz w:val="24"/>
          <w:szCs w:val="24"/>
          <w:lang w:val="ru-RU"/>
        </w:rPr>
        <w:t xml:space="preserve">Дубравке Михајловић, отворена су бројна питања која указују на потребу за даљим истраживањима образовања у функцији каријерног вођења и саветовања. </w:t>
      </w:r>
    </w:p>
    <w:p w14:paraId="102FFB5E" w14:textId="77777777" w:rsidR="00F419BE" w:rsidRPr="00E07EDE" w:rsidRDefault="00F419BE" w:rsidP="00170643">
      <w:pPr>
        <w:ind w:firstLine="709"/>
        <w:jc w:val="both"/>
        <w:rPr>
          <w:rFonts w:ascii="Times New Roman" w:hAnsi="Times New Roman"/>
          <w:sz w:val="24"/>
          <w:szCs w:val="24"/>
          <w:lang w:val="ru-RU"/>
        </w:rPr>
      </w:pPr>
    </w:p>
    <w:p w14:paraId="1BCAF16F" w14:textId="77777777" w:rsidR="008F1600" w:rsidRPr="00E07EDE" w:rsidRDefault="008F1600" w:rsidP="00170643">
      <w:pPr>
        <w:ind w:firstLine="709"/>
        <w:jc w:val="both"/>
        <w:rPr>
          <w:rFonts w:ascii="Times New Roman" w:hAnsi="Times New Roman"/>
          <w:b/>
          <w:bCs/>
          <w:sz w:val="24"/>
          <w:szCs w:val="24"/>
          <w:lang w:val="ru-RU"/>
        </w:rPr>
      </w:pPr>
      <w:r w:rsidRPr="00E07EDE">
        <w:rPr>
          <w:rFonts w:ascii="Times New Roman" w:hAnsi="Times New Roman"/>
          <w:b/>
          <w:bCs/>
          <w:sz w:val="24"/>
          <w:szCs w:val="24"/>
          <w:lang w:val="ru-RU"/>
        </w:rPr>
        <w:t>Остварени резултати и научни допринос:</w:t>
      </w:r>
    </w:p>
    <w:p w14:paraId="539CF036" w14:textId="77777777" w:rsidR="00F419BE" w:rsidRDefault="00F419BE" w:rsidP="00170643">
      <w:pPr>
        <w:ind w:firstLine="709"/>
        <w:jc w:val="both"/>
        <w:rPr>
          <w:rFonts w:ascii="Times New Roman" w:hAnsi="Times New Roman"/>
          <w:sz w:val="24"/>
          <w:szCs w:val="24"/>
        </w:rPr>
      </w:pPr>
    </w:p>
    <w:p w14:paraId="46B82CFF" w14:textId="77777777" w:rsidR="00A21E6E" w:rsidRDefault="00EC69EA" w:rsidP="00170643">
      <w:pPr>
        <w:ind w:firstLine="709"/>
        <w:jc w:val="both"/>
        <w:rPr>
          <w:rFonts w:ascii="Times New Roman" w:hAnsi="Times New Roman"/>
          <w:sz w:val="24"/>
          <w:szCs w:val="24"/>
          <w:lang w:val="ru-RU"/>
        </w:rPr>
      </w:pPr>
      <w:r>
        <w:rPr>
          <w:rFonts w:ascii="Times New Roman" w:hAnsi="Times New Roman"/>
          <w:sz w:val="24"/>
          <w:szCs w:val="24"/>
        </w:rPr>
        <w:t>Докторан</w:t>
      </w:r>
      <w:r w:rsidR="00F419BE">
        <w:rPr>
          <w:rFonts w:ascii="Times New Roman" w:hAnsi="Times New Roman"/>
          <w:sz w:val="24"/>
          <w:szCs w:val="24"/>
        </w:rPr>
        <w:t>д</w:t>
      </w:r>
      <w:r>
        <w:rPr>
          <w:rFonts w:ascii="Times New Roman" w:hAnsi="Times New Roman"/>
          <w:sz w:val="24"/>
          <w:szCs w:val="24"/>
        </w:rPr>
        <w:t xml:space="preserve"> Дубравка Михајловић се својим теоријско-емпиријским истраживањем упушта у анализу образовања одраслих као подршке каријерном развоју одраслих, изузетно актуелне и, у андрагошким оквирима, недовољно истражене теме. Теоријско упориште проналази у комлексном појмовно-концептуалном оквиру каријерног вођења и саветовања, теоријама каријерног избора и развоја и пракси каријерног вођења и саветовања и каријерног образовања. На основу спроведене свеобухватне и исцрпне анализе теоријског оквира, закључује се да је дисертација научно заснована</w:t>
      </w:r>
      <w:r w:rsidR="0000500F">
        <w:rPr>
          <w:rFonts w:ascii="Times New Roman" w:hAnsi="Times New Roman"/>
          <w:sz w:val="24"/>
          <w:szCs w:val="24"/>
        </w:rPr>
        <w:t>, а на основу лоцирања и промишљеног издвајања кључних аспеката образовања унутар каријерног вођења и саветовања, изнета је добра аргументација за андрагошки приступ овом истраживачком пробл</w:t>
      </w:r>
      <w:r w:rsidR="00A21E6E">
        <w:rPr>
          <w:rFonts w:ascii="Times New Roman" w:hAnsi="Times New Roman"/>
          <w:sz w:val="24"/>
          <w:szCs w:val="24"/>
        </w:rPr>
        <w:t xml:space="preserve">ему. </w:t>
      </w:r>
      <w:r w:rsidR="0000500F">
        <w:rPr>
          <w:rFonts w:ascii="Times New Roman" w:hAnsi="Times New Roman"/>
          <w:sz w:val="24"/>
          <w:szCs w:val="24"/>
        </w:rPr>
        <w:t>Издвајањем</w:t>
      </w:r>
      <w:r w:rsidR="00153CFE">
        <w:rPr>
          <w:rFonts w:ascii="Times New Roman" w:hAnsi="Times New Roman"/>
          <w:sz w:val="24"/>
          <w:szCs w:val="24"/>
        </w:rPr>
        <w:t xml:space="preserve"> кључних концепата, класификацијом теоријапрофесионалног избора и развоја, као и анализом праксе каријерног вођења и саветовања у националном и међународним оквирима, ауторка моделује образовну понуду каријерног вођења и саветовања. Модел образовне понуде, добијен као резултат екстаховања и систематизовања могућих садржаја синтетизује важне области образовања одраслих у функцији подршке каријерном развоју. Теоријски модел састоји се из </w:t>
      </w:r>
      <w:r w:rsidR="00153CFE" w:rsidRPr="00E07EDE">
        <w:rPr>
          <w:rFonts w:ascii="Times New Roman" w:hAnsi="Times New Roman"/>
          <w:sz w:val="24"/>
          <w:szCs w:val="24"/>
          <w:lang w:val="sr-Cyrl-CS"/>
        </w:rPr>
        <w:t xml:space="preserve">три области, са по четири припадајуће подобласти: 1. ја (слика о себи, промене и развој током живота, улоге појединца, мреже подршке); 2. свет рада и свет образовања (свет рада у ширем смислу, свет рада у ужем смислу, свет образовања, мреже подршке за свет рада); и 3. релација </w:t>
      </w:r>
      <w:r w:rsidR="00F419BE">
        <w:rPr>
          <w:rFonts w:ascii="Times New Roman" w:hAnsi="Times New Roman"/>
          <w:sz w:val="24"/>
          <w:szCs w:val="24"/>
          <w:lang w:val="sr-Cyrl-CS"/>
        </w:rPr>
        <w:t>ј</w:t>
      </w:r>
      <w:r w:rsidR="00153CFE" w:rsidRPr="00E07EDE">
        <w:rPr>
          <w:rFonts w:ascii="Times New Roman" w:hAnsi="Times New Roman"/>
          <w:sz w:val="24"/>
          <w:szCs w:val="24"/>
          <w:lang w:val="sr-Cyrl-CS"/>
        </w:rPr>
        <w:t xml:space="preserve">а – </w:t>
      </w:r>
      <w:r w:rsidR="00F419BE">
        <w:rPr>
          <w:rFonts w:ascii="Times New Roman" w:hAnsi="Times New Roman"/>
          <w:sz w:val="24"/>
          <w:szCs w:val="24"/>
          <w:lang w:val="sr-Cyrl-CS"/>
        </w:rPr>
        <w:t>с</w:t>
      </w:r>
      <w:r w:rsidR="00153CFE" w:rsidRPr="00E07EDE">
        <w:rPr>
          <w:rFonts w:ascii="Times New Roman" w:hAnsi="Times New Roman"/>
          <w:sz w:val="24"/>
          <w:szCs w:val="24"/>
          <w:lang w:val="sr-Cyrl-CS"/>
        </w:rPr>
        <w:t>вет рада (каријерно планирање, вештине изградње каријере, доношење одлука</w:t>
      </w:r>
      <w:r w:rsidR="00153CFE">
        <w:rPr>
          <w:rFonts w:ascii="Times New Roman" w:hAnsi="Times New Roman"/>
          <w:sz w:val="24"/>
          <w:szCs w:val="24"/>
          <w:lang w:val="sr-Cyrl-CS"/>
        </w:rPr>
        <w:t xml:space="preserve">, </w:t>
      </w:r>
      <w:r w:rsidR="00F419BE">
        <w:rPr>
          <w:rFonts w:ascii="Times New Roman" w:hAnsi="Times New Roman"/>
          <w:sz w:val="24"/>
          <w:szCs w:val="24"/>
          <w:lang w:val="sr-Cyrl-CS"/>
        </w:rPr>
        <w:t>ј</w:t>
      </w:r>
      <w:r w:rsidR="00153CFE">
        <w:rPr>
          <w:rFonts w:ascii="Times New Roman" w:hAnsi="Times New Roman"/>
          <w:sz w:val="24"/>
          <w:szCs w:val="24"/>
          <w:lang w:val="sr-Cyrl-CS"/>
        </w:rPr>
        <w:t>а у свету рада), а свака од подобласти има по 8 специфичних образовних садржаја.</w:t>
      </w:r>
      <w:r w:rsidR="00153CFE">
        <w:rPr>
          <w:rFonts w:ascii="Times New Roman" w:hAnsi="Times New Roman"/>
          <w:sz w:val="24"/>
          <w:szCs w:val="24"/>
          <w:lang w:val="ru-RU"/>
        </w:rPr>
        <w:t xml:space="preserve"> Кроз обимно емпиријско истраживање, </w:t>
      </w:r>
      <w:r w:rsidR="00A21E6E">
        <w:rPr>
          <w:rFonts w:ascii="Times New Roman" w:hAnsi="Times New Roman"/>
          <w:sz w:val="24"/>
          <w:szCs w:val="24"/>
          <w:lang w:val="ru-RU"/>
        </w:rPr>
        <w:t xml:space="preserve">теоријски модел је дат на процену одраслим испитаницима различитих карактеристика где се показала могућност и потреба за заснивањем различитих модалитета образовних програма каријерног вођења и саевтовања. Као резултат озбиљне анализе, добијена су и вредна сазнања за разумевање специфичности одраслих у каријерном вођењу и саветовању која су често изостајала или </w:t>
      </w:r>
      <w:r w:rsidR="00F419BE">
        <w:rPr>
          <w:rFonts w:ascii="Times New Roman" w:hAnsi="Times New Roman"/>
          <w:sz w:val="24"/>
          <w:szCs w:val="24"/>
          <w:lang w:val="ru-RU"/>
        </w:rPr>
        <w:t xml:space="preserve">бивају </w:t>
      </w:r>
      <w:r w:rsidR="00A21E6E">
        <w:rPr>
          <w:rFonts w:ascii="Times New Roman" w:hAnsi="Times New Roman"/>
          <w:sz w:val="24"/>
          <w:szCs w:val="24"/>
          <w:lang w:val="ru-RU"/>
        </w:rPr>
        <w:t>конципирана по узору на програме каријерног вођења и саветовања за децу и младе. Тако, поред вредног теоријског и научног доприноса, ова дисертација резултује и важним импликацијама за праксу каријерног вођења и саветовања одраслих, а посебно за даљи развој образовних програма подршке каријерном развоју. Развијени модалитети, као и низ препорука и смерница за њихово да</w:t>
      </w:r>
      <w:r w:rsidR="00F419BE">
        <w:rPr>
          <w:rFonts w:ascii="Times New Roman" w:hAnsi="Times New Roman"/>
          <w:sz w:val="24"/>
          <w:szCs w:val="24"/>
          <w:lang w:val="ru-RU"/>
        </w:rPr>
        <w:t>љ</w:t>
      </w:r>
      <w:r w:rsidR="00A21E6E">
        <w:rPr>
          <w:rFonts w:ascii="Times New Roman" w:hAnsi="Times New Roman"/>
          <w:sz w:val="24"/>
          <w:szCs w:val="24"/>
          <w:lang w:val="ru-RU"/>
        </w:rPr>
        <w:t xml:space="preserve">е конципирање и реализацију од значаја су за појединце, потенцијалне одрасле кориснике каријерног вођења и саветовања, за практичаре у каријерном вођењу и саветовању, као и за организације које нуде образовне програме за подршку каријерном развоју младих одраслих и одраслих. </w:t>
      </w:r>
    </w:p>
    <w:p w14:paraId="22A30343" w14:textId="77777777" w:rsidR="00F419BE" w:rsidRDefault="00F419BE" w:rsidP="00170643">
      <w:pPr>
        <w:ind w:firstLine="709"/>
        <w:jc w:val="both"/>
        <w:rPr>
          <w:rFonts w:ascii="Times New Roman" w:hAnsi="Times New Roman"/>
          <w:sz w:val="24"/>
          <w:szCs w:val="24"/>
          <w:lang w:val="ru-RU"/>
        </w:rPr>
      </w:pPr>
    </w:p>
    <w:p w14:paraId="62C0E5E6" w14:textId="77777777" w:rsidR="008F1600" w:rsidRDefault="008F1600" w:rsidP="00170643">
      <w:pPr>
        <w:ind w:firstLine="709"/>
        <w:jc w:val="both"/>
        <w:rPr>
          <w:rFonts w:ascii="Times New Roman" w:hAnsi="Times New Roman"/>
          <w:b/>
          <w:bCs/>
          <w:sz w:val="24"/>
          <w:szCs w:val="24"/>
        </w:rPr>
      </w:pPr>
      <w:r w:rsidRPr="00E07EDE">
        <w:rPr>
          <w:rFonts w:ascii="Times New Roman" w:hAnsi="Times New Roman" w:hint="eastAsia"/>
          <w:b/>
          <w:bCs/>
          <w:sz w:val="24"/>
          <w:szCs w:val="24"/>
          <w:lang w:val="sr-Latn-CS"/>
        </w:rPr>
        <w:t>Закључак</w:t>
      </w:r>
      <w:r w:rsidRPr="00E07EDE">
        <w:rPr>
          <w:rFonts w:ascii="Times New Roman" w:hAnsi="Times New Roman"/>
          <w:b/>
          <w:bCs/>
          <w:sz w:val="24"/>
          <w:szCs w:val="24"/>
          <w:lang w:val="sr-Latn-CS"/>
        </w:rPr>
        <w:t xml:space="preserve">: </w:t>
      </w:r>
    </w:p>
    <w:p w14:paraId="1D408A1D" w14:textId="77777777" w:rsidR="00F419BE" w:rsidRDefault="00F419BE" w:rsidP="00170643">
      <w:pPr>
        <w:ind w:firstLine="709"/>
        <w:jc w:val="both"/>
        <w:rPr>
          <w:rFonts w:ascii="Times New Roman" w:hAnsi="Times New Roman"/>
          <w:sz w:val="24"/>
          <w:szCs w:val="24"/>
          <w:lang w:val="ru-RU"/>
        </w:rPr>
      </w:pPr>
    </w:p>
    <w:p w14:paraId="4FFF410B" w14:textId="77777777" w:rsidR="00A21E6E" w:rsidRDefault="00A21E6E" w:rsidP="00170643">
      <w:pPr>
        <w:ind w:firstLine="709"/>
        <w:jc w:val="both"/>
        <w:rPr>
          <w:rFonts w:ascii="Times New Roman" w:hAnsi="Times New Roman"/>
          <w:sz w:val="24"/>
          <w:szCs w:val="24"/>
          <w:lang w:val="ru-RU"/>
        </w:rPr>
      </w:pPr>
      <w:r w:rsidRPr="00E07EDE">
        <w:rPr>
          <w:rFonts w:ascii="Times New Roman" w:hAnsi="Times New Roman"/>
          <w:sz w:val="24"/>
          <w:szCs w:val="24"/>
          <w:lang w:val="ru-RU"/>
        </w:rPr>
        <w:lastRenderedPageBreak/>
        <w:t xml:space="preserve">Анализа </w:t>
      </w:r>
      <w:r>
        <w:rPr>
          <w:rFonts w:ascii="Times New Roman" w:hAnsi="Times New Roman"/>
          <w:sz w:val="24"/>
          <w:szCs w:val="24"/>
          <w:lang w:val="ru-RU"/>
        </w:rPr>
        <w:t>докторске дисер</w:t>
      </w:r>
      <w:r w:rsidRPr="00E07EDE">
        <w:rPr>
          <w:rFonts w:ascii="Times New Roman" w:hAnsi="Times New Roman"/>
          <w:sz w:val="24"/>
          <w:szCs w:val="24"/>
          <w:lang w:val="ru-RU"/>
        </w:rPr>
        <w:t>т</w:t>
      </w:r>
      <w:r>
        <w:rPr>
          <w:rFonts w:ascii="Times New Roman" w:hAnsi="Times New Roman"/>
          <w:sz w:val="24"/>
          <w:szCs w:val="24"/>
          <w:lang w:val="ru-RU"/>
        </w:rPr>
        <w:t>а</w:t>
      </w:r>
      <w:r w:rsidRPr="00E07EDE">
        <w:rPr>
          <w:rFonts w:ascii="Times New Roman" w:hAnsi="Times New Roman"/>
          <w:sz w:val="24"/>
          <w:szCs w:val="24"/>
          <w:lang w:val="ru-RU"/>
        </w:rPr>
        <w:t xml:space="preserve">ције Дубравке Михајловић доводи до закључка да </w:t>
      </w:r>
      <w:r>
        <w:rPr>
          <w:rFonts w:ascii="Times New Roman" w:hAnsi="Times New Roman"/>
          <w:sz w:val="24"/>
          <w:szCs w:val="24"/>
          <w:lang w:val="ru-RU"/>
        </w:rPr>
        <w:t xml:space="preserve">овај рад представља вредан допринос андрагошкој науци и оправдава важност интересовања андрагогије за истраживање образовања одраслих унутар каријерног вођења и саветовања, Добро одабран, дефинисан и теоријски фундиран проблем истраживања, као и промишљен приступ предмету и циљу овог рада указују на његов квалитет, али и научну и методолошку зрелост аутора. </w:t>
      </w:r>
    </w:p>
    <w:p w14:paraId="0E6F19EB" w14:textId="77777777" w:rsidR="00F419BE" w:rsidRPr="00A21E6E" w:rsidRDefault="00F419BE" w:rsidP="00170643">
      <w:pPr>
        <w:ind w:firstLine="709"/>
        <w:jc w:val="both"/>
        <w:rPr>
          <w:rFonts w:ascii="Times New Roman" w:hAnsi="Times New Roman"/>
          <w:sz w:val="24"/>
          <w:szCs w:val="24"/>
          <w:lang w:val="ru-RU"/>
        </w:rPr>
      </w:pPr>
    </w:p>
    <w:p w14:paraId="5741F475" w14:textId="77777777" w:rsidR="008F1600" w:rsidRDefault="008F1600" w:rsidP="00170643">
      <w:pPr>
        <w:ind w:firstLine="709"/>
        <w:jc w:val="both"/>
        <w:rPr>
          <w:rFonts w:ascii="Times New Roman" w:hAnsi="Times New Roman"/>
          <w:sz w:val="24"/>
          <w:szCs w:val="24"/>
          <w:lang w:val="sr-Latn-CS"/>
        </w:rPr>
      </w:pPr>
      <w:r w:rsidRPr="00E07EDE">
        <w:rPr>
          <w:rFonts w:ascii="Times New Roman" w:hAnsi="Times New Roman" w:hint="eastAsia"/>
          <w:sz w:val="24"/>
          <w:szCs w:val="24"/>
          <w:lang w:val="sr-Latn-CS"/>
        </w:rPr>
        <w:t>Наосновуизложеног</w:t>
      </w:r>
      <w:r w:rsidRPr="00E07EDE">
        <w:rPr>
          <w:rFonts w:ascii="Times New Roman" w:hAnsi="Times New Roman"/>
          <w:sz w:val="24"/>
          <w:szCs w:val="24"/>
          <w:lang w:val="sr-Latn-CS"/>
        </w:rPr>
        <w:t xml:space="preserve">, </w:t>
      </w:r>
      <w:r w:rsidRPr="00E07EDE">
        <w:rPr>
          <w:rFonts w:ascii="Times New Roman" w:hAnsi="Times New Roman" w:hint="eastAsia"/>
          <w:sz w:val="24"/>
          <w:szCs w:val="24"/>
          <w:lang w:val="sr-Latn-CS"/>
        </w:rPr>
        <w:t>Комисијаоцењуједадокторскадисертација</w:t>
      </w:r>
      <w:r w:rsidR="00F6450E" w:rsidRPr="00E07EDE">
        <w:rPr>
          <w:rFonts w:ascii="Times New Roman" w:hAnsi="Times New Roman" w:hint="eastAsia"/>
          <w:sz w:val="24"/>
          <w:szCs w:val="24"/>
          <w:lang w:val="sr-Latn-CS"/>
        </w:rPr>
        <w:t>Дубравке Михајловић</w:t>
      </w:r>
      <w:r w:rsidRPr="00E07EDE">
        <w:rPr>
          <w:rFonts w:ascii="Times New Roman" w:hAnsi="Times New Roman"/>
          <w:sz w:val="24"/>
          <w:szCs w:val="24"/>
          <w:lang w:val="uz-Cyrl-UZ"/>
        </w:rPr>
        <w:t>,</w:t>
      </w:r>
      <w:r w:rsidRPr="00E07EDE">
        <w:rPr>
          <w:rFonts w:ascii="Times New Roman" w:hAnsi="Times New Roman" w:hint="eastAsia"/>
          <w:sz w:val="24"/>
          <w:szCs w:val="24"/>
          <w:lang w:val="sr-Latn-CS"/>
        </w:rPr>
        <w:t>поднасловом</w:t>
      </w:r>
      <w:r w:rsidR="00F6450E" w:rsidRPr="00E07EDE">
        <w:rPr>
          <w:rFonts w:ascii="Times New Roman" w:hAnsi="Times New Roman"/>
          <w:b/>
          <w:sz w:val="24"/>
          <w:szCs w:val="24"/>
          <w:lang w:val="sr-Cyrl-CS"/>
        </w:rPr>
        <w:t>„Образовање као компонента каријерног вођења и саветовања у транзиционим периодима професионалног развоја одраслих“</w:t>
      </w:r>
      <w:r w:rsidRPr="00E07EDE">
        <w:rPr>
          <w:rFonts w:ascii="Times New Roman" w:hAnsi="Times New Roman"/>
          <w:sz w:val="24"/>
          <w:szCs w:val="24"/>
          <w:lang w:val="uz-Cyrl-UZ"/>
        </w:rPr>
        <w:t>,</w:t>
      </w:r>
      <w:r w:rsidRPr="00E07EDE">
        <w:rPr>
          <w:rFonts w:ascii="Times New Roman" w:hAnsi="Times New Roman" w:hint="eastAsia"/>
          <w:sz w:val="24"/>
          <w:szCs w:val="24"/>
          <w:lang w:val="sr-Latn-CS"/>
        </w:rPr>
        <w:t>испуњаваусловекојисеовојврстирадовапостављајуипредлажеНаставно</w:t>
      </w:r>
      <w:r w:rsidRPr="00E07EDE">
        <w:rPr>
          <w:rFonts w:ascii="Times New Roman" w:hAnsi="Times New Roman"/>
          <w:sz w:val="24"/>
          <w:szCs w:val="24"/>
          <w:lang w:val="sr-Latn-CS"/>
        </w:rPr>
        <w:t>-</w:t>
      </w:r>
      <w:r w:rsidRPr="00E07EDE">
        <w:rPr>
          <w:rFonts w:ascii="Times New Roman" w:hAnsi="Times New Roman" w:hint="eastAsia"/>
          <w:sz w:val="24"/>
          <w:szCs w:val="24"/>
          <w:lang w:val="sr-Latn-CS"/>
        </w:rPr>
        <w:t>научномвећуФилозофскогфакултетауБеограду</w:t>
      </w:r>
      <w:r w:rsidRPr="00E07EDE">
        <w:rPr>
          <w:rFonts w:ascii="Times New Roman" w:hAnsi="Times New Roman"/>
          <w:sz w:val="24"/>
          <w:szCs w:val="24"/>
          <w:lang w:val="sr-Latn-CS"/>
        </w:rPr>
        <w:t xml:space="preserve">, </w:t>
      </w:r>
      <w:r w:rsidRPr="00E07EDE">
        <w:rPr>
          <w:rFonts w:ascii="Times New Roman" w:hAnsi="Times New Roman" w:hint="eastAsia"/>
          <w:sz w:val="24"/>
          <w:szCs w:val="24"/>
          <w:lang w:val="sr-Latn-CS"/>
        </w:rPr>
        <w:t>дајеприхватииодобриусменуодбрану</w:t>
      </w:r>
      <w:r w:rsidRPr="00E07EDE">
        <w:rPr>
          <w:rFonts w:ascii="Times New Roman" w:hAnsi="Times New Roman"/>
          <w:sz w:val="24"/>
          <w:szCs w:val="24"/>
          <w:lang w:val="sr-Latn-CS"/>
        </w:rPr>
        <w:t>.</w:t>
      </w:r>
    </w:p>
    <w:p w14:paraId="184C0D2A" w14:textId="77777777" w:rsidR="00F419BE" w:rsidRDefault="00F419BE" w:rsidP="00170643">
      <w:pPr>
        <w:ind w:firstLine="709"/>
        <w:jc w:val="both"/>
        <w:rPr>
          <w:rFonts w:ascii="Times New Roman" w:hAnsi="Times New Roman"/>
          <w:sz w:val="24"/>
          <w:szCs w:val="24"/>
          <w:lang w:val="sr-Latn-CS"/>
        </w:rPr>
      </w:pPr>
    </w:p>
    <w:p w14:paraId="38A1C3DF" w14:textId="77777777" w:rsidR="00F419BE" w:rsidRDefault="00F419BE" w:rsidP="00170643">
      <w:pPr>
        <w:ind w:firstLine="709"/>
        <w:jc w:val="both"/>
        <w:rPr>
          <w:rFonts w:ascii="Times New Roman" w:hAnsi="Times New Roman"/>
          <w:sz w:val="24"/>
          <w:szCs w:val="24"/>
          <w:lang w:val="sr-Latn-CS"/>
        </w:rPr>
      </w:pPr>
    </w:p>
    <w:p w14:paraId="30E42405" w14:textId="77777777" w:rsidR="00F419BE" w:rsidRPr="00E07EDE" w:rsidRDefault="00F419BE" w:rsidP="00170643">
      <w:pPr>
        <w:ind w:firstLine="709"/>
        <w:jc w:val="both"/>
        <w:rPr>
          <w:rFonts w:ascii="Times New Roman" w:hAnsi="Times New Roman"/>
          <w:sz w:val="24"/>
          <w:szCs w:val="24"/>
        </w:rPr>
      </w:pPr>
    </w:p>
    <w:p w14:paraId="3B469DC5" w14:textId="77777777" w:rsidR="008F1600" w:rsidRPr="00E07EDE" w:rsidRDefault="008F1600" w:rsidP="00170643">
      <w:pPr>
        <w:ind w:firstLine="709"/>
        <w:jc w:val="both"/>
        <w:rPr>
          <w:rFonts w:ascii="Times New Roman" w:hAnsi="Times New Roman"/>
          <w:sz w:val="24"/>
          <w:szCs w:val="24"/>
          <w:lang w:val="sr-Latn-CS"/>
        </w:rPr>
      </w:pPr>
      <w:r w:rsidRPr="00E07EDE">
        <w:rPr>
          <w:rFonts w:ascii="Times New Roman" w:hAnsi="Times New Roman" w:hint="eastAsia"/>
          <w:sz w:val="24"/>
          <w:szCs w:val="24"/>
          <w:lang w:val="sr-Latn-CS"/>
        </w:rPr>
        <w:t>УБеограду</w:t>
      </w:r>
      <w:r w:rsidRPr="00E07EDE">
        <w:rPr>
          <w:rFonts w:ascii="Times New Roman" w:hAnsi="Times New Roman"/>
          <w:sz w:val="24"/>
          <w:szCs w:val="24"/>
          <w:lang w:val="sr-Latn-CS"/>
        </w:rPr>
        <w:t xml:space="preserve">,  </w:t>
      </w:r>
      <w:r w:rsidR="00A21E6E">
        <w:rPr>
          <w:rFonts w:ascii="Times New Roman" w:hAnsi="Times New Roman"/>
          <w:sz w:val="24"/>
          <w:szCs w:val="24"/>
        </w:rPr>
        <w:t>23.</w:t>
      </w:r>
      <w:r w:rsidR="00F6450E" w:rsidRPr="00E07EDE">
        <w:rPr>
          <w:rFonts w:ascii="Times New Roman" w:hAnsi="Times New Roman"/>
          <w:sz w:val="24"/>
          <w:szCs w:val="24"/>
          <w:lang w:val="uz-Cyrl-UZ"/>
        </w:rPr>
        <w:t>11</w:t>
      </w:r>
      <w:r w:rsidRPr="00E07EDE">
        <w:rPr>
          <w:rFonts w:ascii="Times New Roman" w:hAnsi="Times New Roman"/>
          <w:sz w:val="24"/>
          <w:szCs w:val="24"/>
          <w:lang w:val="sr-Latn-CS"/>
        </w:rPr>
        <w:t>.20</w:t>
      </w:r>
      <w:r w:rsidR="00F6450E" w:rsidRPr="00E07EDE">
        <w:rPr>
          <w:rFonts w:ascii="Times New Roman" w:hAnsi="Times New Roman"/>
          <w:sz w:val="24"/>
          <w:szCs w:val="24"/>
          <w:lang w:val="sr-Latn-CS"/>
        </w:rPr>
        <w:t>2</w:t>
      </w:r>
      <w:r w:rsidRPr="00E07EDE">
        <w:rPr>
          <w:rFonts w:ascii="Times New Roman" w:hAnsi="Times New Roman"/>
          <w:sz w:val="24"/>
          <w:szCs w:val="24"/>
          <w:lang w:val="sr-Latn-CS"/>
        </w:rPr>
        <w:t xml:space="preserve">1. </w:t>
      </w:r>
      <w:r w:rsidRPr="00E07EDE">
        <w:rPr>
          <w:rFonts w:ascii="Times New Roman" w:hAnsi="Times New Roman" w:hint="eastAsia"/>
          <w:sz w:val="24"/>
          <w:szCs w:val="24"/>
          <w:lang w:val="sr-Latn-CS"/>
        </w:rPr>
        <w:t>године</w:t>
      </w:r>
    </w:p>
    <w:p w14:paraId="1F1F731F" w14:textId="77777777" w:rsidR="00BD2EE1" w:rsidRDefault="00BD2EE1" w:rsidP="00170643">
      <w:pPr>
        <w:ind w:firstLine="709"/>
        <w:jc w:val="right"/>
        <w:rPr>
          <w:rFonts w:ascii="Times New Roman" w:hAnsi="Times New Roman"/>
          <w:sz w:val="24"/>
          <w:szCs w:val="24"/>
          <w:lang w:val="sr-Latn-CS"/>
        </w:rPr>
      </w:pPr>
    </w:p>
    <w:p w14:paraId="14903CF6" w14:textId="77777777" w:rsidR="00BD2EE1" w:rsidRDefault="00BD2EE1" w:rsidP="00170643">
      <w:pPr>
        <w:ind w:firstLine="709"/>
        <w:jc w:val="right"/>
        <w:rPr>
          <w:rFonts w:ascii="Times New Roman" w:hAnsi="Times New Roman"/>
          <w:sz w:val="24"/>
          <w:szCs w:val="24"/>
          <w:lang w:val="sr-Latn-CS"/>
        </w:rPr>
      </w:pPr>
    </w:p>
    <w:p w14:paraId="7C7F74E4" w14:textId="77777777" w:rsidR="00BD2EE1" w:rsidRDefault="00BD2EE1" w:rsidP="00170643">
      <w:pPr>
        <w:ind w:firstLine="709"/>
        <w:jc w:val="right"/>
        <w:rPr>
          <w:rFonts w:ascii="Times New Roman" w:hAnsi="Times New Roman"/>
          <w:sz w:val="24"/>
          <w:szCs w:val="24"/>
          <w:lang w:val="sr-Latn-CS"/>
        </w:rPr>
      </w:pPr>
    </w:p>
    <w:p w14:paraId="40B452A1" w14:textId="77777777" w:rsidR="00BD2EE1" w:rsidRDefault="00BD2EE1" w:rsidP="00170643">
      <w:pPr>
        <w:ind w:firstLine="709"/>
        <w:jc w:val="right"/>
        <w:rPr>
          <w:rFonts w:ascii="Times New Roman" w:hAnsi="Times New Roman"/>
          <w:sz w:val="24"/>
          <w:szCs w:val="24"/>
          <w:lang w:val="sr-Latn-CS"/>
        </w:rPr>
      </w:pPr>
    </w:p>
    <w:p w14:paraId="60D2B172" w14:textId="77777777" w:rsidR="008F1600" w:rsidRPr="00E07EDE" w:rsidRDefault="008F1600" w:rsidP="00170643">
      <w:pPr>
        <w:ind w:firstLine="709"/>
        <w:jc w:val="right"/>
        <w:rPr>
          <w:rFonts w:ascii="Times New Roman" w:hAnsi="Times New Roman"/>
          <w:sz w:val="24"/>
          <w:szCs w:val="24"/>
          <w:lang w:val="sr-Latn-CS"/>
        </w:rPr>
      </w:pPr>
      <w:r w:rsidRPr="00E07EDE">
        <w:rPr>
          <w:rFonts w:ascii="Times New Roman" w:hAnsi="Times New Roman" w:hint="eastAsia"/>
          <w:sz w:val="24"/>
          <w:szCs w:val="24"/>
          <w:lang w:val="sr-Latn-CS"/>
        </w:rPr>
        <w:t>КОМИСИЈА</w:t>
      </w:r>
      <w:r w:rsidRPr="00E07EDE">
        <w:rPr>
          <w:rFonts w:ascii="Times New Roman" w:hAnsi="Times New Roman"/>
          <w:sz w:val="24"/>
          <w:szCs w:val="24"/>
          <w:lang w:val="sr-Latn-CS"/>
        </w:rPr>
        <w:t>:</w:t>
      </w:r>
    </w:p>
    <w:p w14:paraId="0DEE3CC8" w14:textId="77777777" w:rsidR="008F1600" w:rsidRDefault="008F1600" w:rsidP="00170643">
      <w:pPr>
        <w:ind w:firstLine="709"/>
        <w:jc w:val="both"/>
        <w:rPr>
          <w:rFonts w:ascii="Times New Roman" w:hAnsi="Times New Roman"/>
          <w:sz w:val="24"/>
          <w:szCs w:val="24"/>
          <w:lang w:val="sr-Latn-CS"/>
        </w:rPr>
      </w:pPr>
    </w:p>
    <w:p w14:paraId="079E7A62" w14:textId="77777777" w:rsidR="00D85593" w:rsidRPr="00E07EDE" w:rsidRDefault="00D85593" w:rsidP="00170643">
      <w:pPr>
        <w:ind w:firstLine="709"/>
        <w:jc w:val="both"/>
        <w:rPr>
          <w:rFonts w:ascii="Times New Roman" w:hAnsi="Times New Roman"/>
          <w:sz w:val="24"/>
          <w:szCs w:val="24"/>
          <w:lang w:val="sr-Latn-CS"/>
        </w:rPr>
      </w:pPr>
    </w:p>
    <w:p w14:paraId="65C9BE24" w14:textId="77777777" w:rsidR="008F1600" w:rsidRPr="00E07EDE" w:rsidRDefault="008F1600" w:rsidP="00170643">
      <w:pPr>
        <w:ind w:firstLine="709"/>
        <w:jc w:val="right"/>
        <w:rPr>
          <w:rFonts w:ascii="Times New Roman" w:hAnsi="Times New Roman"/>
          <w:sz w:val="24"/>
          <w:szCs w:val="24"/>
          <w:lang w:val="sr-Latn-CS"/>
        </w:rPr>
      </w:pPr>
      <w:r w:rsidRPr="00E07EDE">
        <w:rPr>
          <w:rFonts w:ascii="Times New Roman" w:hAnsi="Times New Roman"/>
          <w:sz w:val="24"/>
          <w:szCs w:val="24"/>
          <w:lang w:val="sr-Latn-CS"/>
        </w:rPr>
        <w:t>______</w:t>
      </w:r>
      <w:r w:rsidRPr="00E07EDE">
        <w:rPr>
          <w:rFonts w:ascii="Times New Roman" w:hAnsi="Times New Roman"/>
          <w:sz w:val="24"/>
          <w:szCs w:val="24"/>
          <w:lang w:val="uz-Cyrl-UZ"/>
        </w:rPr>
        <w:t>___</w:t>
      </w:r>
      <w:r w:rsidRPr="00E07EDE">
        <w:rPr>
          <w:rFonts w:ascii="Times New Roman" w:hAnsi="Times New Roman"/>
          <w:sz w:val="24"/>
          <w:szCs w:val="24"/>
          <w:lang w:val="sr-Latn-CS"/>
        </w:rPr>
        <w:t>_______________________</w:t>
      </w:r>
    </w:p>
    <w:p w14:paraId="0790624B" w14:textId="77777777" w:rsidR="008F1600" w:rsidRPr="00BD2EE1" w:rsidRDefault="008F1600" w:rsidP="00170643">
      <w:pPr>
        <w:ind w:firstLine="709"/>
        <w:jc w:val="right"/>
        <w:rPr>
          <w:rFonts w:ascii="Times New Roman" w:hAnsi="Times New Roman"/>
          <w:sz w:val="24"/>
          <w:szCs w:val="24"/>
        </w:rPr>
      </w:pPr>
      <w:r w:rsidRPr="00E07EDE">
        <w:rPr>
          <w:rFonts w:ascii="Times New Roman" w:hAnsi="Times New Roman" w:hint="eastAsia"/>
          <w:sz w:val="24"/>
          <w:szCs w:val="24"/>
          <w:lang w:val="sr-Latn-CS"/>
        </w:rPr>
        <w:t>Проф</w:t>
      </w:r>
      <w:r w:rsidRPr="00E07EDE">
        <w:rPr>
          <w:rFonts w:ascii="Times New Roman" w:hAnsi="Times New Roman"/>
          <w:sz w:val="24"/>
          <w:szCs w:val="24"/>
          <w:lang w:val="sr-Latn-CS"/>
        </w:rPr>
        <w:t xml:space="preserve">. </w:t>
      </w:r>
      <w:r w:rsidRPr="00E07EDE">
        <w:rPr>
          <w:rFonts w:ascii="Times New Roman" w:hAnsi="Times New Roman" w:hint="eastAsia"/>
          <w:sz w:val="24"/>
          <w:szCs w:val="24"/>
          <w:lang w:val="sr-Latn-CS"/>
        </w:rPr>
        <w:t>др</w:t>
      </w:r>
      <w:r w:rsidR="00F6450E" w:rsidRPr="00E07EDE">
        <w:rPr>
          <w:rFonts w:ascii="Times New Roman" w:hAnsi="Times New Roman" w:hint="eastAsia"/>
          <w:sz w:val="24"/>
          <w:szCs w:val="24"/>
          <w:lang w:val="sr-Latn-CS"/>
        </w:rPr>
        <w:t>Шефика Алибабић Хоџић</w:t>
      </w:r>
      <w:r w:rsidR="00BD2EE1">
        <w:rPr>
          <w:rFonts w:ascii="Times New Roman" w:hAnsi="Times New Roman"/>
          <w:sz w:val="24"/>
          <w:szCs w:val="24"/>
        </w:rPr>
        <w:t>, редовни професор у пензији</w:t>
      </w:r>
    </w:p>
    <w:p w14:paraId="49178A59" w14:textId="77777777" w:rsidR="008F1600" w:rsidRDefault="008F1600" w:rsidP="00170643">
      <w:pPr>
        <w:ind w:firstLine="709"/>
        <w:jc w:val="right"/>
        <w:rPr>
          <w:rFonts w:ascii="Times New Roman" w:hAnsi="Times New Roman"/>
          <w:sz w:val="24"/>
          <w:szCs w:val="24"/>
          <w:lang w:val="sr-Latn-CS"/>
        </w:rPr>
      </w:pPr>
      <w:r w:rsidRPr="00E07EDE">
        <w:rPr>
          <w:rFonts w:ascii="Times New Roman" w:hAnsi="Times New Roman" w:hint="eastAsia"/>
          <w:sz w:val="24"/>
          <w:szCs w:val="24"/>
          <w:lang w:val="sr-Latn-CS"/>
        </w:rPr>
        <w:t>Филозофскифакултет</w:t>
      </w:r>
      <w:r w:rsidR="007E6A80">
        <w:rPr>
          <w:rFonts w:ascii="Times New Roman" w:hAnsi="Times New Roman"/>
          <w:sz w:val="24"/>
          <w:szCs w:val="24"/>
        </w:rPr>
        <w:t xml:space="preserve">Универзитета </w:t>
      </w:r>
      <w:r w:rsidRPr="00E07EDE">
        <w:rPr>
          <w:rFonts w:ascii="Times New Roman" w:hAnsi="Times New Roman" w:hint="eastAsia"/>
          <w:sz w:val="24"/>
          <w:szCs w:val="24"/>
          <w:lang w:val="sr-Latn-CS"/>
        </w:rPr>
        <w:t>уБеограду</w:t>
      </w:r>
    </w:p>
    <w:p w14:paraId="27234D87" w14:textId="77777777" w:rsidR="00D85593" w:rsidRPr="00E07EDE" w:rsidRDefault="00D85593" w:rsidP="00170643">
      <w:pPr>
        <w:ind w:firstLine="709"/>
        <w:jc w:val="right"/>
        <w:rPr>
          <w:rFonts w:ascii="Times New Roman" w:hAnsi="Times New Roman"/>
          <w:sz w:val="24"/>
          <w:szCs w:val="24"/>
          <w:lang w:val="sr-Latn-CS"/>
        </w:rPr>
      </w:pPr>
    </w:p>
    <w:p w14:paraId="1061FBAD" w14:textId="77777777" w:rsidR="008F1600" w:rsidRPr="00E07EDE" w:rsidRDefault="008F1600" w:rsidP="00170643">
      <w:pPr>
        <w:ind w:firstLine="709"/>
        <w:jc w:val="right"/>
        <w:rPr>
          <w:rFonts w:ascii="Times New Roman" w:hAnsi="Times New Roman"/>
          <w:sz w:val="24"/>
          <w:szCs w:val="24"/>
          <w:lang w:val="sr-Latn-CS"/>
        </w:rPr>
      </w:pPr>
    </w:p>
    <w:p w14:paraId="1A00E834" w14:textId="77777777" w:rsidR="008F1600" w:rsidRPr="00E07EDE" w:rsidRDefault="008F1600" w:rsidP="00170643">
      <w:pPr>
        <w:ind w:firstLine="709"/>
        <w:jc w:val="right"/>
        <w:rPr>
          <w:rFonts w:ascii="Times New Roman" w:hAnsi="Times New Roman"/>
          <w:sz w:val="24"/>
          <w:szCs w:val="24"/>
          <w:lang w:val="sr-Latn-CS"/>
        </w:rPr>
      </w:pPr>
      <w:r w:rsidRPr="00E07EDE">
        <w:rPr>
          <w:rFonts w:ascii="Times New Roman" w:hAnsi="Times New Roman"/>
          <w:sz w:val="24"/>
          <w:szCs w:val="24"/>
          <w:lang w:val="sr-Latn-CS"/>
        </w:rPr>
        <w:t>____</w:t>
      </w:r>
      <w:r w:rsidRPr="00E07EDE">
        <w:rPr>
          <w:rFonts w:ascii="Times New Roman" w:hAnsi="Times New Roman"/>
          <w:sz w:val="24"/>
          <w:szCs w:val="24"/>
          <w:lang w:val="uz-Cyrl-UZ"/>
        </w:rPr>
        <w:t>____</w:t>
      </w:r>
      <w:r w:rsidRPr="00E07EDE">
        <w:rPr>
          <w:rFonts w:ascii="Times New Roman" w:hAnsi="Times New Roman"/>
          <w:sz w:val="24"/>
          <w:szCs w:val="24"/>
          <w:lang w:val="sr-Latn-CS"/>
        </w:rPr>
        <w:t>________________________</w:t>
      </w:r>
    </w:p>
    <w:p w14:paraId="2FD8C9E4" w14:textId="77777777" w:rsidR="008F1600" w:rsidRPr="00BD2EE1" w:rsidRDefault="008F1600" w:rsidP="00170643">
      <w:pPr>
        <w:ind w:firstLine="709"/>
        <w:jc w:val="right"/>
        <w:rPr>
          <w:rFonts w:ascii="Times New Roman" w:hAnsi="Times New Roman"/>
          <w:sz w:val="24"/>
          <w:szCs w:val="24"/>
        </w:rPr>
      </w:pPr>
      <w:r w:rsidRPr="00E07EDE">
        <w:rPr>
          <w:rFonts w:ascii="Times New Roman" w:hAnsi="Times New Roman" w:hint="eastAsia"/>
          <w:sz w:val="24"/>
          <w:szCs w:val="24"/>
          <w:lang w:val="sr-Latn-CS"/>
        </w:rPr>
        <w:t>П</w:t>
      </w:r>
      <w:r w:rsidRPr="00E07EDE">
        <w:rPr>
          <w:rFonts w:ascii="Times New Roman" w:hAnsi="Times New Roman"/>
          <w:sz w:val="24"/>
          <w:szCs w:val="24"/>
          <w:lang w:val="uz-Cyrl-UZ"/>
        </w:rPr>
        <w:t>роф</w:t>
      </w:r>
      <w:r w:rsidRPr="00E07EDE">
        <w:rPr>
          <w:rFonts w:ascii="Times New Roman" w:hAnsi="Times New Roman"/>
          <w:sz w:val="24"/>
          <w:szCs w:val="24"/>
          <w:lang w:val="sr-Latn-CS"/>
        </w:rPr>
        <w:t xml:space="preserve">. </w:t>
      </w:r>
      <w:r w:rsidRPr="00E07EDE">
        <w:rPr>
          <w:rFonts w:ascii="Times New Roman" w:hAnsi="Times New Roman" w:hint="eastAsia"/>
          <w:sz w:val="24"/>
          <w:szCs w:val="24"/>
          <w:lang w:val="sr-Latn-CS"/>
        </w:rPr>
        <w:t>др</w:t>
      </w:r>
      <w:r w:rsidR="00F6450E" w:rsidRPr="00E07EDE">
        <w:rPr>
          <w:rFonts w:ascii="Times New Roman" w:hAnsi="Times New Roman" w:hint="eastAsia"/>
          <w:sz w:val="24"/>
          <w:szCs w:val="24"/>
          <w:lang w:val="sr-Latn-CS"/>
        </w:rPr>
        <w:t>Виолета Орловић Ловрен</w:t>
      </w:r>
      <w:r w:rsidR="00BD2EE1">
        <w:rPr>
          <w:rFonts w:ascii="Times New Roman" w:hAnsi="Times New Roman"/>
          <w:sz w:val="24"/>
          <w:szCs w:val="24"/>
        </w:rPr>
        <w:t>, редовни професор</w:t>
      </w:r>
    </w:p>
    <w:p w14:paraId="2AC5EFBE" w14:textId="77777777" w:rsidR="008F1600" w:rsidRDefault="008F1600" w:rsidP="00170643">
      <w:pPr>
        <w:ind w:firstLine="709"/>
        <w:jc w:val="right"/>
        <w:rPr>
          <w:rFonts w:ascii="Times New Roman" w:hAnsi="Times New Roman"/>
          <w:sz w:val="24"/>
          <w:szCs w:val="24"/>
          <w:lang w:val="sr-Latn-CS"/>
        </w:rPr>
      </w:pPr>
      <w:r w:rsidRPr="00E07EDE">
        <w:rPr>
          <w:rFonts w:ascii="Times New Roman" w:hAnsi="Times New Roman" w:hint="eastAsia"/>
          <w:sz w:val="24"/>
          <w:szCs w:val="24"/>
          <w:lang w:val="sr-Latn-CS"/>
        </w:rPr>
        <w:t>Филозофскифакултет</w:t>
      </w:r>
      <w:r w:rsidR="007E6A80">
        <w:rPr>
          <w:rFonts w:ascii="Times New Roman" w:hAnsi="Times New Roman"/>
          <w:sz w:val="24"/>
          <w:szCs w:val="24"/>
        </w:rPr>
        <w:t xml:space="preserve">Универзитета </w:t>
      </w:r>
      <w:r w:rsidRPr="00E07EDE">
        <w:rPr>
          <w:rFonts w:ascii="Times New Roman" w:hAnsi="Times New Roman" w:hint="eastAsia"/>
          <w:sz w:val="24"/>
          <w:szCs w:val="24"/>
          <w:lang w:val="sr-Latn-CS"/>
        </w:rPr>
        <w:t>уБеограду</w:t>
      </w:r>
    </w:p>
    <w:p w14:paraId="068B238B" w14:textId="77777777" w:rsidR="00D85593" w:rsidRDefault="00D85593" w:rsidP="00170643">
      <w:pPr>
        <w:ind w:firstLine="709"/>
        <w:jc w:val="right"/>
        <w:rPr>
          <w:rFonts w:ascii="Times New Roman" w:hAnsi="Times New Roman"/>
          <w:sz w:val="24"/>
          <w:szCs w:val="24"/>
          <w:lang w:val="sr-Latn-CS"/>
        </w:rPr>
      </w:pPr>
    </w:p>
    <w:p w14:paraId="22DF44F8" w14:textId="77777777" w:rsidR="008F1600" w:rsidRPr="00E07EDE" w:rsidRDefault="008F1600" w:rsidP="00170643">
      <w:pPr>
        <w:ind w:firstLine="709"/>
        <w:jc w:val="right"/>
        <w:rPr>
          <w:rFonts w:ascii="Times New Roman" w:hAnsi="Times New Roman"/>
          <w:sz w:val="24"/>
          <w:szCs w:val="24"/>
          <w:lang w:val="sr-Latn-CS"/>
        </w:rPr>
      </w:pPr>
    </w:p>
    <w:p w14:paraId="6A659DC8" w14:textId="77777777" w:rsidR="008F1600" w:rsidRPr="00E07EDE" w:rsidRDefault="008F1600" w:rsidP="00170643">
      <w:pPr>
        <w:ind w:firstLine="709"/>
        <w:jc w:val="right"/>
        <w:rPr>
          <w:rFonts w:ascii="Times New Roman" w:hAnsi="Times New Roman"/>
          <w:sz w:val="24"/>
          <w:szCs w:val="24"/>
          <w:lang w:val="sr-Latn-CS"/>
        </w:rPr>
      </w:pPr>
      <w:r w:rsidRPr="00E07EDE">
        <w:rPr>
          <w:rFonts w:ascii="Times New Roman" w:hAnsi="Times New Roman"/>
          <w:sz w:val="24"/>
          <w:szCs w:val="24"/>
          <w:lang w:val="uz-Cyrl-UZ"/>
        </w:rPr>
        <w:t>___</w:t>
      </w:r>
      <w:r w:rsidRPr="00E07EDE">
        <w:rPr>
          <w:rFonts w:ascii="Times New Roman" w:hAnsi="Times New Roman"/>
          <w:sz w:val="24"/>
          <w:szCs w:val="24"/>
          <w:lang w:val="sr-Latn-CS"/>
        </w:rPr>
        <w:t>_____________________________</w:t>
      </w:r>
    </w:p>
    <w:p w14:paraId="5762EAA1" w14:textId="77777777" w:rsidR="00173433" w:rsidRDefault="008F1600" w:rsidP="00BD2EE1">
      <w:pPr>
        <w:jc w:val="right"/>
        <w:rPr>
          <w:rFonts w:ascii="Times New Roman" w:hAnsi="Times New Roman"/>
          <w:sz w:val="24"/>
          <w:szCs w:val="24"/>
        </w:rPr>
      </w:pPr>
      <w:r w:rsidRPr="00BD2EE1">
        <w:rPr>
          <w:rFonts w:ascii="Times New Roman" w:hAnsi="Times New Roman"/>
          <w:sz w:val="24"/>
          <w:szCs w:val="24"/>
          <w:lang w:val="sr-Latn-CS"/>
        </w:rPr>
        <w:t xml:space="preserve">др </w:t>
      </w:r>
      <w:r w:rsidR="00F6450E" w:rsidRPr="00BD2EE1">
        <w:rPr>
          <w:rFonts w:ascii="Times New Roman" w:hAnsi="Times New Roman"/>
          <w:sz w:val="24"/>
          <w:szCs w:val="24"/>
          <w:lang w:val="sr-Latn-CS"/>
        </w:rPr>
        <w:t>Милица Марушић</w:t>
      </w:r>
      <w:r w:rsidR="000A1600" w:rsidRPr="00BD2EE1">
        <w:rPr>
          <w:rFonts w:ascii="Times New Roman" w:hAnsi="Times New Roman"/>
          <w:sz w:val="24"/>
          <w:szCs w:val="24"/>
        </w:rPr>
        <w:t xml:space="preserve"> Јаблановић</w:t>
      </w:r>
      <w:r w:rsidR="00D85593" w:rsidRPr="00BD2EE1">
        <w:rPr>
          <w:rFonts w:ascii="Times New Roman" w:hAnsi="Times New Roman"/>
          <w:sz w:val="24"/>
          <w:szCs w:val="24"/>
        </w:rPr>
        <w:t>, вишинаучнисарадник</w:t>
      </w:r>
    </w:p>
    <w:p w14:paraId="08D00EB0" w14:textId="77777777" w:rsidR="00BD2EE1" w:rsidRPr="00BD2EE1" w:rsidRDefault="00BD2EE1" w:rsidP="00BD2EE1">
      <w:pPr>
        <w:jc w:val="right"/>
        <w:rPr>
          <w:rFonts w:ascii="Times New Roman" w:hAnsi="Times New Roman"/>
          <w:sz w:val="24"/>
          <w:szCs w:val="24"/>
        </w:rPr>
      </w:pPr>
      <w:r>
        <w:rPr>
          <w:rFonts w:ascii="Times New Roman" w:hAnsi="Times New Roman"/>
          <w:sz w:val="24"/>
          <w:szCs w:val="24"/>
        </w:rPr>
        <w:t>Институт за педагошка истраживања</w:t>
      </w:r>
    </w:p>
    <w:sectPr w:rsidR="00BD2EE1" w:rsidRPr="00BD2EE1" w:rsidSect="00173433">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YuCiril Times">
    <w:altName w:val="Courier New"/>
    <w:charset w:val="00"/>
    <w:family w:val="roman"/>
    <w:pitch w:val="variable"/>
    <w:sig w:usb0="00000083" w:usb1="00000000" w:usb2="00000000" w:usb3="00000000" w:csb0="00000009" w:csb1="00000000"/>
  </w:font>
  <w:font w:name="Arno Pro">
    <w:altName w:val="Cambria"/>
    <w:panose1 w:val="00000000000000000000"/>
    <w:charset w:val="00"/>
    <w:family w:val="roman"/>
    <w:notTrueType/>
    <w:pitch w:val="default"/>
    <w:sig w:usb0="00000003" w:usb1="00000000" w:usb2="00000000" w:usb3="00000000" w:csb0="00000001" w:csb1="00000000"/>
  </w:font>
  <w:font w:name="TimesC DzComm">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CaslonPro-Regular">
    <w:altName w:val="Yu Mincho"/>
    <w:panose1 w:val="00000000000000000000"/>
    <w:charset w:val="80"/>
    <w:family w:val="roman"/>
    <w:notTrueType/>
    <w:pitch w:val="default"/>
    <w:sig w:usb0="00000001" w:usb1="08070000" w:usb2="00000010" w:usb3="00000000" w:csb0="00020000" w:csb1="00000000"/>
  </w:font>
  <w:font w:name="MinionPro-Regular">
    <w:altName w:val="MS Mincho"/>
    <w:panose1 w:val="00000000000000000000"/>
    <w:charset w:val="80"/>
    <w:family w:val="auto"/>
    <w:notTrueType/>
    <w:pitch w:val="default"/>
    <w:sig w:usb0="00000000" w:usb1="08070000" w:usb2="00000010" w:usb3="00000000" w:csb0="00020000" w:csb1="00000000"/>
  </w:font>
  <w:font w:name="TimesNewRomanPSMT">
    <w:altName w:val="MS Gothic"/>
    <w:panose1 w:val="00000000000000000000"/>
    <w:charset w:val="EE"/>
    <w:family w:val="auto"/>
    <w:notTrueType/>
    <w:pitch w:val="default"/>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ED1955"/>
    <w:multiLevelType w:val="hybridMultilevel"/>
    <w:tmpl w:val="59440C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50C"/>
    <w:rsid w:val="0000500F"/>
    <w:rsid w:val="00031947"/>
    <w:rsid w:val="00051543"/>
    <w:rsid w:val="0007636A"/>
    <w:rsid w:val="00077CAE"/>
    <w:rsid w:val="000A1600"/>
    <w:rsid w:val="000D243B"/>
    <w:rsid w:val="000E4084"/>
    <w:rsid w:val="00116E08"/>
    <w:rsid w:val="00131AD2"/>
    <w:rsid w:val="001361DE"/>
    <w:rsid w:val="00147D73"/>
    <w:rsid w:val="00153CFE"/>
    <w:rsid w:val="00170643"/>
    <w:rsid w:val="00173433"/>
    <w:rsid w:val="001A5877"/>
    <w:rsid w:val="001B2076"/>
    <w:rsid w:val="001B5936"/>
    <w:rsid w:val="001D57BA"/>
    <w:rsid w:val="001E593F"/>
    <w:rsid w:val="001F351B"/>
    <w:rsid w:val="002071BD"/>
    <w:rsid w:val="00227657"/>
    <w:rsid w:val="002669AC"/>
    <w:rsid w:val="00291B36"/>
    <w:rsid w:val="002A5FB3"/>
    <w:rsid w:val="002D06C4"/>
    <w:rsid w:val="002D532E"/>
    <w:rsid w:val="002D57FE"/>
    <w:rsid w:val="0030066B"/>
    <w:rsid w:val="00303BCB"/>
    <w:rsid w:val="00303C8F"/>
    <w:rsid w:val="00306A11"/>
    <w:rsid w:val="0031265D"/>
    <w:rsid w:val="003331D8"/>
    <w:rsid w:val="00351CD0"/>
    <w:rsid w:val="003566CA"/>
    <w:rsid w:val="00381F0E"/>
    <w:rsid w:val="003B6702"/>
    <w:rsid w:val="003F5200"/>
    <w:rsid w:val="003F6E09"/>
    <w:rsid w:val="00403A6F"/>
    <w:rsid w:val="004270A2"/>
    <w:rsid w:val="004559F2"/>
    <w:rsid w:val="00456310"/>
    <w:rsid w:val="004D5FF7"/>
    <w:rsid w:val="004D6C80"/>
    <w:rsid w:val="004F0F2E"/>
    <w:rsid w:val="004F7E9C"/>
    <w:rsid w:val="00517139"/>
    <w:rsid w:val="00535937"/>
    <w:rsid w:val="0053680D"/>
    <w:rsid w:val="00537668"/>
    <w:rsid w:val="00540273"/>
    <w:rsid w:val="00551107"/>
    <w:rsid w:val="00577726"/>
    <w:rsid w:val="00584F44"/>
    <w:rsid w:val="00591254"/>
    <w:rsid w:val="00595F49"/>
    <w:rsid w:val="005D0CFF"/>
    <w:rsid w:val="005E0F1F"/>
    <w:rsid w:val="005F059B"/>
    <w:rsid w:val="006012B3"/>
    <w:rsid w:val="00603600"/>
    <w:rsid w:val="00613617"/>
    <w:rsid w:val="00635685"/>
    <w:rsid w:val="0064703A"/>
    <w:rsid w:val="006472AC"/>
    <w:rsid w:val="00647338"/>
    <w:rsid w:val="00664125"/>
    <w:rsid w:val="00674926"/>
    <w:rsid w:val="00684E5C"/>
    <w:rsid w:val="0068787F"/>
    <w:rsid w:val="0069167A"/>
    <w:rsid w:val="0069657A"/>
    <w:rsid w:val="006C4860"/>
    <w:rsid w:val="006F1E9C"/>
    <w:rsid w:val="006F213D"/>
    <w:rsid w:val="0070011A"/>
    <w:rsid w:val="007205AA"/>
    <w:rsid w:val="00723AE4"/>
    <w:rsid w:val="00740FBE"/>
    <w:rsid w:val="00742D51"/>
    <w:rsid w:val="00756603"/>
    <w:rsid w:val="0076488F"/>
    <w:rsid w:val="00791058"/>
    <w:rsid w:val="007A6BE1"/>
    <w:rsid w:val="007B2A3F"/>
    <w:rsid w:val="007B3004"/>
    <w:rsid w:val="007C0FAF"/>
    <w:rsid w:val="007C2F5C"/>
    <w:rsid w:val="007E4586"/>
    <w:rsid w:val="007E6A80"/>
    <w:rsid w:val="00822CF6"/>
    <w:rsid w:val="00845F4E"/>
    <w:rsid w:val="008874FF"/>
    <w:rsid w:val="008A4DEF"/>
    <w:rsid w:val="008B05A6"/>
    <w:rsid w:val="008C0EC0"/>
    <w:rsid w:val="008C5629"/>
    <w:rsid w:val="008D4010"/>
    <w:rsid w:val="008E32BB"/>
    <w:rsid w:val="008F1600"/>
    <w:rsid w:val="00933130"/>
    <w:rsid w:val="00934226"/>
    <w:rsid w:val="00937399"/>
    <w:rsid w:val="009444AD"/>
    <w:rsid w:val="0095450C"/>
    <w:rsid w:val="009765EE"/>
    <w:rsid w:val="00993458"/>
    <w:rsid w:val="009C00CE"/>
    <w:rsid w:val="009C32B6"/>
    <w:rsid w:val="009E753F"/>
    <w:rsid w:val="009F41C7"/>
    <w:rsid w:val="00A14353"/>
    <w:rsid w:val="00A21E6E"/>
    <w:rsid w:val="00A7287F"/>
    <w:rsid w:val="00AB1BD2"/>
    <w:rsid w:val="00AB5D18"/>
    <w:rsid w:val="00AE0459"/>
    <w:rsid w:val="00B34122"/>
    <w:rsid w:val="00B502C0"/>
    <w:rsid w:val="00B534FD"/>
    <w:rsid w:val="00B8783C"/>
    <w:rsid w:val="00BD2EE1"/>
    <w:rsid w:val="00BD32AE"/>
    <w:rsid w:val="00C377C4"/>
    <w:rsid w:val="00C452F4"/>
    <w:rsid w:val="00C55D1A"/>
    <w:rsid w:val="00C62528"/>
    <w:rsid w:val="00C6782F"/>
    <w:rsid w:val="00C84129"/>
    <w:rsid w:val="00C87E27"/>
    <w:rsid w:val="00C92610"/>
    <w:rsid w:val="00CD146E"/>
    <w:rsid w:val="00CF6227"/>
    <w:rsid w:val="00D0659C"/>
    <w:rsid w:val="00D13F3C"/>
    <w:rsid w:val="00D217EF"/>
    <w:rsid w:val="00D46FDE"/>
    <w:rsid w:val="00D673D9"/>
    <w:rsid w:val="00D701B1"/>
    <w:rsid w:val="00D83061"/>
    <w:rsid w:val="00D84F3E"/>
    <w:rsid w:val="00D85593"/>
    <w:rsid w:val="00D928AC"/>
    <w:rsid w:val="00DB3A96"/>
    <w:rsid w:val="00DB6E40"/>
    <w:rsid w:val="00DE5397"/>
    <w:rsid w:val="00E03457"/>
    <w:rsid w:val="00E03EDD"/>
    <w:rsid w:val="00E07EDE"/>
    <w:rsid w:val="00E4271F"/>
    <w:rsid w:val="00E51AA4"/>
    <w:rsid w:val="00E51C55"/>
    <w:rsid w:val="00E545DF"/>
    <w:rsid w:val="00E579B6"/>
    <w:rsid w:val="00E94922"/>
    <w:rsid w:val="00EB4F52"/>
    <w:rsid w:val="00EB52D9"/>
    <w:rsid w:val="00EC69EA"/>
    <w:rsid w:val="00ED6036"/>
    <w:rsid w:val="00ED7D57"/>
    <w:rsid w:val="00EF596A"/>
    <w:rsid w:val="00F33F85"/>
    <w:rsid w:val="00F40B18"/>
    <w:rsid w:val="00F419BE"/>
    <w:rsid w:val="00F42A5D"/>
    <w:rsid w:val="00F53DDF"/>
    <w:rsid w:val="00F6450E"/>
    <w:rsid w:val="00F94B4D"/>
    <w:rsid w:val="00FA4CB5"/>
    <w:rsid w:val="00FB3204"/>
    <w:rsid w:val="00FC608A"/>
    <w:rsid w:val="00FF1FE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7B0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600"/>
    <w:rPr>
      <w:rFonts w:ascii="YuCiril Times" w:eastAsia="Times New Roman" w:hAnsi="YuCiril Times" w:cs="Times New Roman"/>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874FF"/>
  </w:style>
  <w:style w:type="character" w:customStyle="1" w:styleId="A6">
    <w:name w:val="A6"/>
    <w:uiPriority w:val="99"/>
    <w:rsid w:val="008874FF"/>
    <w:rPr>
      <w:rFonts w:cs="Arno Pro"/>
      <w:color w:val="000000"/>
      <w:sz w:val="16"/>
      <w:szCs w:val="16"/>
    </w:rPr>
  </w:style>
  <w:style w:type="paragraph" w:styleId="ListParagraph">
    <w:name w:val="List Paragraph"/>
    <w:basedOn w:val="Normal"/>
    <w:uiPriority w:val="34"/>
    <w:qFormat/>
    <w:rsid w:val="003F6E09"/>
    <w:pPr>
      <w:suppressAutoHyphens/>
      <w:autoSpaceDN w:val="0"/>
      <w:ind w:left="720"/>
      <w:textAlignment w:val="baseline"/>
    </w:pPr>
    <w:rPr>
      <w:rFonts w:ascii="TimesC DzComm" w:hAnsi="TimesC DzComm" w:cs="TimesC DzComm"/>
      <w:kern w:val="3"/>
      <w:sz w:val="24"/>
      <w:szCs w:val="24"/>
    </w:rPr>
  </w:style>
  <w:style w:type="character" w:styleId="CommentReference">
    <w:name w:val="annotation reference"/>
    <w:basedOn w:val="DefaultParagraphFont"/>
    <w:uiPriority w:val="99"/>
    <w:semiHidden/>
    <w:unhideWhenUsed/>
    <w:rsid w:val="001D57BA"/>
    <w:rPr>
      <w:sz w:val="16"/>
      <w:szCs w:val="16"/>
    </w:rPr>
  </w:style>
  <w:style w:type="paragraph" w:styleId="CommentText">
    <w:name w:val="annotation text"/>
    <w:basedOn w:val="Normal"/>
    <w:link w:val="CommentTextChar"/>
    <w:uiPriority w:val="99"/>
    <w:semiHidden/>
    <w:unhideWhenUsed/>
    <w:rsid w:val="001D57BA"/>
    <w:rPr>
      <w:sz w:val="20"/>
    </w:rPr>
  </w:style>
  <w:style w:type="character" w:customStyle="1" w:styleId="CommentTextChar">
    <w:name w:val="Comment Text Char"/>
    <w:basedOn w:val="DefaultParagraphFont"/>
    <w:link w:val="CommentText"/>
    <w:uiPriority w:val="99"/>
    <w:semiHidden/>
    <w:rsid w:val="001D57BA"/>
    <w:rPr>
      <w:rFonts w:ascii="YuCiril Times" w:eastAsia="Times New Roman" w:hAnsi="YuCiril Times" w:cs="Times New Roman"/>
      <w:sz w:val="20"/>
      <w:szCs w:val="20"/>
    </w:rPr>
  </w:style>
  <w:style w:type="paragraph" w:styleId="CommentSubject">
    <w:name w:val="annotation subject"/>
    <w:basedOn w:val="CommentText"/>
    <w:next w:val="CommentText"/>
    <w:link w:val="CommentSubjectChar"/>
    <w:uiPriority w:val="99"/>
    <w:semiHidden/>
    <w:unhideWhenUsed/>
    <w:rsid w:val="001D57BA"/>
    <w:rPr>
      <w:b/>
      <w:bCs/>
    </w:rPr>
  </w:style>
  <w:style w:type="character" w:customStyle="1" w:styleId="CommentSubjectChar">
    <w:name w:val="Comment Subject Char"/>
    <w:basedOn w:val="CommentTextChar"/>
    <w:link w:val="CommentSubject"/>
    <w:uiPriority w:val="99"/>
    <w:semiHidden/>
    <w:rsid w:val="001D57BA"/>
    <w:rPr>
      <w:rFonts w:ascii="YuCiril Times" w:eastAsia="Times New Roman" w:hAnsi="YuCiril Times" w:cs="Times New Roman"/>
      <w:b/>
      <w:bCs/>
      <w:sz w:val="20"/>
      <w:szCs w:val="20"/>
    </w:rPr>
  </w:style>
  <w:style w:type="paragraph" w:styleId="BalloonText">
    <w:name w:val="Balloon Text"/>
    <w:basedOn w:val="Normal"/>
    <w:link w:val="BalloonTextChar"/>
    <w:uiPriority w:val="99"/>
    <w:semiHidden/>
    <w:unhideWhenUsed/>
    <w:rsid w:val="001D57BA"/>
    <w:rPr>
      <w:rFonts w:ascii="Tahoma" w:hAnsi="Tahoma" w:cs="Tahoma"/>
      <w:sz w:val="16"/>
      <w:szCs w:val="16"/>
    </w:rPr>
  </w:style>
  <w:style w:type="character" w:customStyle="1" w:styleId="BalloonTextChar">
    <w:name w:val="Balloon Text Char"/>
    <w:basedOn w:val="DefaultParagraphFont"/>
    <w:link w:val="BalloonText"/>
    <w:uiPriority w:val="99"/>
    <w:semiHidden/>
    <w:rsid w:val="001D57B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600"/>
    <w:rPr>
      <w:rFonts w:ascii="YuCiril Times" w:eastAsia="Times New Roman" w:hAnsi="YuCiril Times" w:cs="Times New Roman"/>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874FF"/>
  </w:style>
  <w:style w:type="character" w:customStyle="1" w:styleId="A6">
    <w:name w:val="A6"/>
    <w:uiPriority w:val="99"/>
    <w:rsid w:val="008874FF"/>
    <w:rPr>
      <w:rFonts w:cs="Arno Pro"/>
      <w:color w:val="000000"/>
      <w:sz w:val="16"/>
      <w:szCs w:val="16"/>
    </w:rPr>
  </w:style>
  <w:style w:type="paragraph" w:styleId="ListParagraph">
    <w:name w:val="List Paragraph"/>
    <w:basedOn w:val="Normal"/>
    <w:uiPriority w:val="34"/>
    <w:qFormat/>
    <w:rsid w:val="003F6E09"/>
    <w:pPr>
      <w:suppressAutoHyphens/>
      <w:autoSpaceDN w:val="0"/>
      <w:ind w:left="720"/>
      <w:textAlignment w:val="baseline"/>
    </w:pPr>
    <w:rPr>
      <w:rFonts w:ascii="TimesC DzComm" w:hAnsi="TimesC DzComm" w:cs="TimesC DzComm"/>
      <w:kern w:val="3"/>
      <w:sz w:val="24"/>
      <w:szCs w:val="24"/>
    </w:rPr>
  </w:style>
  <w:style w:type="character" w:styleId="CommentReference">
    <w:name w:val="annotation reference"/>
    <w:basedOn w:val="DefaultParagraphFont"/>
    <w:uiPriority w:val="99"/>
    <w:semiHidden/>
    <w:unhideWhenUsed/>
    <w:rsid w:val="001D57BA"/>
    <w:rPr>
      <w:sz w:val="16"/>
      <w:szCs w:val="16"/>
    </w:rPr>
  </w:style>
  <w:style w:type="paragraph" w:styleId="CommentText">
    <w:name w:val="annotation text"/>
    <w:basedOn w:val="Normal"/>
    <w:link w:val="CommentTextChar"/>
    <w:uiPriority w:val="99"/>
    <w:semiHidden/>
    <w:unhideWhenUsed/>
    <w:rsid w:val="001D57BA"/>
    <w:rPr>
      <w:sz w:val="20"/>
    </w:rPr>
  </w:style>
  <w:style w:type="character" w:customStyle="1" w:styleId="CommentTextChar">
    <w:name w:val="Comment Text Char"/>
    <w:basedOn w:val="DefaultParagraphFont"/>
    <w:link w:val="CommentText"/>
    <w:uiPriority w:val="99"/>
    <w:semiHidden/>
    <w:rsid w:val="001D57BA"/>
    <w:rPr>
      <w:rFonts w:ascii="YuCiril Times" w:eastAsia="Times New Roman" w:hAnsi="YuCiril Times" w:cs="Times New Roman"/>
      <w:sz w:val="20"/>
      <w:szCs w:val="20"/>
    </w:rPr>
  </w:style>
  <w:style w:type="paragraph" w:styleId="CommentSubject">
    <w:name w:val="annotation subject"/>
    <w:basedOn w:val="CommentText"/>
    <w:next w:val="CommentText"/>
    <w:link w:val="CommentSubjectChar"/>
    <w:uiPriority w:val="99"/>
    <w:semiHidden/>
    <w:unhideWhenUsed/>
    <w:rsid w:val="001D57BA"/>
    <w:rPr>
      <w:b/>
      <w:bCs/>
    </w:rPr>
  </w:style>
  <w:style w:type="character" w:customStyle="1" w:styleId="CommentSubjectChar">
    <w:name w:val="Comment Subject Char"/>
    <w:basedOn w:val="CommentTextChar"/>
    <w:link w:val="CommentSubject"/>
    <w:uiPriority w:val="99"/>
    <w:semiHidden/>
    <w:rsid w:val="001D57BA"/>
    <w:rPr>
      <w:rFonts w:ascii="YuCiril Times" w:eastAsia="Times New Roman" w:hAnsi="YuCiril Times" w:cs="Times New Roman"/>
      <w:b/>
      <w:bCs/>
      <w:sz w:val="20"/>
      <w:szCs w:val="20"/>
    </w:rPr>
  </w:style>
  <w:style w:type="paragraph" w:styleId="BalloonText">
    <w:name w:val="Balloon Text"/>
    <w:basedOn w:val="Normal"/>
    <w:link w:val="BalloonTextChar"/>
    <w:uiPriority w:val="99"/>
    <w:semiHidden/>
    <w:unhideWhenUsed/>
    <w:rsid w:val="001D57BA"/>
    <w:rPr>
      <w:rFonts w:ascii="Tahoma" w:hAnsi="Tahoma" w:cs="Tahoma"/>
      <w:sz w:val="16"/>
      <w:szCs w:val="16"/>
    </w:rPr>
  </w:style>
  <w:style w:type="character" w:customStyle="1" w:styleId="BalloonTextChar">
    <w:name w:val="Balloon Text Char"/>
    <w:basedOn w:val="DefaultParagraphFont"/>
    <w:link w:val="BalloonText"/>
    <w:uiPriority w:val="99"/>
    <w:semiHidden/>
    <w:rsid w:val="001D57B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48854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79C30-6090-4118-81B1-3F82794CC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4744</Words>
  <Characters>27044</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Dunja</dc:creator>
  <cp:lastModifiedBy>Korisnik</cp:lastModifiedBy>
  <cp:revision>2</cp:revision>
  <cp:lastPrinted>2021-11-24T08:15:00Z</cp:lastPrinted>
  <dcterms:created xsi:type="dcterms:W3CDTF">2021-11-25T10:12:00Z</dcterms:created>
  <dcterms:modified xsi:type="dcterms:W3CDTF">2021-11-25T10:12:00Z</dcterms:modified>
</cp:coreProperties>
</file>