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31B" w:rsidRDefault="0006031B" w:rsidP="00614D2B">
      <w:pPr>
        <w:rPr>
          <w:rFonts w:ascii="Times New Roman" w:hAnsi="Times New Roman" w:cs="Times New Roman"/>
          <w:b/>
          <w:bCs/>
          <w:sz w:val="24"/>
          <w:szCs w:val="24"/>
        </w:rPr>
      </w:pPr>
      <w:r w:rsidRPr="00392A8D">
        <w:rPr>
          <w:rFonts w:ascii="Times New Roman" w:hAnsi="Times New Roman" w:cs="Times New Roman"/>
          <w:b/>
          <w:bCs/>
          <w:sz w:val="24"/>
          <w:szCs w:val="24"/>
        </w:rPr>
        <w:t>УНИВЕРЗИТЕТ У БЕОГРАДУ</w:t>
      </w:r>
      <w:r w:rsidRPr="00392A8D">
        <w:rPr>
          <w:rFonts w:ascii="Times New Roman" w:hAnsi="Times New Roman" w:cs="Times New Roman"/>
          <w:b/>
          <w:bCs/>
          <w:sz w:val="24"/>
          <w:szCs w:val="24"/>
        </w:rPr>
        <w:br/>
        <w:t>ФИЛОЗОФСКИ ФАКУЛТЕТ</w:t>
      </w:r>
    </w:p>
    <w:p w:rsidR="0006031B" w:rsidRDefault="0006031B" w:rsidP="00614D2B">
      <w:pPr>
        <w:rPr>
          <w:rFonts w:ascii="Times New Roman" w:hAnsi="Times New Roman" w:cs="Times New Roman"/>
          <w:b/>
          <w:bCs/>
          <w:sz w:val="24"/>
          <w:szCs w:val="24"/>
        </w:rPr>
      </w:pPr>
    </w:p>
    <w:p w:rsidR="0006031B" w:rsidRDefault="0006031B" w:rsidP="000F4EFB">
      <w:pPr>
        <w:jc w:val="center"/>
        <w:rPr>
          <w:rFonts w:ascii="Times New Roman" w:hAnsi="Times New Roman" w:cs="Times New Roman"/>
          <w:b/>
          <w:bCs/>
          <w:sz w:val="24"/>
          <w:szCs w:val="24"/>
        </w:rPr>
      </w:pPr>
      <w:r w:rsidRPr="00392A8D">
        <w:rPr>
          <w:rFonts w:ascii="Times New Roman" w:hAnsi="Times New Roman" w:cs="Times New Roman"/>
          <w:b/>
          <w:bCs/>
          <w:sz w:val="24"/>
          <w:szCs w:val="24"/>
        </w:rPr>
        <w:t>НАСТАВНО-НАУЧНОМ ВЕЋУ</w:t>
      </w:r>
    </w:p>
    <w:p w:rsidR="0006031B" w:rsidRDefault="0006031B" w:rsidP="000F4EFB">
      <w:pPr>
        <w:jc w:val="center"/>
        <w:rPr>
          <w:rFonts w:ascii="Times New Roman" w:hAnsi="Times New Roman" w:cs="Times New Roman"/>
          <w:b/>
          <w:bCs/>
          <w:sz w:val="24"/>
          <w:szCs w:val="24"/>
        </w:rPr>
      </w:pPr>
    </w:p>
    <w:p w:rsidR="0006031B" w:rsidRPr="000F4EFB" w:rsidRDefault="0006031B" w:rsidP="000F4EFB">
      <w:pPr>
        <w:ind w:firstLine="720"/>
        <w:rPr>
          <w:rFonts w:ascii="Times New Roman" w:hAnsi="Times New Roman" w:cs="Times New Roman"/>
          <w:b/>
          <w:bCs/>
          <w:sz w:val="24"/>
          <w:szCs w:val="24"/>
        </w:rPr>
      </w:pPr>
      <w:r w:rsidRPr="00392A8D">
        <w:rPr>
          <w:rFonts w:ascii="Times New Roman" w:hAnsi="Times New Roman" w:cs="Times New Roman"/>
          <w:sz w:val="24"/>
          <w:szCs w:val="24"/>
        </w:rPr>
        <w:t>На основу члана 81. Закона о науци и истраживањима (,,Службени гласник РС'', бр. 49/2019) и члана 14. став 3. Правилника о стицању истраживачких и научних звања (,,Службени гласник РС'', бр. 159/2020), подносимо</w:t>
      </w:r>
    </w:p>
    <w:p w:rsidR="0006031B" w:rsidRPr="00392A8D" w:rsidRDefault="0006031B">
      <w:pPr>
        <w:rPr>
          <w:rFonts w:ascii="Times New Roman" w:hAnsi="Times New Roman" w:cs="Times New Roman"/>
          <w:sz w:val="24"/>
          <w:szCs w:val="24"/>
        </w:rPr>
      </w:pPr>
    </w:p>
    <w:p w:rsidR="0006031B" w:rsidRPr="00392A8D" w:rsidRDefault="0006031B" w:rsidP="002D79A9">
      <w:pPr>
        <w:jc w:val="center"/>
        <w:rPr>
          <w:rFonts w:ascii="Times New Roman" w:hAnsi="Times New Roman" w:cs="Times New Roman"/>
          <w:b/>
          <w:bCs/>
          <w:sz w:val="24"/>
          <w:szCs w:val="24"/>
        </w:rPr>
      </w:pPr>
      <w:r w:rsidRPr="00392A8D">
        <w:rPr>
          <w:rFonts w:ascii="Times New Roman" w:hAnsi="Times New Roman" w:cs="Times New Roman"/>
          <w:b/>
          <w:bCs/>
          <w:sz w:val="24"/>
          <w:szCs w:val="24"/>
        </w:rPr>
        <w:t>И З В Е Ш Т А Ј</w:t>
      </w:r>
    </w:p>
    <w:p w:rsidR="0006031B" w:rsidRPr="00392A8D" w:rsidRDefault="0006031B" w:rsidP="002D79A9">
      <w:pPr>
        <w:jc w:val="center"/>
        <w:rPr>
          <w:rFonts w:ascii="Times New Roman" w:hAnsi="Times New Roman" w:cs="Times New Roman"/>
          <w:sz w:val="24"/>
          <w:szCs w:val="24"/>
        </w:rPr>
      </w:pPr>
      <w:r w:rsidRPr="00392A8D">
        <w:rPr>
          <w:rFonts w:ascii="Times New Roman" w:hAnsi="Times New Roman" w:cs="Times New Roman"/>
          <w:b/>
          <w:bCs/>
          <w:sz w:val="24"/>
          <w:szCs w:val="24"/>
        </w:rPr>
        <w:t>за избор кандидата Луке Кешељевића, истраживача-приправника,</w:t>
      </w:r>
      <w:r w:rsidRPr="00392A8D">
        <w:rPr>
          <w:rFonts w:ascii="Times New Roman" w:hAnsi="Times New Roman" w:cs="Times New Roman"/>
          <w:b/>
          <w:bCs/>
          <w:sz w:val="24"/>
          <w:szCs w:val="24"/>
        </w:rPr>
        <w:br/>
        <w:t>у истраживачко звање истраживач-сарадник на Одељењу за филозофију</w:t>
      </w:r>
    </w:p>
    <w:p w:rsidR="0006031B" w:rsidRPr="00392A8D" w:rsidRDefault="0006031B" w:rsidP="002D79A9">
      <w:pPr>
        <w:jc w:val="center"/>
        <w:rPr>
          <w:rFonts w:ascii="Times New Roman" w:hAnsi="Times New Roman" w:cs="Times New Roman"/>
          <w:sz w:val="24"/>
          <w:szCs w:val="24"/>
        </w:rPr>
      </w:pPr>
    </w:p>
    <w:p w:rsidR="0006031B" w:rsidRPr="00392A8D" w:rsidRDefault="0006031B" w:rsidP="002D79A9">
      <w:pPr>
        <w:jc w:val="center"/>
        <w:rPr>
          <w:rFonts w:ascii="Times New Roman" w:hAnsi="Times New Roman" w:cs="Times New Roman"/>
          <w:b/>
          <w:bCs/>
          <w:sz w:val="24"/>
          <w:szCs w:val="24"/>
        </w:rPr>
      </w:pPr>
      <w:r w:rsidRPr="00392A8D">
        <w:rPr>
          <w:rFonts w:ascii="Times New Roman" w:hAnsi="Times New Roman" w:cs="Times New Roman"/>
          <w:b/>
          <w:bCs/>
          <w:sz w:val="24"/>
          <w:szCs w:val="24"/>
        </w:rPr>
        <w:t>О б р а з л о ж е њ е</w:t>
      </w:r>
    </w:p>
    <w:p w:rsidR="0006031B" w:rsidRPr="00392A8D" w:rsidRDefault="0006031B" w:rsidP="00166F47">
      <w:pPr>
        <w:ind w:firstLine="720"/>
        <w:jc w:val="both"/>
        <w:rPr>
          <w:rFonts w:ascii="Times New Roman" w:hAnsi="Times New Roman" w:cs="Times New Roman"/>
          <w:sz w:val="24"/>
          <w:szCs w:val="24"/>
        </w:rPr>
      </w:pPr>
      <w:r w:rsidRPr="00392A8D">
        <w:rPr>
          <w:rFonts w:ascii="Times New Roman" w:hAnsi="Times New Roman" w:cs="Times New Roman"/>
          <w:sz w:val="24"/>
          <w:szCs w:val="24"/>
        </w:rPr>
        <w:t>Лука Кешељевић, мастер филозоф, изабран је одлук</w:t>
      </w:r>
      <w:r>
        <w:rPr>
          <w:rFonts w:ascii="Times New Roman" w:hAnsi="Times New Roman" w:cs="Times New Roman"/>
          <w:sz w:val="24"/>
          <w:szCs w:val="24"/>
        </w:rPr>
        <w:t xml:space="preserve">ом </w:t>
      </w:r>
      <w:r w:rsidRPr="00392A8D">
        <w:rPr>
          <w:rFonts w:ascii="Times New Roman" w:hAnsi="Times New Roman" w:cs="Times New Roman"/>
          <w:sz w:val="24"/>
          <w:szCs w:val="24"/>
        </w:rPr>
        <w:t>Наставно-научног већа Универзитета у Београду - Филозофског факултета од 28.03.2019. године у истраживачко звање</w:t>
      </w:r>
      <w:r>
        <w:rPr>
          <w:rFonts w:ascii="Times New Roman" w:hAnsi="Times New Roman" w:cs="Times New Roman"/>
          <w:sz w:val="24"/>
          <w:szCs w:val="24"/>
        </w:rPr>
        <w:t xml:space="preserve"> </w:t>
      </w:r>
      <w:r w:rsidRPr="00392A8D">
        <w:rPr>
          <w:rFonts w:ascii="Times New Roman" w:hAnsi="Times New Roman" w:cs="Times New Roman"/>
          <w:sz w:val="24"/>
          <w:szCs w:val="24"/>
        </w:rPr>
        <w:t>истраживач-приправник на Одељењу за филозофију.</w:t>
      </w:r>
    </w:p>
    <w:p w:rsidR="0006031B" w:rsidRPr="00392A8D" w:rsidRDefault="0006031B" w:rsidP="00166F47">
      <w:pPr>
        <w:ind w:firstLine="720"/>
        <w:jc w:val="both"/>
        <w:rPr>
          <w:rFonts w:ascii="Times New Roman" w:hAnsi="Times New Roman" w:cs="Times New Roman"/>
          <w:sz w:val="24"/>
          <w:szCs w:val="24"/>
        </w:rPr>
      </w:pPr>
      <w:r w:rsidRPr="00392A8D">
        <w:rPr>
          <w:rFonts w:ascii="Times New Roman" w:hAnsi="Times New Roman" w:cs="Times New Roman"/>
          <w:sz w:val="24"/>
          <w:szCs w:val="24"/>
        </w:rPr>
        <w:t>Радни однос је засновао у Институту за филозофију у звању и на радном месту истраживач-прип</w:t>
      </w:r>
      <w:r>
        <w:rPr>
          <w:rFonts w:ascii="Times New Roman" w:hAnsi="Times New Roman" w:cs="Times New Roman"/>
          <w:sz w:val="24"/>
          <w:szCs w:val="24"/>
        </w:rPr>
        <w:t>р</w:t>
      </w:r>
      <w:r w:rsidRPr="00392A8D">
        <w:rPr>
          <w:rFonts w:ascii="Times New Roman" w:hAnsi="Times New Roman" w:cs="Times New Roman"/>
          <w:sz w:val="24"/>
          <w:szCs w:val="24"/>
        </w:rPr>
        <w:t xml:space="preserve">авник почев од 01.04.2019. године ради рада на пројекту ,,Историја српске филозофије'' (ОН-179064) којим је руководила проф. др Ирина Деретић, а који је био финансиран од </w:t>
      </w:r>
      <w:bookmarkStart w:id="0" w:name="_Hlk87720654"/>
      <w:r w:rsidRPr="00392A8D">
        <w:rPr>
          <w:rFonts w:ascii="Times New Roman" w:hAnsi="Times New Roman" w:cs="Times New Roman"/>
          <w:sz w:val="24"/>
          <w:szCs w:val="24"/>
        </w:rPr>
        <w:t>Министарства просвете, науке и технолошког развоја Републике Србије</w:t>
      </w:r>
      <w:bookmarkEnd w:id="0"/>
      <w:r w:rsidRPr="00392A8D">
        <w:rPr>
          <w:rFonts w:ascii="Times New Roman" w:hAnsi="Times New Roman" w:cs="Times New Roman"/>
          <w:sz w:val="24"/>
          <w:szCs w:val="24"/>
        </w:rPr>
        <w:t xml:space="preserve"> (2011-2019).</w:t>
      </w:r>
    </w:p>
    <w:p w:rsidR="0006031B" w:rsidRPr="00392A8D" w:rsidRDefault="0006031B" w:rsidP="00166F47">
      <w:pPr>
        <w:ind w:firstLine="720"/>
        <w:jc w:val="both"/>
        <w:rPr>
          <w:rFonts w:ascii="Times New Roman" w:hAnsi="Times New Roman" w:cs="Times New Roman"/>
          <w:sz w:val="24"/>
          <w:szCs w:val="24"/>
        </w:rPr>
      </w:pPr>
      <w:r w:rsidRPr="00392A8D">
        <w:rPr>
          <w:rFonts w:ascii="Times New Roman" w:hAnsi="Times New Roman" w:cs="Times New Roman"/>
          <w:sz w:val="24"/>
          <w:szCs w:val="24"/>
        </w:rPr>
        <w:t>Именовани је рођен 19.08.1988. у Требињу, Босна и Херцеговина. Основну школу је завршио у Вилусима (Никшић), Црна Гора, а средњу у Требињу, Босна и Херцеговина.</w:t>
      </w:r>
    </w:p>
    <w:p w:rsidR="0006031B" w:rsidRPr="00392A8D" w:rsidRDefault="0006031B" w:rsidP="00166F47">
      <w:pPr>
        <w:ind w:firstLine="720"/>
        <w:jc w:val="both"/>
        <w:rPr>
          <w:rFonts w:ascii="Times New Roman" w:hAnsi="Times New Roman" w:cs="Times New Roman"/>
          <w:sz w:val="24"/>
          <w:szCs w:val="24"/>
        </w:rPr>
      </w:pPr>
      <w:r w:rsidRPr="00392A8D">
        <w:rPr>
          <w:rFonts w:ascii="Times New Roman" w:hAnsi="Times New Roman" w:cs="Times New Roman"/>
          <w:sz w:val="24"/>
          <w:szCs w:val="24"/>
        </w:rPr>
        <w:t>Основне академске студије филозофије је уписао школске 2007/2008. године на Универзитету Црне Горе - Филозофском факултету у Никшићу и завршио их је дана 30.12.2011. године са општим успехом 9,37.</w:t>
      </w:r>
    </w:p>
    <w:p w:rsidR="0006031B" w:rsidRPr="00392A8D" w:rsidRDefault="0006031B" w:rsidP="00166F47">
      <w:pPr>
        <w:ind w:firstLine="720"/>
        <w:jc w:val="both"/>
        <w:rPr>
          <w:rFonts w:ascii="Times New Roman" w:hAnsi="Times New Roman" w:cs="Times New Roman"/>
          <w:i/>
          <w:iCs/>
          <w:sz w:val="24"/>
          <w:szCs w:val="24"/>
        </w:rPr>
      </w:pPr>
      <w:r w:rsidRPr="00392A8D">
        <w:rPr>
          <w:rFonts w:ascii="Times New Roman" w:hAnsi="Times New Roman" w:cs="Times New Roman"/>
          <w:sz w:val="24"/>
          <w:szCs w:val="24"/>
        </w:rPr>
        <w:t xml:space="preserve">Мастер академске студије филозофије је уписао школске 2012/2013. године на Универзитету у Новом Саду - Филозофском факултету и завршио их је дана 19.10.2018. године са просечном оценом 9,57. Ментор на изради завршног рада </w:t>
      </w:r>
      <w:r w:rsidRPr="00392A8D">
        <w:rPr>
          <w:rFonts w:ascii="Times New Roman" w:hAnsi="Times New Roman" w:cs="Times New Roman"/>
          <w:i/>
          <w:iCs/>
          <w:sz w:val="24"/>
          <w:szCs w:val="24"/>
        </w:rPr>
        <w:t xml:space="preserve">Парадокс прве филозофије: Аристотел и Декарт </w:t>
      </w:r>
      <w:r w:rsidRPr="00392A8D">
        <w:rPr>
          <w:rFonts w:ascii="Times New Roman" w:hAnsi="Times New Roman" w:cs="Times New Roman"/>
          <w:sz w:val="24"/>
          <w:szCs w:val="24"/>
        </w:rPr>
        <w:t>му је био проф. др Драган Проле.</w:t>
      </w:r>
    </w:p>
    <w:p w:rsidR="0006031B" w:rsidRPr="00392A8D" w:rsidRDefault="0006031B" w:rsidP="00166F47">
      <w:pPr>
        <w:ind w:firstLine="720"/>
        <w:jc w:val="both"/>
        <w:rPr>
          <w:rFonts w:ascii="Times New Roman" w:hAnsi="Times New Roman" w:cs="Times New Roman"/>
          <w:sz w:val="24"/>
          <w:szCs w:val="24"/>
        </w:rPr>
      </w:pPr>
      <w:r w:rsidRPr="00392A8D">
        <w:rPr>
          <w:rFonts w:ascii="Times New Roman" w:hAnsi="Times New Roman" w:cs="Times New Roman"/>
          <w:sz w:val="24"/>
          <w:szCs w:val="24"/>
        </w:rPr>
        <w:t>На истој високошколској установи је школске 2018/2019. године уписао прву годину докторских академских студија филозофије</w:t>
      </w:r>
      <w:r w:rsidRPr="00B46584">
        <w:rPr>
          <w:rFonts w:ascii="Times New Roman" w:hAnsi="Times New Roman" w:cs="Times New Roman"/>
          <w:sz w:val="24"/>
          <w:szCs w:val="24"/>
        </w:rPr>
        <w:t xml:space="preserve"> </w:t>
      </w:r>
      <w:r>
        <w:rPr>
          <w:rFonts w:ascii="Times New Roman" w:hAnsi="Times New Roman" w:cs="Times New Roman"/>
          <w:sz w:val="24"/>
          <w:szCs w:val="24"/>
        </w:rPr>
        <w:t>и до сада постигао општи успех 10,00. Т</w:t>
      </w:r>
      <w:r w:rsidRPr="00392A8D">
        <w:rPr>
          <w:rFonts w:ascii="Times New Roman" w:hAnsi="Times New Roman" w:cs="Times New Roman"/>
          <w:sz w:val="24"/>
          <w:szCs w:val="24"/>
        </w:rPr>
        <w:t xml:space="preserve">екуће школске 2021/2022. године </w:t>
      </w:r>
      <w:r>
        <w:rPr>
          <w:rFonts w:ascii="Times New Roman" w:hAnsi="Times New Roman" w:cs="Times New Roman"/>
          <w:sz w:val="24"/>
          <w:szCs w:val="24"/>
        </w:rPr>
        <w:t xml:space="preserve">је </w:t>
      </w:r>
      <w:r w:rsidRPr="00392A8D">
        <w:rPr>
          <w:rFonts w:ascii="Times New Roman" w:hAnsi="Times New Roman" w:cs="Times New Roman"/>
          <w:sz w:val="24"/>
          <w:szCs w:val="24"/>
        </w:rPr>
        <w:t>уписан 2. пут у трећу годину у статусу студента који се сам финансира.</w:t>
      </w:r>
    </w:p>
    <w:p w:rsidR="0006031B" w:rsidRPr="00392A8D" w:rsidRDefault="0006031B" w:rsidP="00884707">
      <w:pPr>
        <w:ind w:firstLine="720"/>
        <w:jc w:val="both"/>
        <w:rPr>
          <w:rFonts w:ascii="Times New Roman" w:hAnsi="Times New Roman" w:cs="Times New Roman"/>
          <w:sz w:val="24"/>
          <w:szCs w:val="24"/>
        </w:rPr>
      </w:pPr>
      <w:r w:rsidRPr="00392A8D">
        <w:rPr>
          <w:rFonts w:ascii="Times New Roman" w:hAnsi="Times New Roman" w:cs="Times New Roman"/>
          <w:sz w:val="24"/>
          <w:szCs w:val="24"/>
        </w:rPr>
        <w:t xml:space="preserve">Пријавио је тему докторске дисертације </w:t>
      </w:r>
      <w:r w:rsidRPr="00392A8D">
        <w:rPr>
          <w:rStyle w:val="Emphasis"/>
          <w:rFonts w:ascii="Times New Roman" w:hAnsi="Times New Roman" w:cs="Times New Roman"/>
          <w:color w:val="212529"/>
          <w:sz w:val="24"/>
          <w:szCs w:val="24"/>
          <w:shd w:val="clear" w:color="auto" w:fill="FFFFFF"/>
        </w:rPr>
        <w:t>Метафизика и револуција: проблем ума код Плотина и Фихтеа</w:t>
      </w:r>
      <w:r w:rsidRPr="00392A8D">
        <w:rPr>
          <w:rFonts w:ascii="Times New Roman" w:hAnsi="Times New Roman" w:cs="Times New Roman"/>
          <w:sz w:val="24"/>
          <w:szCs w:val="24"/>
        </w:rPr>
        <w:t>, а чији је ментор такође проф. др Драган Проле.</w:t>
      </w:r>
    </w:p>
    <w:p w:rsidR="0006031B" w:rsidRPr="00392A8D" w:rsidRDefault="0006031B" w:rsidP="00884707">
      <w:pPr>
        <w:ind w:firstLine="720"/>
        <w:jc w:val="both"/>
        <w:rPr>
          <w:rFonts w:ascii="Times New Roman" w:hAnsi="Times New Roman" w:cs="Times New Roman"/>
          <w:sz w:val="24"/>
          <w:szCs w:val="24"/>
        </w:rPr>
      </w:pPr>
      <w:r w:rsidRPr="00392A8D">
        <w:rPr>
          <w:rFonts w:ascii="Times New Roman" w:hAnsi="Times New Roman" w:cs="Times New Roman"/>
          <w:sz w:val="24"/>
          <w:szCs w:val="24"/>
        </w:rPr>
        <w:t>Колега је у периоду од 15.01. до 15.10.2013. године радио као наставник у</w:t>
      </w:r>
      <w:r w:rsidRPr="00392A8D">
        <w:rPr>
          <w:rFonts w:ascii="Times New Roman" w:hAnsi="Times New Roman" w:cs="Times New Roman"/>
          <w:sz w:val="24"/>
          <w:szCs w:val="24"/>
        </w:rPr>
        <w:br/>
        <w:t>ЈУ Средња економска школа „Мирко Вешовић” у Подгорици, Црна Гора.</w:t>
      </w:r>
    </w:p>
    <w:p w:rsidR="0006031B" w:rsidRPr="00392A8D" w:rsidRDefault="0006031B" w:rsidP="00884707">
      <w:pPr>
        <w:ind w:firstLine="720"/>
        <w:jc w:val="both"/>
        <w:rPr>
          <w:rFonts w:ascii="Times New Roman" w:hAnsi="Times New Roman" w:cs="Times New Roman"/>
          <w:sz w:val="24"/>
          <w:szCs w:val="24"/>
        </w:rPr>
      </w:pPr>
      <w:r w:rsidRPr="00392A8D">
        <w:rPr>
          <w:rFonts w:ascii="Times New Roman" w:hAnsi="Times New Roman" w:cs="Times New Roman"/>
          <w:sz w:val="24"/>
          <w:szCs w:val="24"/>
        </w:rPr>
        <w:t>Кандидат је до данас објавио шест научноистраживачких резултата</w:t>
      </w:r>
      <w:r>
        <w:rPr>
          <w:rFonts w:ascii="Times New Roman" w:hAnsi="Times New Roman" w:cs="Times New Roman"/>
          <w:sz w:val="24"/>
          <w:szCs w:val="24"/>
        </w:rPr>
        <w:t>, и то:</w:t>
      </w:r>
      <w:r>
        <w:rPr>
          <w:rFonts w:ascii="Times New Roman" w:hAnsi="Times New Roman" w:cs="Times New Roman"/>
          <w:sz w:val="24"/>
          <w:szCs w:val="24"/>
        </w:rPr>
        <w:br/>
        <w:t xml:space="preserve">1рад категорије М14, 2 рада категорије М34, 1 рад категорије М51 и 1 рад категорије М53, чиме је </w:t>
      </w:r>
      <w:r w:rsidRPr="00392A8D">
        <w:rPr>
          <w:rFonts w:ascii="Times New Roman" w:hAnsi="Times New Roman" w:cs="Times New Roman"/>
          <w:sz w:val="24"/>
          <w:szCs w:val="24"/>
        </w:rPr>
        <w:t>остварио индекс компетентности од укупно 10 М бодова</w:t>
      </w:r>
      <w:r>
        <w:rPr>
          <w:rFonts w:ascii="Times New Roman" w:hAnsi="Times New Roman" w:cs="Times New Roman"/>
          <w:sz w:val="24"/>
          <w:szCs w:val="24"/>
        </w:rPr>
        <w:t>.</w:t>
      </w:r>
    </w:p>
    <w:p w:rsidR="0006031B" w:rsidRPr="00E2679A" w:rsidRDefault="0006031B" w:rsidP="00884707">
      <w:pPr>
        <w:ind w:firstLine="720"/>
        <w:jc w:val="both"/>
        <w:rPr>
          <w:rFonts w:ascii="Times New Roman" w:hAnsi="Times New Roman" w:cs="Times New Roman"/>
          <w:b/>
          <w:bCs/>
          <w:sz w:val="24"/>
          <w:szCs w:val="24"/>
        </w:rPr>
      </w:pPr>
      <w:r w:rsidRPr="00392A8D">
        <w:rPr>
          <w:rFonts w:ascii="Times New Roman" w:hAnsi="Times New Roman" w:cs="Times New Roman"/>
          <w:sz w:val="24"/>
          <w:szCs w:val="24"/>
        </w:rPr>
        <w:t xml:space="preserve">1. </w:t>
      </w:r>
      <w:r w:rsidRPr="00392A8D">
        <w:rPr>
          <w:rFonts w:ascii="Times New Roman" w:hAnsi="Times New Roman" w:cs="Times New Roman"/>
          <w:b/>
          <w:bCs/>
          <w:sz w:val="24"/>
          <w:szCs w:val="24"/>
        </w:rPr>
        <w:t>Кешељевић, Лука.</w:t>
      </w:r>
      <w:r w:rsidRPr="00392A8D">
        <w:rPr>
          <w:rFonts w:ascii="Times New Roman" w:hAnsi="Times New Roman" w:cs="Times New Roman"/>
          <w:sz w:val="24"/>
          <w:szCs w:val="24"/>
        </w:rPr>
        <w:t xml:space="preserve"> ,,Почетак у филозофији као методолошки проблем''. </w:t>
      </w:r>
      <w:hyperlink r:id="rId7" w:history="1">
        <w:r w:rsidRPr="00392A8D">
          <w:rPr>
            <w:rStyle w:val="Hyperlink"/>
            <w:rFonts w:ascii="Times New Roman" w:hAnsi="Times New Roman" w:cs="Times New Roman"/>
            <w:i/>
            <w:iCs/>
            <w:color w:val="auto"/>
            <w:sz w:val="24"/>
            <w:szCs w:val="24"/>
            <w:u w:val="none"/>
          </w:rPr>
          <w:t>Наука без граница III : [међународни тематски зборник]. Св. 5, Друштво у огледалу науке.</w:t>
        </w:r>
        <w:r w:rsidRPr="00392A8D">
          <w:rPr>
            <w:rStyle w:val="Hyperlink"/>
            <w:rFonts w:ascii="Times New Roman" w:hAnsi="Times New Roman" w:cs="Times New Roman"/>
            <w:color w:val="auto"/>
            <w:sz w:val="24"/>
            <w:szCs w:val="24"/>
            <w:u w:val="none"/>
          </w:rPr>
          <w:t xml:space="preserve"> -</w:t>
        </w:r>
        <w:r w:rsidRPr="00392A8D">
          <w:rPr>
            <w:rStyle w:val="Hyperlink"/>
            <w:rFonts w:ascii="Times New Roman" w:hAnsi="Times New Roman" w:cs="Times New Roman"/>
            <w:color w:val="auto"/>
            <w:sz w:val="24"/>
            <w:szCs w:val="24"/>
            <w:u w:val="none"/>
          </w:rPr>
          <w:br/>
          <w:t>Стр. 337-358</w:t>
        </w:r>
      </w:hyperlink>
      <w:r w:rsidRPr="00392A8D">
        <w:rPr>
          <w:rFonts w:ascii="Times New Roman" w:hAnsi="Times New Roman" w:cs="Times New Roman"/>
          <w:sz w:val="24"/>
          <w:szCs w:val="24"/>
        </w:rPr>
        <w:t xml:space="preserve">. Косовска Митровица : Филозофски факултет Универзитета у Приштини, 2020. ISBN 978-86-6349-155-7 (брош.) 978-86-6349-150-2 (за издавачку целину) УДК 101.8 COBISS.SR-ID 23522569 URL </w:t>
      </w:r>
      <w:hyperlink r:id="rId8" w:history="1">
        <w:r w:rsidRPr="00392A8D">
          <w:rPr>
            <w:rStyle w:val="Hyperlink"/>
            <w:rFonts w:ascii="Times New Roman" w:hAnsi="Times New Roman" w:cs="Times New Roman"/>
            <w:sz w:val="24"/>
            <w:szCs w:val="24"/>
          </w:rPr>
          <w:t>https://drive.google.com/file/d/1WHFM7qOl-UogXco0idGVLQcS7p2PdgP5/view</w:t>
        </w:r>
      </w:hyperlink>
      <w:r w:rsidRPr="00392A8D">
        <w:rPr>
          <w:rFonts w:ascii="Times New Roman" w:hAnsi="Times New Roman" w:cs="Times New Roman"/>
          <w:sz w:val="24"/>
          <w:szCs w:val="24"/>
        </w:rPr>
        <w:t xml:space="preserve"> </w:t>
      </w:r>
      <w:r w:rsidRPr="00392A8D">
        <w:rPr>
          <w:rFonts w:ascii="Times New Roman" w:hAnsi="Times New Roman" w:cs="Times New Roman"/>
          <w:b/>
          <w:bCs/>
          <w:sz w:val="24"/>
          <w:szCs w:val="24"/>
        </w:rPr>
        <w:t>(M14 = 5 бодова)</w:t>
      </w:r>
    </w:p>
    <w:p w:rsidR="0006031B" w:rsidRPr="00392A8D" w:rsidRDefault="0006031B" w:rsidP="00884707">
      <w:pPr>
        <w:ind w:firstLine="720"/>
        <w:jc w:val="both"/>
        <w:rPr>
          <w:rFonts w:ascii="Times New Roman" w:hAnsi="Times New Roman" w:cs="Times New Roman"/>
          <w:i/>
          <w:iCs/>
          <w:sz w:val="24"/>
          <w:szCs w:val="24"/>
        </w:rPr>
      </w:pPr>
      <w:r w:rsidRPr="00392A8D">
        <w:rPr>
          <w:rFonts w:ascii="Times New Roman" w:hAnsi="Times New Roman" w:cs="Times New Roman"/>
          <w:sz w:val="24"/>
          <w:szCs w:val="24"/>
        </w:rPr>
        <w:t xml:space="preserve">Аутор овог рада објављеног у тематском зборнику међународног значаја већ у уводном поглављу </w:t>
      </w:r>
      <w:r w:rsidRPr="00392A8D">
        <w:rPr>
          <w:rFonts w:ascii="Times New Roman" w:hAnsi="Times New Roman" w:cs="Times New Roman"/>
          <w:i/>
          <w:iCs/>
          <w:sz w:val="24"/>
          <w:szCs w:val="24"/>
        </w:rPr>
        <w:t>Пропедевтичко-методолошки чвор</w:t>
      </w:r>
      <w:r w:rsidRPr="00392A8D">
        <w:rPr>
          <w:rFonts w:ascii="Times New Roman" w:hAnsi="Times New Roman" w:cs="Times New Roman"/>
          <w:sz w:val="24"/>
          <w:szCs w:val="24"/>
        </w:rPr>
        <w:t xml:space="preserve"> наглашава да је услов почетка у филозофији </w:t>
      </w:r>
      <w:r w:rsidRPr="00392A8D">
        <w:rPr>
          <w:rFonts w:ascii="Times New Roman" w:hAnsi="Times New Roman" w:cs="Times New Roman"/>
          <w:i/>
          <w:iCs/>
          <w:sz w:val="24"/>
          <w:szCs w:val="24"/>
        </w:rPr>
        <w:t>суспензија реалног свиета</w:t>
      </w:r>
      <w:r w:rsidRPr="00392A8D">
        <w:rPr>
          <w:rFonts w:ascii="Times New Roman" w:hAnsi="Times New Roman" w:cs="Times New Roman"/>
          <w:sz w:val="24"/>
          <w:szCs w:val="24"/>
        </w:rPr>
        <w:t>. Под тим се никако не подразумева непризнавање тог света, заклапање очи пред непосредним чињеницама свести. Напротив, по њему, она не пориче чињеницу постојања реалног свиета, јер је, на крају крајева, и сам филозоф, иако посебан, део тог света. Да би ствар била јаснија, направио је још једно поређење са науком. Наиме, Кешељевић сматра да извесност науке гарантује постојање реалног света. Даље, наука када би као филозофија суспендовала тај свет, не би више ни била наука. Осим тога, за науку, однос истраживача (научника) и предмета науке (околног света) јесте, опет саморазумљив</w:t>
      </w:r>
      <w:r>
        <w:rPr>
          <w:rFonts w:ascii="Times New Roman" w:hAnsi="Times New Roman" w:cs="Times New Roman"/>
          <w:sz w:val="24"/>
          <w:szCs w:val="24"/>
        </w:rPr>
        <w:t>. Н</w:t>
      </w:r>
      <w:r w:rsidRPr="00392A8D">
        <w:rPr>
          <w:rFonts w:ascii="Times New Roman" w:hAnsi="Times New Roman" w:cs="Times New Roman"/>
          <w:sz w:val="24"/>
          <w:szCs w:val="24"/>
        </w:rPr>
        <w:t>аучник не поставља питање могућности науке, већ спољашњи свет омогућује њу саму, јер наука нужно почиње и остаје у оквирима спољашњег света.</w:t>
      </w:r>
    </w:p>
    <w:p w:rsidR="0006031B" w:rsidRPr="00392A8D" w:rsidRDefault="0006031B" w:rsidP="00884707">
      <w:pPr>
        <w:ind w:firstLine="720"/>
        <w:jc w:val="both"/>
        <w:rPr>
          <w:rFonts w:ascii="Times New Roman" w:hAnsi="Times New Roman" w:cs="Times New Roman"/>
          <w:sz w:val="24"/>
          <w:szCs w:val="24"/>
        </w:rPr>
      </w:pPr>
      <w:r w:rsidRPr="00392A8D">
        <w:rPr>
          <w:rFonts w:ascii="Times New Roman" w:hAnsi="Times New Roman" w:cs="Times New Roman"/>
          <w:sz w:val="24"/>
          <w:szCs w:val="24"/>
        </w:rPr>
        <w:t xml:space="preserve">Кандидат потом пажњу усмерава на </w:t>
      </w:r>
      <w:r w:rsidRPr="00392A8D">
        <w:rPr>
          <w:rFonts w:ascii="Times New Roman" w:hAnsi="Times New Roman" w:cs="Times New Roman"/>
          <w:i/>
          <w:iCs/>
          <w:sz w:val="24"/>
          <w:szCs w:val="24"/>
        </w:rPr>
        <w:t>мишљење</w:t>
      </w:r>
      <w:r w:rsidRPr="00392A8D">
        <w:rPr>
          <w:rFonts w:ascii="Times New Roman" w:hAnsi="Times New Roman" w:cs="Times New Roman"/>
          <w:sz w:val="24"/>
          <w:szCs w:val="24"/>
        </w:rPr>
        <w:t xml:space="preserve"> које се може разумети као предмет, метода, почетак, па и крај филозофије. Дакле, мишљење је, сматра Кешељевић, </w:t>
      </w:r>
      <w:r w:rsidRPr="00392A8D">
        <w:rPr>
          <w:rFonts w:ascii="Times New Roman" w:hAnsi="Times New Roman" w:cs="Times New Roman"/>
          <w:i/>
          <w:iCs/>
          <w:sz w:val="24"/>
          <w:szCs w:val="24"/>
        </w:rPr>
        <w:t>гранични</w:t>
      </w:r>
      <w:r w:rsidRPr="00392A8D">
        <w:rPr>
          <w:rFonts w:ascii="Times New Roman" w:hAnsi="Times New Roman" w:cs="Times New Roman"/>
          <w:sz w:val="24"/>
          <w:szCs w:val="24"/>
        </w:rPr>
        <w:t xml:space="preserve"> појам који омогућује филозофију, али истовремено, чисто мишљење је суштина филозофије, односно, (чисто) мишљење је њен почетак и исход. Мишљење је тако не само </w:t>
      </w:r>
      <w:r w:rsidRPr="00392A8D">
        <w:rPr>
          <w:rFonts w:ascii="Times New Roman" w:hAnsi="Times New Roman" w:cs="Times New Roman"/>
          <w:i/>
          <w:iCs/>
          <w:sz w:val="24"/>
          <w:szCs w:val="24"/>
        </w:rPr>
        <w:t>гранични</w:t>
      </w:r>
      <w:r w:rsidRPr="00392A8D">
        <w:rPr>
          <w:rFonts w:ascii="Times New Roman" w:hAnsi="Times New Roman" w:cs="Times New Roman"/>
          <w:sz w:val="24"/>
          <w:szCs w:val="24"/>
        </w:rPr>
        <w:t xml:space="preserve"> већ и </w:t>
      </w:r>
      <w:r w:rsidRPr="00392A8D">
        <w:rPr>
          <w:rFonts w:ascii="Times New Roman" w:hAnsi="Times New Roman" w:cs="Times New Roman"/>
          <w:i/>
          <w:iCs/>
          <w:sz w:val="24"/>
          <w:szCs w:val="24"/>
        </w:rPr>
        <w:t>темељни</w:t>
      </w:r>
      <w:r w:rsidRPr="00392A8D">
        <w:rPr>
          <w:rFonts w:ascii="Times New Roman" w:hAnsi="Times New Roman" w:cs="Times New Roman"/>
          <w:sz w:val="24"/>
          <w:szCs w:val="24"/>
        </w:rPr>
        <w:t xml:space="preserve"> појам филозофије.</w:t>
      </w:r>
    </w:p>
    <w:p w:rsidR="0006031B" w:rsidRPr="00392A8D" w:rsidRDefault="0006031B" w:rsidP="00884707">
      <w:pPr>
        <w:ind w:firstLine="720"/>
        <w:jc w:val="both"/>
        <w:rPr>
          <w:rFonts w:ascii="Times New Roman" w:hAnsi="Times New Roman" w:cs="Times New Roman"/>
          <w:sz w:val="24"/>
          <w:szCs w:val="24"/>
        </w:rPr>
      </w:pPr>
      <w:r w:rsidRPr="00392A8D">
        <w:rPr>
          <w:rFonts w:ascii="Times New Roman" w:hAnsi="Times New Roman" w:cs="Times New Roman"/>
          <w:sz w:val="24"/>
          <w:szCs w:val="24"/>
        </w:rPr>
        <w:t xml:space="preserve">У наредном поглављу </w:t>
      </w:r>
      <w:r w:rsidRPr="00392A8D">
        <w:rPr>
          <w:rFonts w:ascii="Times New Roman" w:hAnsi="Times New Roman" w:cs="Times New Roman"/>
          <w:i/>
          <w:iCs/>
          <w:sz w:val="24"/>
          <w:szCs w:val="24"/>
        </w:rPr>
        <w:t>Платон и Аристотел: ,,чуђење'' као почетак у филозофији</w:t>
      </w:r>
      <w:r w:rsidRPr="00392A8D">
        <w:rPr>
          <w:rFonts w:ascii="Times New Roman" w:hAnsi="Times New Roman" w:cs="Times New Roman"/>
          <w:sz w:val="24"/>
          <w:szCs w:val="24"/>
        </w:rPr>
        <w:t xml:space="preserve"> закључује се да је у филозофији, осим што је подела рада релативна, истовремено тешко одлучити и разложити разлику између почетка и методе у филозофији, као и душевног стања, страсти која је неопходна да би се почело филозофирати. То не демантује постојање метода и техника за решавање филозофских проблема, оне свакако постоје, и то много, али оне не постоје као код бројних позитивних наука које су тачно дефинисане, тичу се појединачних, конкретних ствари, за разлику од филозофије која има посла са нерјешивим проблемима, са апоретичким мишљењем.</w:t>
      </w:r>
    </w:p>
    <w:p w:rsidR="0006031B" w:rsidRPr="00392A8D" w:rsidRDefault="0006031B" w:rsidP="00884707">
      <w:pPr>
        <w:ind w:firstLine="720"/>
        <w:jc w:val="both"/>
        <w:rPr>
          <w:rFonts w:ascii="Times New Roman" w:hAnsi="Times New Roman" w:cs="Times New Roman"/>
          <w:sz w:val="24"/>
          <w:szCs w:val="24"/>
        </w:rPr>
      </w:pPr>
      <w:r w:rsidRPr="00392A8D">
        <w:rPr>
          <w:rFonts w:ascii="Times New Roman" w:hAnsi="Times New Roman" w:cs="Times New Roman"/>
          <w:sz w:val="24"/>
          <w:szCs w:val="24"/>
        </w:rPr>
        <w:t xml:space="preserve">Следећим поглављем </w:t>
      </w:r>
      <w:r w:rsidRPr="00392A8D">
        <w:rPr>
          <w:rFonts w:ascii="Times New Roman" w:hAnsi="Times New Roman" w:cs="Times New Roman"/>
          <w:i/>
          <w:iCs/>
          <w:sz w:val="24"/>
          <w:szCs w:val="24"/>
        </w:rPr>
        <w:t>Декарт: ,,сумња'' као почетак у филозофији</w:t>
      </w:r>
      <w:r w:rsidRPr="00392A8D">
        <w:rPr>
          <w:rFonts w:ascii="Times New Roman" w:hAnsi="Times New Roman" w:cs="Times New Roman"/>
          <w:sz w:val="24"/>
          <w:szCs w:val="24"/>
        </w:rPr>
        <w:t xml:space="preserve"> колега наглашава да се у првим двема Декартовим медитацијама јасно могу идентификовати субјекат и објекат. За њихову идентификацију довољна је сентенца </w:t>
      </w:r>
      <w:r w:rsidRPr="00392A8D">
        <w:rPr>
          <w:rFonts w:ascii="Times New Roman" w:hAnsi="Times New Roman" w:cs="Times New Roman"/>
          <w:i/>
          <w:iCs/>
          <w:sz w:val="24"/>
          <w:szCs w:val="24"/>
        </w:rPr>
        <w:t>Мислим, дакле, јесам</w:t>
      </w:r>
      <w:r w:rsidRPr="00392A8D">
        <w:rPr>
          <w:rFonts w:ascii="Times New Roman" w:hAnsi="Times New Roman" w:cs="Times New Roman"/>
          <w:sz w:val="24"/>
          <w:szCs w:val="24"/>
        </w:rPr>
        <w:t xml:space="preserve"> која потврђује њихов непосредан однос, заправо идентитет. Њихов однос, заправо, тражење објективности самог субјекта је непосредан из разлога што субјекат </w:t>
      </w:r>
      <w:r w:rsidRPr="00392A8D">
        <w:rPr>
          <w:rFonts w:ascii="Times New Roman" w:hAnsi="Times New Roman" w:cs="Times New Roman"/>
          <w:i/>
          <w:iCs/>
          <w:sz w:val="24"/>
          <w:szCs w:val="24"/>
        </w:rPr>
        <w:t>себе</w:t>
      </w:r>
      <w:r w:rsidRPr="00392A8D">
        <w:rPr>
          <w:rFonts w:ascii="Times New Roman" w:hAnsi="Times New Roman" w:cs="Times New Roman"/>
          <w:sz w:val="24"/>
          <w:szCs w:val="24"/>
        </w:rPr>
        <w:t xml:space="preserve"> подвргава интроспекцији, он више није као онај Платонов јунак кога је заслепило Сунце када је изашао из пећине. Картезије не жели да се препусти ризику да буде заслепљен бићем, јер, оно је привид, па, стога, филозофско мишљење је, пре свега, осигуравање од лутања. Успостављање непосредне везе субјекта и објекта омогућује метода сумње, тако да је у „бубњу“ тројство које је резултат. Ни једна од три „карике“ није неодржива без преосталих. Међутим, то да су „карике“ упућује на неку посебност, али ту, заправо, посебности и нема, јер, резултат је у томе што је метода (сумња) исто што и субјект (мишљење), а мишљење је гаранција објективности (постојања). Ако кренемо из почетка, резултат је могуће разложити на наведено тројство.</w:t>
      </w:r>
    </w:p>
    <w:p w:rsidR="0006031B" w:rsidRPr="00392A8D" w:rsidRDefault="0006031B" w:rsidP="00884707">
      <w:pPr>
        <w:ind w:firstLine="720"/>
        <w:jc w:val="both"/>
        <w:rPr>
          <w:rFonts w:ascii="Times New Roman" w:hAnsi="Times New Roman" w:cs="Times New Roman"/>
          <w:sz w:val="24"/>
          <w:szCs w:val="24"/>
        </w:rPr>
      </w:pPr>
      <w:r w:rsidRPr="00392A8D">
        <w:rPr>
          <w:rFonts w:ascii="Times New Roman" w:hAnsi="Times New Roman" w:cs="Times New Roman"/>
          <w:sz w:val="24"/>
          <w:szCs w:val="24"/>
        </w:rPr>
        <w:t xml:space="preserve">Крајње поглавље </w:t>
      </w:r>
      <w:r w:rsidRPr="00392A8D">
        <w:rPr>
          <w:rFonts w:ascii="Times New Roman" w:hAnsi="Times New Roman" w:cs="Times New Roman"/>
          <w:i/>
          <w:iCs/>
          <w:sz w:val="24"/>
          <w:szCs w:val="24"/>
        </w:rPr>
        <w:t>Може ли апоретика бити решење?</w:t>
      </w:r>
      <w:r w:rsidRPr="00392A8D">
        <w:rPr>
          <w:rFonts w:ascii="Times New Roman" w:hAnsi="Times New Roman" w:cs="Times New Roman"/>
          <w:sz w:val="24"/>
          <w:szCs w:val="24"/>
        </w:rPr>
        <w:t xml:space="preserve"> се завршава констатацијом да филозоф из своје несавршене, временске, људске перспективе не може на један и јединствен начин обухватити оно савршено, изванвременско, а његово трагање, оно </w:t>
      </w:r>
      <w:r w:rsidRPr="00392A8D">
        <w:rPr>
          <w:rFonts w:ascii="Times New Roman" w:hAnsi="Times New Roman" w:cs="Times New Roman"/>
          <w:i/>
          <w:iCs/>
          <w:sz w:val="24"/>
          <w:szCs w:val="24"/>
        </w:rPr>
        <w:t>бити на путу</w:t>
      </w:r>
      <w:r w:rsidRPr="00392A8D">
        <w:rPr>
          <w:rFonts w:ascii="Times New Roman" w:hAnsi="Times New Roman" w:cs="Times New Roman"/>
          <w:sz w:val="24"/>
          <w:szCs w:val="24"/>
        </w:rPr>
        <w:t xml:space="preserve"> које је суштинско за филозофију сведочи да „свако решење проблема само је степеник на коме се поставља нови“.</w:t>
      </w:r>
    </w:p>
    <w:p w:rsidR="0006031B" w:rsidRPr="00392A8D" w:rsidRDefault="0006031B" w:rsidP="00884707">
      <w:pPr>
        <w:ind w:firstLine="720"/>
        <w:jc w:val="both"/>
        <w:rPr>
          <w:rFonts w:ascii="Times New Roman" w:hAnsi="Times New Roman" w:cs="Times New Roman"/>
          <w:b/>
          <w:bCs/>
          <w:sz w:val="24"/>
          <w:szCs w:val="24"/>
        </w:rPr>
      </w:pPr>
      <w:r w:rsidRPr="00392A8D">
        <w:rPr>
          <w:rFonts w:ascii="Times New Roman" w:hAnsi="Times New Roman" w:cs="Times New Roman"/>
          <w:sz w:val="24"/>
          <w:szCs w:val="24"/>
        </w:rPr>
        <w:t>2.</w:t>
      </w:r>
      <w:r w:rsidRPr="00392A8D">
        <w:rPr>
          <w:rFonts w:ascii="Times New Roman" w:hAnsi="Times New Roman" w:cs="Times New Roman"/>
          <w:b/>
          <w:bCs/>
          <w:sz w:val="24"/>
          <w:szCs w:val="24"/>
        </w:rPr>
        <w:t xml:space="preserve"> Kešeljević, Luka</w:t>
      </w:r>
      <w:r w:rsidRPr="00392A8D">
        <w:rPr>
          <w:rFonts w:ascii="Times New Roman" w:hAnsi="Times New Roman" w:cs="Times New Roman"/>
          <w:sz w:val="24"/>
          <w:szCs w:val="24"/>
        </w:rPr>
        <w:t xml:space="preserve">; Bukovala, Jovan. ,,Razumnost u kontekstu određenja čoveka u antici (Platon i Aristotel) i u moderni (Dekart)’’. </w:t>
      </w:r>
      <w:r w:rsidRPr="00392A8D">
        <w:rPr>
          <w:rFonts w:ascii="Times New Roman" w:hAnsi="Times New Roman" w:cs="Times New Roman"/>
          <w:i/>
          <w:iCs/>
          <w:sz w:val="24"/>
          <w:szCs w:val="24"/>
        </w:rPr>
        <w:t>Programme, timetable and book of abstracts / Fifth International Interdisciplinary Conference for Young Scholars in Social Sciences and Humanities ‘’Contexts 2019’’, Novi Sad, 20th December 2019; [editor Aleksandra Mirković]</w:t>
      </w:r>
      <w:r w:rsidRPr="00392A8D">
        <w:rPr>
          <w:rFonts w:ascii="Times New Roman" w:hAnsi="Times New Roman" w:cs="Times New Roman"/>
          <w:sz w:val="24"/>
          <w:szCs w:val="24"/>
        </w:rPr>
        <w:t>, str. 43. Novi Sad : Faculty of Philosophy, 2019 ISBN 978-86-6065-565-5 (broš.)</w:t>
      </w:r>
      <w:r w:rsidRPr="00392A8D">
        <w:rPr>
          <w:rFonts w:ascii="Times New Roman" w:hAnsi="Times New Roman" w:cs="Times New Roman"/>
          <w:sz w:val="24"/>
          <w:szCs w:val="24"/>
        </w:rPr>
        <w:br/>
        <w:t>УДК 3-029:088(048.3) COBISS.SR-ID 33224551</w:t>
      </w:r>
      <w:r w:rsidRPr="00392A8D">
        <w:rPr>
          <w:rFonts w:ascii="Times New Roman" w:hAnsi="Times New Roman" w:cs="Times New Roman"/>
          <w:sz w:val="24"/>
          <w:szCs w:val="24"/>
        </w:rPr>
        <w:br/>
        <w:t xml:space="preserve">URL </w:t>
      </w:r>
      <w:hyperlink r:id="rId9" w:history="1">
        <w:r w:rsidRPr="00392A8D">
          <w:rPr>
            <w:rStyle w:val="Hyperlink"/>
            <w:rFonts w:ascii="Times New Roman" w:hAnsi="Times New Roman" w:cs="Times New Roman"/>
            <w:sz w:val="24"/>
            <w:szCs w:val="24"/>
          </w:rPr>
          <w:t>http://digitalna.ff.uns.ac.rs/sites/default/files/db/books/978-86-6065-565-5.pdf</w:t>
        </w:r>
      </w:hyperlink>
      <w:bookmarkStart w:id="1" w:name="_Hlk81210573"/>
      <w:r w:rsidRPr="00392A8D">
        <w:rPr>
          <w:rFonts w:ascii="Times New Roman" w:hAnsi="Times New Roman" w:cs="Times New Roman"/>
          <w:sz w:val="24"/>
          <w:szCs w:val="24"/>
        </w:rPr>
        <w:br/>
      </w:r>
      <w:r w:rsidRPr="00392A8D">
        <w:rPr>
          <w:rFonts w:ascii="Times New Roman" w:hAnsi="Times New Roman" w:cs="Times New Roman"/>
          <w:b/>
          <w:bCs/>
          <w:sz w:val="24"/>
          <w:szCs w:val="24"/>
        </w:rPr>
        <w:t>(M34 = 0,5 бодова)</w:t>
      </w:r>
      <w:bookmarkEnd w:id="1"/>
    </w:p>
    <w:p w:rsidR="0006031B" w:rsidRPr="00E2679A" w:rsidRDefault="0006031B" w:rsidP="00884707">
      <w:pPr>
        <w:ind w:firstLine="720"/>
        <w:jc w:val="both"/>
        <w:rPr>
          <w:rFonts w:ascii="Times New Roman" w:hAnsi="Times New Roman" w:cs="Times New Roman"/>
          <w:sz w:val="24"/>
          <w:szCs w:val="24"/>
        </w:rPr>
      </w:pPr>
      <w:r w:rsidRPr="00392A8D">
        <w:rPr>
          <w:rFonts w:ascii="Times New Roman" w:hAnsi="Times New Roman" w:cs="Times New Roman"/>
          <w:sz w:val="24"/>
          <w:szCs w:val="24"/>
        </w:rPr>
        <w:t>Кандидат је са колегом Јованом Буковалом, такође истраживачем-приправником на Одељењу за филозофију, у овом саопштењу са међународног скупа штампаном у изводу разматрао проблем разума у Антици (Платон и Аристотел) и у Модерни (Декарт). Први део отвара питање разумности као одређења човека, а у другом се говори о разумности код Платона и Аристотела. Трећи део се бави проблемом разума у модерној филозофији, код Декарта, а у завршном је реч о могућем искораку из метафизике у антропологију.</w:t>
      </w:r>
    </w:p>
    <w:p w:rsidR="0006031B" w:rsidRPr="00E2679A" w:rsidRDefault="0006031B" w:rsidP="00884707">
      <w:pPr>
        <w:ind w:firstLine="720"/>
        <w:jc w:val="both"/>
        <w:rPr>
          <w:rFonts w:ascii="Times New Roman" w:hAnsi="Times New Roman" w:cs="Times New Roman"/>
          <w:b/>
          <w:bCs/>
          <w:sz w:val="24"/>
          <w:szCs w:val="24"/>
        </w:rPr>
      </w:pPr>
      <w:r w:rsidRPr="00392A8D">
        <w:rPr>
          <w:rFonts w:ascii="Times New Roman" w:hAnsi="Times New Roman" w:cs="Times New Roman"/>
          <w:sz w:val="24"/>
          <w:szCs w:val="24"/>
        </w:rPr>
        <w:t xml:space="preserve">3. </w:t>
      </w:r>
      <w:r w:rsidRPr="00392A8D">
        <w:rPr>
          <w:rFonts w:ascii="Times New Roman" w:hAnsi="Times New Roman" w:cs="Times New Roman"/>
          <w:b/>
          <w:bCs/>
          <w:sz w:val="24"/>
          <w:szCs w:val="24"/>
        </w:rPr>
        <w:t>Кешељевић, Лука.</w:t>
      </w:r>
      <w:r w:rsidRPr="00392A8D">
        <w:rPr>
          <w:rFonts w:ascii="Times New Roman" w:hAnsi="Times New Roman" w:cs="Times New Roman"/>
          <w:sz w:val="24"/>
          <w:szCs w:val="24"/>
        </w:rPr>
        <w:t xml:space="preserve"> ,,Почетак у филозофији као методолошки проблем''. </w:t>
      </w:r>
      <w:r w:rsidRPr="00392A8D">
        <w:rPr>
          <w:rFonts w:ascii="Times New Roman" w:hAnsi="Times New Roman" w:cs="Times New Roman"/>
          <w:i/>
          <w:iCs/>
          <w:sz w:val="24"/>
          <w:szCs w:val="24"/>
        </w:rPr>
        <w:t>Наука без граница : међународни научни скуп у организацији Филозофског факултета Универзитета у Приштини са привременим седиштем у Косовској Митровици : Косовска Митровица, 21-22. септембар 2019. године : зборник резимеа. 3 = Science beyond boundaries : international academic conference, Faculty of Philosophy, University of Priština in Kosovska Mitrovica : Kosovska Mitrovica, September 21-22, 2019 : book of abstracts. 3 = Наука без границ : международная научная конференция, организуемая Философским факультетом Приштинского университета с временным местонахождением в г. Косовска Митровица : Косовска Митровица 21-22 сентября 2019 года : сборник реюме докладов. 3 / [уредили и приредили Младен Јаковљевић, Анита Јанковић]</w:t>
      </w:r>
      <w:r w:rsidRPr="00392A8D">
        <w:rPr>
          <w:rFonts w:ascii="Times New Roman" w:hAnsi="Times New Roman" w:cs="Times New Roman"/>
          <w:sz w:val="24"/>
          <w:szCs w:val="24"/>
        </w:rPr>
        <w:t>, стр. 103-104. Косовска Митровица ; Приштина : Универзитет, Филозофски факултет, 2019.</w:t>
      </w:r>
      <w:r w:rsidRPr="00392A8D">
        <w:rPr>
          <w:rFonts w:ascii="Times New Roman" w:hAnsi="Times New Roman" w:cs="Times New Roman"/>
          <w:sz w:val="24"/>
          <w:szCs w:val="24"/>
        </w:rPr>
        <w:br/>
        <w:t xml:space="preserve">ISBN 978-86-6349-139-7 </w:t>
      </w:r>
      <w:r w:rsidRPr="00392A8D">
        <w:rPr>
          <w:rFonts w:ascii="Times New Roman" w:hAnsi="Times New Roman" w:cs="Times New Roman"/>
          <w:b/>
          <w:bCs/>
          <w:sz w:val="24"/>
          <w:szCs w:val="24"/>
        </w:rPr>
        <w:t>(M34 = 0,5 бодова)</w:t>
      </w:r>
    </w:p>
    <w:p w:rsidR="0006031B" w:rsidRPr="00392A8D" w:rsidRDefault="0006031B" w:rsidP="00884707">
      <w:pPr>
        <w:ind w:firstLine="720"/>
        <w:jc w:val="both"/>
        <w:rPr>
          <w:rFonts w:ascii="Times New Roman" w:hAnsi="Times New Roman" w:cs="Times New Roman"/>
          <w:b/>
          <w:bCs/>
          <w:sz w:val="24"/>
          <w:szCs w:val="24"/>
        </w:rPr>
      </w:pPr>
      <w:r w:rsidRPr="00392A8D">
        <w:rPr>
          <w:rFonts w:ascii="Times New Roman" w:hAnsi="Times New Roman" w:cs="Times New Roman"/>
          <w:sz w:val="24"/>
          <w:szCs w:val="24"/>
        </w:rPr>
        <w:t>У овом саопштењу са међународног скупа штампаном у изводу се разматра проблем почетка у филозофији у контексту методологије. Први део отвара питање односа почетка у филозофији</w:t>
      </w:r>
      <w:r w:rsidRPr="00392A8D">
        <w:rPr>
          <w:rFonts w:ascii="Times New Roman" w:hAnsi="Times New Roman" w:cs="Times New Roman"/>
          <w:b/>
          <w:bCs/>
          <w:sz w:val="24"/>
          <w:szCs w:val="24"/>
        </w:rPr>
        <w:t xml:space="preserve"> </w:t>
      </w:r>
      <w:r w:rsidRPr="00392A8D">
        <w:rPr>
          <w:rFonts w:ascii="Times New Roman" w:hAnsi="Times New Roman" w:cs="Times New Roman"/>
          <w:sz w:val="24"/>
          <w:szCs w:val="24"/>
        </w:rPr>
        <w:t>и филозофске методологије. У другом делу је реч о чуђењу као</w:t>
      </w:r>
      <w:r w:rsidRPr="00392A8D">
        <w:rPr>
          <w:rFonts w:ascii="Times New Roman" w:hAnsi="Times New Roman" w:cs="Times New Roman"/>
          <w:b/>
          <w:bCs/>
          <w:sz w:val="24"/>
          <w:szCs w:val="24"/>
        </w:rPr>
        <w:t xml:space="preserve"> </w:t>
      </w:r>
      <w:r w:rsidRPr="00392A8D">
        <w:rPr>
          <w:rFonts w:ascii="Times New Roman" w:hAnsi="Times New Roman" w:cs="Times New Roman"/>
          <w:sz w:val="24"/>
          <w:szCs w:val="24"/>
        </w:rPr>
        <w:t>почетку у филозофији, док се у трећем говори о сумњи као методи у филозофији и односу методе и почетка. Кроз рад се анализира стално присутно</w:t>
      </w:r>
      <w:r w:rsidRPr="00392A8D">
        <w:rPr>
          <w:rFonts w:ascii="Times New Roman" w:hAnsi="Times New Roman" w:cs="Times New Roman"/>
          <w:b/>
          <w:bCs/>
          <w:sz w:val="24"/>
          <w:szCs w:val="24"/>
        </w:rPr>
        <w:t xml:space="preserve"> </w:t>
      </w:r>
      <w:r w:rsidRPr="00392A8D">
        <w:rPr>
          <w:rFonts w:ascii="Times New Roman" w:hAnsi="Times New Roman" w:cs="Times New Roman"/>
          <w:sz w:val="24"/>
          <w:szCs w:val="24"/>
        </w:rPr>
        <w:t>питање односа субјекта, објекта и методе. У завршном делу аутор се бави односом апоретике и решења, те могућности њиховог идентитета.</w:t>
      </w:r>
    </w:p>
    <w:p w:rsidR="0006031B" w:rsidRDefault="0006031B" w:rsidP="00884707">
      <w:pPr>
        <w:ind w:firstLine="720"/>
        <w:jc w:val="both"/>
        <w:rPr>
          <w:rFonts w:ascii="Times New Roman" w:hAnsi="Times New Roman" w:cs="Times New Roman"/>
          <w:b/>
          <w:bCs/>
          <w:sz w:val="24"/>
          <w:szCs w:val="24"/>
        </w:rPr>
      </w:pPr>
      <w:r w:rsidRPr="00392A8D">
        <w:rPr>
          <w:rFonts w:ascii="Times New Roman" w:hAnsi="Times New Roman" w:cs="Times New Roman"/>
          <w:sz w:val="24"/>
          <w:szCs w:val="24"/>
        </w:rPr>
        <w:t xml:space="preserve">4. </w:t>
      </w:r>
      <w:r w:rsidRPr="00392A8D">
        <w:rPr>
          <w:rFonts w:ascii="Times New Roman" w:hAnsi="Times New Roman" w:cs="Times New Roman"/>
          <w:b/>
          <w:bCs/>
          <w:sz w:val="24"/>
          <w:szCs w:val="24"/>
        </w:rPr>
        <w:t>Kešeljević, Luka</w:t>
      </w:r>
      <w:r w:rsidRPr="00392A8D">
        <w:rPr>
          <w:rFonts w:ascii="Times New Roman" w:hAnsi="Times New Roman" w:cs="Times New Roman"/>
          <w:sz w:val="24"/>
          <w:szCs w:val="24"/>
        </w:rPr>
        <w:t xml:space="preserve">. ,,Fihteov pojam prakse''. </w:t>
      </w:r>
      <w:hyperlink r:id="rId10" w:history="1">
        <w:r w:rsidRPr="00392A8D">
          <w:rPr>
            <w:rStyle w:val="Hyperlink"/>
            <w:rFonts w:ascii="Times New Roman" w:hAnsi="Times New Roman" w:cs="Times New Roman"/>
            <w:i/>
            <w:iCs/>
            <w:color w:val="auto"/>
            <w:sz w:val="24"/>
            <w:szCs w:val="24"/>
            <w:u w:val="none"/>
          </w:rPr>
          <w:t>Arhe : časopis za filozofiju = Arche : journal of philosophy</w:t>
        </w:r>
        <w:r w:rsidRPr="00392A8D">
          <w:rPr>
            <w:rStyle w:val="Hyperlink"/>
            <w:rFonts w:ascii="Times New Roman" w:hAnsi="Times New Roman" w:cs="Times New Roman"/>
            <w:color w:val="auto"/>
            <w:sz w:val="24"/>
            <w:szCs w:val="24"/>
            <w:u w:val="none"/>
          </w:rPr>
          <w:t>. ISSN 1820-0958. - God. 13, br. 25 (2016), str. 111-140</w:t>
        </w:r>
      </w:hyperlink>
      <w:r w:rsidRPr="00392A8D">
        <w:rPr>
          <w:rFonts w:ascii="Times New Roman" w:hAnsi="Times New Roman" w:cs="Times New Roman"/>
          <w:sz w:val="24"/>
          <w:szCs w:val="24"/>
        </w:rPr>
        <w:t>. УДК 17 Fichte</w:t>
      </w:r>
      <w:r w:rsidRPr="00392A8D">
        <w:rPr>
          <w:rFonts w:ascii="Times New Roman" w:hAnsi="Times New Roman" w:cs="Times New Roman"/>
          <w:sz w:val="24"/>
          <w:szCs w:val="24"/>
        </w:rPr>
        <w:br/>
        <w:t>DOI/ISAN 10.19090/arhe.2016.25.111-140</w:t>
      </w:r>
      <w:r w:rsidRPr="00392A8D">
        <w:rPr>
          <w:rFonts w:ascii="Times New Roman" w:hAnsi="Times New Roman" w:cs="Times New Roman"/>
          <w:sz w:val="24"/>
          <w:szCs w:val="24"/>
        </w:rPr>
        <w:br/>
        <w:t xml:space="preserve">URL </w:t>
      </w:r>
      <w:hyperlink r:id="rId11" w:history="1">
        <w:r w:rsidRPr="00392A8D">
          <w:rPr>
            <w:rStyle w:val="Hyperlink"/>
            <w:rFonts w:ascii="Times New Roman" w:hAnsi="Times New Roman" w:cs="Times New Roman"/>
            <w:sz w:val="24"/>
            <w:szCs w:val="24"/>
          </w:rPr>
          <w:t>http://arhe.ff.uns.ac.rs/index.php/arhe/article/view/2009/2028</w:t>
        </w:r>
      </w:hyperlink>
      <w:r w:rsidRPr="00392A8D">
        <w:rPr>
          <w:rFonts w:ascii="Times New Roman" w:hAnsi="Times New Roman" w:cs="Times New Roman"/>
          <w:sz w:val="24"/>
          <w:szCs w:val="24"/>
        </w:rPr>
        <w:t xml:space="preserve"> </w:t>
      </w:r>
      <w:r w:rsidRPr="00392A8D">
        <w:rPr>
          <w:rFonts w:ascii="Times New Roman" w:hAnsi="Times New Roman" w:cs="Times New Roman"/>
          <w:b/>
          <w:bCs/>
          <w:sz w:val="24"/>
          <w:szCs w:val="24"/>
        </w:rPr>
        <w:t>(M51 = 3 бода)</w:t>
      </w:r>
    </w:p>
    <w:p w:rsidR="0006031B" w:rsidRPr="00E2679A" w:rsidRDefault="0006031B" w:rsidP="00884707">
      <w:pPr>
        <w:ind w:firstLine="720"/>
        <w:jc w:val="both"/>
        <w:rPr>
          <w:rFonts w:ascii="Times New Roman" w:hAnsi="Times New Roman" w:cs="Times New Roman"/>
          <w:sz w:val="24"/>
          <w:szCs w:val="24"/>
        </w:rPr>
      </w:pPr>
      <w:r w:rsidRPr="00B00A79">
        <w:rPr>
          <w:rFonts w:ascii="Times New Roman" w:hAnsi="Times New Roman" w:cs="Times New Roman"/>
          <w:sz w:val="24"/>
          <w:szCs w:val="24"/>
        </w:rPr>
        <w:t xml:space="preserve">Аутор у </w:t>
      </w:r>
      <w:r>
        <w:rPr>
          <w:rFonts w:ascii="Times New Roman" w:hAnsi="Times New Roman" w:cs="Times New Roman"/>
          <w:sz w:val="24"/>
          <w:szCs w:val="24"/>
        </w:rPr>
        <w:t xml:space="preserve">овом </w:t>
      </w:r>
      <w:r w:rsidRPr="00B00A79">
        <w:rPr>
          <w:rFonts w:ascii="Times New Roman" w:hAnsi="Times New Roman" w:cs="Times New Roman"/>
          <w:sz w:val="24"/>
          <w:szCs w:val="24"/>
        </w:rPr>
        <w:t xml:space="preserve">раду </w:t>
      </w:r>
      <w:r>
        <w:rPr>
          <w:rFonts w:ascii="Times New Roman" w:hAnsi="Times New Roman" w:cs="Times New Roman"/>
          <w:sz w:val="24"/>
          <w:szCs w:val="24"/>
        </w:rPr>
        <w:t xml:space="preserve">објављеном у врхунском часопису националног значаја </w:t>
      </w:r>
      <w:r w:rsidRPr="00B00A79">
        <w:rPr>
          <w:rFonts w:ascii="Times New Roman" w:hAnsi="Times New Roman" w:cs="Times New Roman"/>
          <w:sz w:val="24"/>
          <w:szCs w:val="24"/>
        </w:rPr>
        <w:t>разматра Фихтеов појам праксе. Прво се осврће на античко разумевање појма, те на његово основно оби</w:t>
      </w:r>
      <w:r>
        <w:rPr>
          <w:rFonts w:ascii="Times New Roman" w:hAnsi="Times New Roman" w:cs="Times New Roman"/>
          <w:sz w:val="24"/>
          <w:szCs w:val="24"/>
        </w:rPr>
        <w:t>ле</w:t>
      </w:r>
      <w:r w:rsidRPr="00B00A79">
        <w:rPr>
          <w:rFonts w:ascii="Times New Roman" w:hAnsi="Times New Roman" w:cs="Times New Roman"/>
          <w:sz w:val="24"/>
          <w:szCs w:val="24"/>
        </w:rPr>
        <w:t xml:space="preserve">жје </w:t>
      </w:r>
      <w:r>
        <w:rPr>
          <w:rFonts w:ascii="Times New Roman" w:hAnsi="Times New Roman" w:cs="Times New Roman"/>
          <w:sz w:val="24"/>
          <w:szCs w:val="24"/>
        </w:rPr>
        <w:t>-</w:t>
      </w:r>
      <w:r w:rsidRPr="00B00A79">
        <w:rPr>
          <w:rFonts w:ascii="Times New Roman" w:hAnsi="Times New Roman" w:cs="Times New Roman"/>
          <w:sz w:val="24"/>
          <w:szCs w:val="24"/>
        </w:rPr>
        <w:t xml:space="preserve"> раздвојеност праксе и теорије, субјекта и објекта. Потом разматра Кантову доделу</w:t>
      </w:r>
      <w:r>
        <w:rPr>
          <w:rFonts w:ascii="Times New Roman" w:hAnsi="Times New Roman" w:cs="Times New Roman"/>
          <w:sz w:val="24"/>
          <w:szCs w:val="24"/>
        </w:rPr>
        <w:t xml:space="preserve"> </w:t>
      </w:r>
      <w:r w:rsidRPr="00B00A79">
        <w:rPr>
          <w:rFonts w:ascii="Times New Roman" w:hAnsi="Times New Roman" w:cs="Times New Roman"/>
          <w:sz w:val="24"/>
          <w:szCs w:val="24"/>
        </w:rPr>
        <w:t>примата</w:t>
      </w:r>
      <w:r>
        <w:rPr>
          <w:rFonts w:ascii="Times New Roman" w:hAnsi="Times New Roman" w:cs="Times New Roman"/>
          <w:sz w:val="24"/>
          <w:szCs w:val="24"/>
        </w:rPr>
        <w:t xml:space="preserve"> </w:t>
      </w:r>
      <w:r w:rsidRPr="00B00A79">
        <w:rPr>
          <w:rFonts w:ascii="Times New Roman" w:hAnsi="Times New Roman" w:cs="Times New Roman"/>
          <w:sz w:val="24"/>
          <w:szCs w:val="24"/>
        </w:rPr>
        <w:t>пракси.</w:t>
      </w:r>
      <w:r>
        <w:rPr>
          <w:rFonts w:ascii="Times New Roman" w:hAnsi="Times New Roman" w:cs="Times New Roman"/>
          <w:sz w:val="24"/>
          <w:szCs w:val="24"/>
        </w:rPr>
        <w:t xml:space="preserve"> </w:t>
      </w:r>
      <w:r w:rsidRPr="00B00A79">
        <w:rPr>
          <w:rFonts w:ascii="Times New Roman" w:hAnsi="Times New Roman" w:cs="Times New Roman"/>
          <w:sz w:val="24"/>
          <w:szCs w:val="24"/>
        </w:rPr>
        <w:t>Остатак</w:t>
      </w:r>
      <w:r>
        <w:rPr>
          <w:rFonts w:ascii="Times New Roman" w:hAnsi="Times New Roman" w:cs="Times New Roman"/>
          <w:sz w:val="24"/>
          <w:szCs w:val="24"/>
        </w:rPr>
        <w:t xml:space="preserve"> </w:t>
      </w:r>
      <w:r w:rsidRPr="00B00A79">
        <w:rPr>
          <w:rFonts w:ascii="Times New Roman" w:hAnsi="Times New Roman" w:cs="Times New Roman"/>
          <w:sz w:val="24"/>
          <w:szCs w:val="24"/>
        </w:rPr>
        <w:t>рада посвећује</w:t>
      </w:r>
      <w:r>
        <w:rPr>
          <w:rFonts w:ascii="Times New Roman" w:hAnsi="Times New Roman" w:cs="Times New Roman"/>
          <w:sz w:val="24"/>
          <w:szCs w:val="24"/>
        </w:rPr>
        <w:t xml:space="preserve"> </w:t>
      </w:r>
      <w:r w:rsidRPr="00B00A79">
        <w:rPr>
          <w:rFonts w:ascii="Times New Roman" w:hAnsi="Times New Roman" w:cs="Times New Roman"/>
          <w:sz w:val="24"/>
          <w:szCs w:val="24"/>
        </w:rPr>
        <w:t>Фихтеовом  разумевању</w:t>
      </w:r>
      <w:r>
        <w:rPr>
          <w:rFonts w:ascii="Times New Roman" w:hAnsi="Times New Roman" w:cs="Times New Roman"/>
          <w:sz w:val="24"/>
          <w:szCs w:val="24"/>
        </w:rPr>
        <w:t xml:space="preserve"> </w:t>
      </w:r>
      <w:r w:rsidRPr="00B00A79">
        <w:rPr>
          <w:rFonts w:ascii="Times New Roman" w:hAnsi="Times New Roman" w:cs="Times New Roman"/>
          <w:sz w:val="24"/>
          <w:szCs w:val="24"/>
        </w:rPr>
        <w:t xml:space="preserve">праксе, анализира појмове делорадња, интелектуални опажај, бави се односом </w:t>
      </w:r>
      <w:r w:rsidRPr="004C61ED">
        <w:rPr>
          <w:rFonts w:ascii="Times New Roman" w:hAnsi="Times New Roman" w:cs="Times New Roman"/>
          <w:i/>
          <w:iCs/>
          <w:sz w:val="24"/>
          <w:szCs w:val="24"/>
        </w:rPr>
        <w:t>Ја-не-Ја</w:t>
      </w:r>
      <w:r w:rsidRPr="00B00A79">
        <w:rPr>
          <w:rFonts w:ascii="Times New Roman" w:hAnsi="Times New Roman" w:cs="Times New Roman"/>
          <w:sz w:val="24"/>
          <w:szCs w:val="24"/>
        </w:rPr>
        <w:t xml:space="preserve">. Затим разматра однос знања и делања, те питање хуманитета. У последњем одељку рада </w:t>
      </w:r>
      <w:r>
        <w:rPr>
          <w:rFonts w:ascii="Times New Roman" w:hAnsi="Times New Roman" w:cs="Times New Roman"/>
          <w:sz w:val="24"/>
          <w:szCs w:val="24"/>
        </w:rPr>
        <w:t>пром</w:t>
      </w:r>
      <w:r w:rsidRPr="00B00A79">
        <w:rPr>
          <w:rFonts w:ascii="Times New Roman" w:hAnsi="Times New Roman" w:cs="Times New Roman"/>
          <w:sz w:val="24"/>
          <w:szCs w:val="24"/>
        </w:rPr>
        <w:t>атра проблем спекулације и њене супротстављености према филозофиј</w:t>
      </w:r>
      <w:r>
        <w:rPr>
          <w:rFonts w:ascii="Times New Roman" w:hAnsi="Times New Roman" w:cs="Times New Roman"/>
          <w:sz w:val="24"/>
          <w:szCs w:val="24"/>
        </w:rPr>
        <w:t xml:space="preserve">и </w:t>
      </w:r>
      <w:r w:rsidRPr="00B00A79">
        <w:rPr>
          <w:rFonts w:ascii="Times New Roman" w:hAnsi="Times New Roman" w:cs="Times New Roman"/>
          <w:sz w:val="24"/>
          <w:szCs w:val="24"/>
        </w:rPr>
        <w:t>(метафизици), а потом је доводи у однос са револуцијом.</w:t>
      </w:r>
    </w:p>
    <w:p w:rsidR="0006031B" w:rsidRDefault="0006031B" w:rsidP="00884707">
      <w:pPr>
        <w:ind w:firstLine="720"/>
        <w:jc w:val="both"/>
        <w:rPr>
          <w:rFonts w:ascii="Times New Roman" w:hAnsi="Times New Roman" w:cs="Times New Roman"/>
          <w:b/>
          <w:bCs/>
          <w:sz w:val="24"/>
          <w:szCs w:val="24"/>
        </w:rPr>
      </w:pPr>
      <w:r w:rsidRPr="00392A8D">
        <w:rPr>
          <w:rFonts w:ascii="Times New Roman" w:hAnsi="Times New Roman" w:cs="Times New Roman"/>
          <w:sz w:val="24"/>
          <w:szCs w:val="24"/>
        </w:rPr>
        <w:t xml:space="preserve">5. </w:t>
      </w:r>
      <w:r w:rsidRPr="00392A8D">
        <w:rPr>
          <w:rFonts w:ascii="Times New Roman" w:hAnsi="Times New Roman" w:cs="Times New Roman"/>
          <w:b/>
          <w:bCs/>
          <w:sz w:val="24"/>
          <w:szCs w:val="24"/>
        </w:rPr>
        <w:t>Кешељевић, Лука.</w:t>
      </w:r>
      <w:r w:rsidRPr="00392A8D">
        <w:rPr>
          <w:rFonts w:ascii="Times New Roman" w:hAnsi="Times New Roman" w:cs="Times New Roman"/>
          <w:sz w:val="24"/>
          <w:szCs w:val="24"/>
        </w:rPr>
        <w:t xml:space="preserve"> ,,Аристотелово заснивање прве филозофије''. </w:t>
      </w:r>
      <w:r w:rsidRPr="00392A8D">
        <w:rPr>
          <w:rFonts w:ascii="Times New Roman" w:hAnsi="Times New Roman" w:cs="Times New Roman"/>
          <w:i/>
          <w:iCs/>
          <w:sz w:val="24"/>
          <w:szCs w:val="24"/>
        </w:rPr>
        <w:t>Слово : часопис за српски језик, књижевност и културу</w:t>
      </w:r>
      <w:r w:rsidRPr="00392A8D">
        <w:rPr>
          <w:rFonts w:ascii="Times New Roman" w:hAnsi="Times New Roman" w:cs="Times New Roman"/>
          <w:sz w:val="24"/>
          <w:szCs w:val="24"/>
        </w:rPr>
        <w:t>. ISSN 1800-6140, бр. 55 (2019), стр. 177-209.</w:t>
      </w:r>
      <w:r w:rsidRPr="00392A8D">
        <w:rPr>
          <w:rFonts w:ascii="Times New Roman" w:hAnsi="Times New Roman" w:cs="Times New Roman"/>
          <w:sz w:val="24"/>
          <w:szCs w:val="24"/>
        </w:rPr>
        <w:br/>
      </w:r>
      <w:r w:rsidRPr="00392A8D">
        <w:rPr>
          <w:rFonts w:ascii="Times New Roman" w:hAnsi="Times New Roman" w:cs="Times New Roman"/>
          <w:b/>
          <w:bCs/>
          <w:sz w:val="24"/>
          <w:szCs w:val="24"/>
        </w:rPr>
        <w:t>(M53 = 1 бод)</w:t>
      </w:r>
    </w:p>
    <w:p w:rsidR="0006031B" w:rsidRPr="00426FDC" w:rsidRDefault="0006031B" w:rsidP="00884707">
      <w:pPr>
        <w:ind w:firstLine="720"/>
        <w:jc w:val="both"/>
        <w:rPr>
          <w:rFonts w:ascii="Times New Roman" w:hAnsi="Times New Roman" w:cs="Times New Roman"/>
          <w:sz w:val="24"/>
          <w:szCs w:val="24"/>
        </w:rPr>
      </w:pPr>
      <w:r w:rsidRPr="00426FDC">
        <w:rPr>
          <w:rFonts w:ascii="Times New Roman" w:hAnsi="Times New Roman" w:cs="Times New Roman"/>
          <w:sz w:val="24"/>
          <w:szCs w:val="24"/>
        </w:rPr>
        <w:t xml:space="preserve">У раду објављеном у часопису иностраног издавача, који је Матични научни одбор за језик и књижевност Министарства просвете, науке и технолошког развоја Републике Србије вредновао категоријом националног научног часописа </w:t>
      </w:r>
      <w:r>
        <w:rPr>
          <w:rFonts w:ascii="Times New Roman" w:hAnsi="Times New Roman" w:cs="Times New Roman"/>
          <w:sz w:val="24"/>
          <w:szCs w:val="24"/>
        </w:rPr>
        <w:t>(</w:t>
      </w:r>
      <w:r w:rsidRPr="00426FDC">
        <w:rPr>
          <w:rFonts w:ascii="Times New Roman" w:hAnsi="Times New Roman" w:cs="Times New Roman"/>
          <w:sz w:val="24"/>
          <w:szCs w:val="24"/>
        </w:rPr>
        <w:t>М53</w:t>
      </w:r>
      <w:r>
        <w:rPr>
          <w:rFonts w:ascii="Times New Roman" w:hAnsi="Times New Roman" w:cs="Times New Roman"/>
          <w:sz w:val="24"/>
          <w:szCs w:val="24"/>
        </w:rPr>
        <w:t>)</w:t>
      </w:r>
      <w:r w:rsidRPr="00426FDC">
        <w:rPr>
          <w:rFonts w:ascii="Times New Roman" w:hAnsi="Times New Roman" w:cs="Times New Roman"/>
          <w:sz w:val="24"/>
          <w:szCs w:val="24"/>
        </w:rPr>
        <w:t xml:space="preserve"> за 2019. годину</w:t>
      </w:r>
      <w:r w:rsidRPr="00980521">
        <w:rPr>
          <w:rFonts w:ascii="Times New Roman" w:hAnsi="Times New Roman" w:cs="Times New Roman"/>
          <w:sz w:val="24"/>
          <w:szCs w:val="24"/>
        </w:rPr>
        <w:t xml:space="preserve"> </w:t>
      </w:r>
      <w:r w:rsidRPr="00426FDC">
        <w:rPr>
          <w:rFonts w:ascii="Times New Roman" w:hAnsi="Times New Roman" w:cs="Times New Roman"/>
          <w:sz w:val="24"/>
          <w:szCs w:val="24"/>
        </w:rPr>
        <w:t xml:space="preserve">под бр. 12, наводи се да у покушају заснивања прве филозофије Аристотел често користи и појам </w:t>
      </w:r>
      <w:r w:rsidRPr="00426FDC">
        <w:rPr>
          <w:rFonts w:ascii="Times New Roman" w:hAnsi="Times New Roman" w:cs="Times New Roman"/>
          <w:i/>
          <w:iCs/>
          <w:sz w:val="24"/>
          <w:szCs w:val="24"/>
        </w:rPr>
        <w:sym w:font="Symbol" w:char="F046"/>
      </w:r>
      <w:r w:rsidRPr="00426FDC">
        <w:rPr>
          <w:rFonts w:ascii="Times New Roman" w:hAnsi="Times New Roman" w:cs="Times New Roman"/>
          <w:i/>
          <w:iCs/>
          <w:sz w:val="24"/>
          <w:szCs w:val="24"/>
        </w:rPr>
        <w:sym w:font="Symbol" w:char="F040"/>
      </w:r>
      <w:r w:rsidRPr="00426FDC">
        <w:rPr>
          <w:rFonts w:ascii="Times New Roman" w:hAnsi="Times New Roman" w:cs="Times New Roman"/>
          <w:i/>
          <w:iCs/>
          <w:sz w:val="24"/>
          <w:szCs w:val="24"/>
        </w:rPr>
        <w:sym w:font="Symbol" w:char="F06E"/>
      </w:r>
      <w:r w:rsidRPr="00426FDC">
        <w:rPr>
          <w:rFonts w:ascii="Times New Roman" w:hAnsi="Times New Roman" w:cs="Times New Roman"/>
          <w:i/>
          <w:iCs/>
          <w:sz w:val="24"/>
          <w:szCs w:val="24"/>
        </w:rPr>
        <w:sym w:font="Symbol" w:char="F05C"/>
      </w:r>
      <w:r w:rsidRPr="00426FDC">
        <w:rPr>
          <w:rFonts w:ascii="Times New Roman" w:hAnsi="Times New Roman" w:cs="Times New Roman"/>
          <w:i/>
          <w:iCs/>
          <w:sz w:val="24"/>
          <w:szCs w:val="24"/>
        </w:rPr>
        <w:sym w:font="Symbol" w:char="F022"/>
      </w:r>
      <w:r w:rsidRPr="00426FDC">
        <w:rPr>
          <w:rFonts w:ascii="Times New Roman" w:hAnsi="Times New Roman" w:cs="Times New Roman"/>
          <w:sz w:val="24"/>
          <w:szCs w:val="24"/>
        </w:rPr>
        <w:t xml:space="preserve">, што се код нас преводи као </w:t>
      </w:r>
      <w:r w:rsidRPr="00426FDC">
        <w:rPr>
          <w:rFonts w:ascii="Times New Roman" w:hAnsi="Times New Roman" w:cs="Times New Roman"/>
          <w:i/>
          <w:iCs/>
          <w:sz w:val="24"/>
          <w:szCs w:val="24"/>
        </w:rPr>
        <w:t>мудрост</w:t>
      </w:r>
      <w:r w:rsidRPr="00426FDC">
        <w:rPr>
          <w:rFonts w:ascii="Times New Roman" w:hAnsi="Times New Roman" w:cs="Times New Roman"/>
          <w:sz w:val="24"/>
          <w:szCs w:val="24"/>
        </w:rPr>
        <w:t xml:space="preserve">. Та реч је била у филозофској употреби и пре Стагиранина, а у филозофији је уведена из свакодневног живота. Изворно, у нефилозофској употреби, </w:t>
      </w:r>
      <w:r w:rsidRPr="00426FDC">
        <w:rPr>
          <w:rFonts w:ascii="Times New Roman" w:hAnsi="Times New Roman" w:cs="Times New Roman"/>
          <w:i/>
          <w:iCs/>
          <w:sz w:val="24"/>
          <w:szCs w:val="24"/>
        </w:rPr>
        <w:t>софиа</w:t>
      </w:r>
      <w:r w:rsidRPr="00426FDC">
        <w:rPr>
          <w:rFonts w:ascii="Times New Roman" w:hAnsi="Times New Roman" w:cs="Times New Roman"/>
          <w:sz w:val="24"/>
          <w:szCs w:val="24"/>
        </w:rPr>
        <w:t xml:space="preserve"> је била умеће мајстора у занатској радионици, тако да су, с прва, мудри били мајстори, делатници</w:t>
      </w:r>
      <w:r>
        <w:rPr>
          <w:rFonts w:ascii="Times New Roman" w:hAnsi="Times New Roman" w:cs="Times New Roman"/>
          <w:sz w:val="24"/>
          <w:szCs w:val="24"/>
        </w:rPr>
        <w:t>,</w:t>
      </w:r>
      <w:r w:rsidRPr="00426FDC">
        <w:rPr>
          <w:rFonts w:ascii="Times New Roman" w:hAnsi="Times New Roman" w:cs="Times New Roman"/>
          <w:sz w:val="24"/>
          <w:szCs w:val="24"/>
        </w:rPr>
        <w:t xml:space="preserve"> и у филозофској употреби </w:t>
      </w:r>
      <w:r w:rsidRPr="00426FDC">
        <w:rPr>
          <w:rFonts w:ascii="Times New Roman" w:hAnsi="Times New Roman" w:cs="Times New Roman"/>
          <w:i/>
          <w:iCs/>
          <w:sz w:val="24"/>
          <w:szCs w:val="24"/>
        </w:rPr>
        <w:t>софиа</w:t>
      </w:r>
      <w:r w:rsidRPr="00426FDC">
        <w:rPr>
          <w:rFonts w:ascii="Times New Roman" w:hAnsi="Times New Roman" w:cs="Times New Roman"/>
          <w:sz w:val="24"/>
          <w:szCs w:val="24"/>
        </w:rPr>
        <w:t xml:space="preserve"> задржава своје практичко значење, али мислиоци је уздижу на ранг чисте теорије, па отуда и појам филозофије је схваћен као чиста теорија. Добрим делом ослањајући се на претходнике, Стагиранин нам, сматра Кешељевић, </w:t>
      </w:r>
      <w:r w:rsidRPr="00426FDC">
        <w:rPr>
          <w:rFonts w:ascii="Times New Roman" w:hAnsi="Times New Roman" w:cs="Times New Roman"/>
          <w:i/>
          <w:iCs/>
          <w:sz w:val="24"/>
          <w:szCs w:val="24"/>
        </w:rPr>
        <w:t>софиа</w:t>
      </w:r>
      <w:r w:rsidRPr="00426FDC">
        <w:rPr>
          <w:rFonts w:ascii="Times New Roman" w:hAnsi="Times New Roman" w:cs="Times New Roman"/>
          <w:sz w:val="24"/>
          <w:szCs w:val="24"/>
        </w:rPr>
        <w:t>-у поставља као врхунско теоријско знање, знање које је привилегија малобројних, знање по поретку природе, тј. знање које жели да докучи основу свега, превладавајући све могуће коначности, трансцендирајући читав поредак првог за нас, тј. надилазећи целокупни физикални поредак стварности. Отуда метафизика (хиперфизика) почиње тамо где физика завршава, тамо где завршавају све партикуларности и науке о њима.</w:t>
      </w:r>
    </w:p>
    <w:p w:rsidR="0006031B" w:rsidRPr="00032014" w:rsidRDefault="0006031B" w:rsidP="00884707">
      <w:pPr>
        <w:ind w:firstLine="720"/>
        <w:jc w:val="both"/>
        <w:rPr>
          <w:rFonts w:ascii="Times New Roman" w:hAnsi="Times New Roman" w:cs="Times New Roman"/>
          <w:sz w:val="24"/>
          <w:szCs w:val="24"/>
        </w:rPr>
      </w:pPr>
      <w:r w:rsidRPr="00032014">
        <w:rPr>
          <w:rFonts w:ascii="Times New Roman" w:hAnsi="Times New Roman" w:cs="Times New Roman"/>
          <w:sz w:val="24"/>
          <w:szCs w:val="24"/>
        </w:rPr>
        <w:t xml:space="preserve">6. </w:t>
      </w:r>
      <w:r w:rsidRPr="00032014">
        <w:rPr>
          <w:rFonts w:ascii="Times New Roman" w:hAnsi="Times New Roman" w:cs="Times New Roman"/>
          <w:b/>
          <w:bCs/>
          <w:sz w:val="24"/>
          <w:szCs w:val="24"/>
        </w:rPr>
        <w:t>Кешељевић, Лука.</w:t>
      </w:r>
      <w:r w:rsidRPr="00032014">
        <w:rPr>
          <w:rFonts w:ascii="Times New Roman" w:hAnsi="Times New Roman" w:cs="Times New Roman"/>
          <w:sz w:val="24"/>
          <w:szCs w:val="24"/>
        </w:rPr>
        <w:t xml:space="preserve"> ,,Слободан Жуњић (1949-2019)''. </w:t>
      </w:r>
      <w:r w:rsidRPr="00032014">
        <w:rPr>
          <w:rFonts w:ascii="Times New Roman" w:hAnsi="Times New Roman" w:cs="Times New Roman"/>
          <w:i/>
          <w:iCs/>
          <w:sz w:val="24"/>
          <w:szCs w:val="24"/>
        </w:rPr>
        <w:t>Историја српске филозофије : прилози истраживању. 4 / приређивачи Ирина Деретић, Александар Кандић</w:t>
      </w:r>
      <w:r w:rsidRPr="00032014">
        <w:rPr>
          <w:rFonts w:ascii="Times New Roman" w:hAnsi="Times New Roman" w:cs="Times New Roman"/>
          <w:sz w:val="24"/>
          <w:szCs w:val="24"/>
        </w:rPr>
        <w:t xml:space="preserve"> - Стр. 767-774. Београд : Филозофски факултет, 2019. ISBN 978-86-6427-123-3 (брош.)</w:t>
      </w:r>
    </w:p>
    <w:p w:rsidR="0006031B" w:rsidRDefault="0006031B" w:rsidP="00884707">
      <w:pPr>
        <w:ind w:firstLine="720"/>
        <w:jc w:val="both"/>
        <w:rPr>
          <w:rFonts w:ascii="Times New Roman" w:hAnsi="Times New Roman" w:cs="Times New Roman"/>
          <w:sz w:val="24"/>
          <w:szCs w:val="24"/>
        </w:rPr>
      </w:pPr>
      <w:r w:rsidRPr="00032014">
        <w:rPr>
          <w:rFonts w:ascii="Times New Roman" w:hAnsi="Times New Roman" w:cs="Times New Roman"/>
          <w:sz w:val="24"/>
          <w:szCs w:val="24"/>
        </w:rPr>
        <w:t xml:space="preserve">У четвртој целини под називом </w:t>
      </w:r>
      <w:r w:rsidRPr="00032014">
        <w:rPr>
          <w:rFonts w:ascii="Times New Roman" w:hAnsi="Times New Roman" w:cs="Times New Roman"/>
          <w:i/>
          <w:iCs/>
          <w:sz w:val="24"/>
          <w:szCs w:val="24"/>
        </w:rPr>
        <w:t>Сећања</w:t>
      </w:r>
      <w:r w:rsidRPr="00032014">
        <w:rPr>
          <w:rFonts w:ascii="Times New Roman" w:hAnsi="Times New Roman" w:cs="Times New Roman"/>
          <w:sz w:val="24"/>
          <w:szCs w:val="24"/>
        </w:rPr>
        <w:t>, објављеној у овој тематској монографији међународног значаја, кандидат Кешељевић је направио сажет преглед неких књига пок. проф. др Слободана Жуњића. Почео је књигом А</w:t>
      </w:r>
      <w:r w:rsidRPr="00032014">
        <w:rPr>
          <w:rFonts w:ascii="Times New Roman" w:hAnsi="Times New Roman" w:cs="Times New Roman"/>
          <w:i/>
          <w:iCs/>
          <w:sz w:val="24"/>
          <w:szCs w:val="24"/>
        </w:rPr>
        <w:t xml:space="preserve">ристотел и хенологија </w:t>
      </w:r>
      <w:r>
        <w:rPr>
          <w:rFonts w:ascii="Times New Roman" w:hAnsi="Times New Roman" w:cs="Times New Roman"/>
          <w:i/>
          <w:iCs/>
          <w:sz w:val="24"/>
          <w:szCs w:val="24"/>
        </w:rPr>
        <w:t>: п</w:t>
      </w:r>
      <w:r w:rsidRPr="00032014">
        <w:rPr>
          <w:rFonts w:ascii="Times New Roman" w:hAnsi="Times New Roman" w:cs="Times New Roman"/>
          <w:i/>
          <w:iCs/>
          <w:sz w:val="24"/>
          <w:szCs w:val="24"/>
        </w:rPr>
        <w:t>роблем једног у Аристотеловој метафизици</w:t>
      </w:r>
      <w:r>
        <w:rPr>
          <w:rFonts w:ascii="Times New Roman" w:hAnsi="Times New Roman" w:cs="Times New Roman"/>
          <w:i/>
          <w:iCs/>
          <w:sz w:val="24"/>
          <w:szCs w:val="24"/>
        </w:rPr>
        <w:t xml:space="preserve"> </w:t>
      </w:r>
      <w:r w:rsidRPr="00032014">
        <w:rPr>
          <w:rFonts w:ascii="Times New Roman" w:hAnsi="Times New Roman" w:cs="Times New Roman"/>
          <w:sz w:val="24"/>
          <w:szCs w:val="24"/>
        </w:rPr>
        <w:t>кој</w:t>
      </w:r>
      <w:r>
        <w:rPr>
          <w:rFonts w:ascii="Times New Roman" w:hAnsi="Times New Roman" w:cs="Times New Roman"/>
          <w:sz w:val="24"/>
          <w:szCs w:val="24"/>
        </w:rPr>
        <w:t>а</w:t>
      </w:r>
      <w:r w:rsidRPr="00032014">
        <w:rPr>
          <w:rFonts w:ascii="Times New Roman" w:hAnsi="Times New Roman" w:cs="Times New Roman"/>
          <w:sz w:val="24"/>
          <w:szCs w:val="24"/>
        </w:rPr>
        <w:t xml:space="preserve"> је </w:t>
      </w:r>
      <w:r>
        <w:rPr>
          <w:rFonts w:ascii="Times New Roman" w:hAnsi="Times New Roman" w:cs="Times New Roman"/>
          <w:sz w:val="24"/>
          <w:szCs w:val="24"/>
        </w:rPr>
        <w:t xml:space="preserve">објављена 1988, </w:t>
      </w:r>
      <w:r w:rsidRPr="00032014">
        <w:rPr>
          <w:rFonts w:ascii="Times New Roman" w:hAnsi="Times New Roman" w:cs="Times New Roman"/>
          <w:sz w:val="24"/>
          <w:szCs w:val="24"/>
        </w:rPr>
        <w:t xml:space="preserve">две године после одбране доктората. Указао је и на друго значајно </w:t>
      </w:r>
      <w:r>
        <w:rPr>
          <w:rFonts w:ascii="Times New Roman" w:hAnsi="Times New Roman" w:cs="Times New Roman"/>
          <w:sz w:val="24"/>
          <w:szCs w:val="24"/>
        </w:rPr>
        <w:t xml:space="preserve">двотомно </w:t>
      </w:r>
      <w:r w:rsidRPr="00032014">
        <w:rPr>
          <w:rFonts w:ascii="Times New Roman" w:hAnsi="Times New Roman" w:cs="Times New Roman"/>
          <w:sz w:val="24"/>
          <w:szCs w:val="24"/>
        </w:rPr>
        <w:t>дело</w:t>
      </w:r>
      <w:r>
        <w:rPr>
          <w:rFonts w:ascii="Times New Roman" w:hAnsi="Times New Roman" w:cs="Times New Roman"/>
          <w:sz w:val="24"/>
          <w:szCs w:val="24"/>
        </w:rPr>
        <w:t xml:space="preserve">: </w:t>
      </w:r>
      <w:r w:rsidRPr="00BA5384">
        <w:rPr>
          <w:rFonts w:ascii="Times New Roman" w:hAnsi="Times New Roman" w:cs="Times New Roman"/>
          <w:i/>
          <w:iCs/>
          <w:sz w:val="24"/>
          <w:szCs w:val="24"/>
        </w:rPr>
        <w:t>Филозофија и њен језик</w:t>
      </w:r>
      <w:r>
        <w:rPr>
          <w:rFonts w:ascii="Times New Roman" w:hAnsi="Times New Roman" w:cs="Times New Roman"/>
          <w:i/>
          <w:iCs/>
          <w:sz w:val="24"/>
          <w:szCs w:val="24"/>
        </w:rPr>
        <w:t xml:space="preserve"> - </w:t>
      </w:r>
      <w:r w:rsidRPr="00BA5384">
        <w:rPr>
          <w:rFonts w:ascii="Times New Roman" w:hAnsi="Times New Roman" w:cs="Times New Roman"/>
          <w:i/>
          <w:iCs/>
          <w:sz w:val="24"/>
          <w:szCs w:val="24"/>
        </w:rPr>
        <w:t>Том 1, Језик филозофије</w:t>
      </w:r>
      <w:r>
        <w:rPr>
          <w:rFonts w:ascii="Times New Roman" w:hAnsi="Times New Roman" w:cs="Times New Roman"/>
          <w:sz w:val="24"/>
          <w:szCs w:val="24"/>
        </w:rPr>
        <w:t xml:space="preserve"> (2012) и</w:t>
      </w:r>
      <w:r>
        <w:rPr>
          <w:rFonts w:ascii="Times New Roman" w:hAnsi="Times New Roman" w:cs="Times New Roman"/>
          <w:i/>
          <w:iCs/>
          <w:sz w:val="24"/>
          <w:szCs w:val="24"/>
        </w:rPr>
        <w:t xml:space="preserve"> </w:t>
      </w:r>
      <w:r w:rsidRPr="00BA5384">
        <w:rPr>
          <w:rFonts w:ascii="Times New Roman" w:hAnsi="Times New Roman" w:cs="Times New Roman"/>
          <w:i/>
          <w:iCs/>
          <w:sz w:val="24"/>
          <w:szCs w:val="24"/>
        </w:rPr>
        <w:t>Т.2, Повесност филозофског језика</w:t>
      </w:r>
      <w:r>
        <w:rPr>
          <w:rFonts w:ascii="Times New Roman" w:hAnsi="Times New Roman" w:cs="Times New Roman"/>
          <w:sz w:val="24"/>
          <w:szCs w:val="24"/>
        </w:rPr>
        <w:t xml:space="preserve"> (2013). Осврт је завршио анализом четвротомног капиталног дела из 2013. године </w:t>
      </w:r>
      <w:hyperlink r:id="rId12" w:history="1">
        <w:r w:rsidRPr="00465588">
          <w:rPr>
            <w:rStyle w:val="Hyperlink"/>
            <w:rFonts w:ascii="Times New Roman" w:hAnsi="Times New Roman" w:cs="Times New Roman"/>
            <w:i/>
            <w:iCs/>
            <w:color w:val="auto"/>
            <w:sz w:val="24"/>
            <w:szCs w:val="24"/>
            <w:u w:val="none"/>
          </w:rPr>
          <w:t>Прирок и суштаство : историја појмовне логике код Срба</w:t>
        </w:r>
        <w:r>
          <w:rPr>
            <w:rStyle w:val="Hyperlink"/>
            <w:rFonts w:ascii="Times New Roman" w:hAnsi="Times New Roman" w:cs="Times New Roman"/>
            <w:i/>
            <w:iCs/>
            <w:color w:val="auto"/>
            <w:sz w:val="24"/>
            <w:szCs w:val="24"/>
            <w:u w:val="none"/>
          </w:rPr>
          <w:t xml:space="preserve"> - </w:t>
        </w:r>
        <w:r w:rsidRPr="00465588">
          <w:rPr>
            <w:rStyle w:val="Hyperlink"/>
            <w:rFonts w:ascii="Times New Roman" w:hAnsi="Times New Roman" w:cs="Times New Roman"/>
            <w:i/>
            <w:iCs/>
            <w:color w:val="auto"/>
            <w:sz w:val="24"/>
            <w:szCs w:val="24"/>
            <w:u w:val="none"/>
          </w:rPr>
          <w:t>Део 1, Српске логике у средњем веку</w:t>
        </w:r>
      </w:hyperlink>
      <w:r>
        <w:rPr>
          <w:rFonts w:ascii="Times New Roman" w:hAnsi="Times New Roman" w:cs="Times New Roman"/>
          <w:i/>
          <w:iCs/>
          <w:sz w:val="24"/>
          <w:szCs w:val="24"/>
        </w:rPr>
        <w:t>;</w:t>
      </w:r>
      <w:r>
        <w:rPr>
          <w:rFonts w:ascii="Times New Roman" w:hAnsi="Times New Roman" w:cs="Times New Roman"/>
          <w:sz w:val="24"/>
          <w:szCs w:val="24"/>
        </w:rPr>
        <w:t xml:space="preserve"> </w:t>
      </w:r>
      <w:hyperlink r:id="rId13" w:history="1">
        <w:r w:rsidRPr="00465588">
          <w:rPr>
            <w:rStyle w:val="Hyperlink"/>
            <w:rFonts w:ascii="Times New Roman" w:hAnsi="Times New Roman" w:cs="Times New Roman"/>
            <w:i/>
            <w:iCs/>
            <w:color w:val="auto"/>
            <w:sz w:val="24"/>
            <w:szCs w:val="24"/>
            <w:u w:val="none"/>
          </w:rPr>
          <w:t>Део 2, Српске логике у раној модерни</w:t>
        </w:r>
      </w:hyperlink>
      <w:r>
        <w:rPr>
          <w:rFonts w:ascii="Times New Roman" w:hAnsi="Times New Roman" w:cs="Times New Roman"/>
          <w:sz w:val="24"/>
          <w:szCs w:val="24"/>
        </w:rPr>
        <w:t xml:space="preserve">; </w:t>
      </w:r>
      <w:hyperlink r:id="rId14" w:history="1">
        <w:r w:rsidRPr="00465588">
          <w:rPr>
            <w:rStyle w:val="Hyperlink"/>
            <w:rFonts w:ascii="Times New Roman" w:hAnsi="Times New Roman" w:cs="Times New Roman"/>
            <w:i/>
            <w:iCs/>
            <w:color w:val="auto"/>
            <w:sz w:val="24"/>
            <w:szCs w:val="24"/>
            <w:u w:val="none"/>
          </w:rPr>
          <w:t>Део 3, Српске логике у позној модерни</w:t>
        </w:r>
      </w:hyperlink>
      <w:r>
        <w:rPr>
          <w:rFonts w:ascii="Times New Roman" w:hAnsi="Times New Roman" w:cs="Times New Roman"/>
          <w:sz w:val="24"/>
          <w:szCs w:val="24"/>
        </w:rPr>
        <w:t xml:space="preserve">; и </w:t>
      </w:r>
      <w:hyperlink r:id="rId15" w:history="1">
        <w:r w:rsidRPr="00465588">
          <w:rPr>
            <w:rStyle w:val="Hyperlink"/>
            <w:rFonts w:ascii="Times New Roman" w:hAnsi="Times New Roman" w:cs="Times New Roman"/>
            <w:i/>
            <w:iCs/>
            <w:color w:val="auto"/>
            <w:sz w:val="24"/>
            <w:szCs w:val="24"/>
            <w:u w:val="none"/>
          </w:rPr>
          <w:t>Део 4, Суштаство у српској филозофији</w:t>
        </w:r>
      </w:hyperlink>
      <w:r>
        <w:rPr>
          <w:rFonts w:ascii="Times New Roman" w:hAnsi="Times New Roman" w:cs="Times New Roman"/>
          <w:sz w:val="24"/>
          <w:szCs w:val="24"/>
        </w:rPr>
        <w:t>.</w:t>
      </w:r>
    </w:p>
    <w:p w:rsidR="0006031B" w:rsidRDefault="0006031B" w:rsidP="00884707">
      <w:pPr>
        <w:ind w:firstLine="720"/>
        <w:jc w:val="both"/>
        <w:rPr>
          <w:rFonts w:ascii="Times New Roman" w:hAnsi="Times New Roman" w:cs="Times New Roman"/>
          <w:sz w:val="24"/>
          <w:szCs w:val="24"/>
        </w:rPr>
      </w:pPr>
    </w:p>
    <w:p w:rsidR="0006031B" w:rsidRPr="00392A8D" w:rsidRDefault="0006031B" w:rsidP="00884707">
      <w:pPr>
        <w:ind w:firstLine="720"/>
        <w:jc w:val="both"/>
        <w:rPr>
          <w:rFonts w:ascii="Times New Roman" w:hAnsi="Times New Roman" w:cs="Times New Roman"/>
          <w:sz w:val="24"/>
          <w:szCs w:val="24"/>
        </w:rPr>
      </w:pPr>
      <w:r w:rsidRPr="00392A8D">
        <w:rPr>
          <w:rFonts w:ascii="Times New Roman" w:hAnsi="Times New Roman" w:cs="Times New Roman"/>
          <w:sz w:val="24"/>
          <w:szCs w:val="24"/>
        </w:rPr>
        <w:t>Имајући у виду чињеницу да кандидат испуњава све услове прописане чланом 76. став 2. и 3. Закона о науци и истраживањима (,,Службени гласник РС'', бр. 49/2019 - у даљем тексту: Закон о науци и истраживањима) и чланом 8. Правилника о стицању истраживачких и научних звања (,,Службени гласник РС'', бр. 159/2020 - даље у тексту: Правилник о стицању истраживачких и научних звања), предлажемо насловном органу да, применом члана 87. и 88. став 1. Закона о науци и истраживањима, члана 16. став 1. и 2. Правилника о стицању истраживачких звања и члана 137. Закона о општем управном поступку (,,Службени гласник РС'', бр. 18/2016 и 95/2018 - аутентично тумачење), донесе</w:t>
      </w:r>
    </w:p>
    <w:p w:rsidR="0006031B" w:rsidRPr="00392A8D" w:rsidRDefault="0006031B" w:rsidP="00884707">
      <w:pPr>
        <w:jc w:val="both"/>
        <w:rPr>
          <w:rFonts w:ascii="Times New Roman" w:hAnsi="Times New Roman" w:cs="Times New Roman"/>
          <w:sz w:val="24"/>
          <w:szCs w:val="24"/>
        </w:rPr>
      </w:pPr>
    </w:p>
    <w:p w:rsidR="0006031B" w:rsidRDefault="0006031B" w:rsidP="00884707">
      <w:pPr>
        <w:jc w:val="both"/>
        <w:rPr>
          <w:rFonts w:ascii="Times New Roman" w:hAnsi="Times New Roman" w:cs="Times New Roman"/>
          <w:b/>
          <w:bCs/>
          <w:sz w:val="24"/>
          <w:szCs w:val="24"/>
        </w:rPr>
      </w:pPr>
      <w:r w:rsidRPr="00392A8D">
        <w:rPr>
          <w:rFonts w:ascii="Times New Roman" w:hAnsi="Times New Roman" w:cs="Times New Roman"/>
          <w:b/>
          <w:bCs/>
          <w:sz w:val="24"/>
          <w:szCs w:val="24"/>
        </w:rPr>
        <w:t>О  Д  Л  У  К  У</w:t>
      </w:r>
    </w:p>
    <w:p w:rsidR="0006031B" w:rsidRPr="00465588" w:rsidRDefault="0006031B" w:rsidP="00884707">
      <w:pPr>
        <w:jc w:val="both"/>
        <w:rPr>
          <w:rFonts w:ascii="Times New Roman" w:hAnsi="Times New Roman" w:cs="Times New Roman"/>
          <w:b/>
          <w:bCs/>
          <w:sz w:val="24"/>
          <w:szCs w:val="24"/>
        </w:rPr>
      </w:pPr>
    </w:p>
    <w:p w:rsidR="0006031B" w:rsidRDefault="0006031B" w:rsidP="00884707">
      <w:pPr>
        <w:ind w:firstLine="720"/>
        <w:jc w:val="both"/>
        <w:rPr>
          <w:rFonts w:ascii="Times New Roman" w:hAnsi="Times New Roman" w:cs="Times New Roman"/>
          <w:sz w:val="24"/>
          <w:szCs w:val="24"/>
        </w:rPr>
      </w:pPr>
      <w:r w:rsidRPr="00392A8D">
        <w:rPr>
          <w:rFonts w:ascii="Times New Roman" w:hAnsi="Times New Roman" w:cs="Times New Roman"/>
          <w:b/>
          <w:bCs/>
          <w:sz w:val="24"/>
          <w:szCs w:val="24"/>
        </w:rPr>
        <w:t>Б И Р А  С Е  Лука Кешељевић</w:t>
      </w:r>
      <w:r w:rsidRPr="00392A8D">
        <w:rPr>
          <w:rFonts w:ascii="Times New Roman" w:hAnsi="Times New Roman" w:cs="Times New Roman"/>
          <w:sz w:val="24"/>
          <w:szCs w:val="24"/>
        </w:rPr>
        <w:t>, истраживач-приправник, у истраживачко звање истраживач-сарадник на Одељењу за филозофију на период од четири године, без права на реизбор.</w:t>
      </w:r>
    </w:p>
    <w:p w:rsidR="0006031B" w:rsidRPr="00392A8D" w:rsidRDefault="0006031B" w:rsidP="00884707">
      <w:pPr>
        <w:ind w:firstLine="720"/>
        <w:jc w:val="both"/>
        <w:rPr>
          <w:rFonts w:ascii="Times New Roman" w:hAnsi="Times New Roman" w:cs="Times New Roman"/>
          <w:sz w:val="24"/>
          <w:szCs w:val="24"/>
        </w:rPr>
      </w:pPr>
    </w:p>
    <w:p w:rsidR="0006031B" w:rsidRPr="00392A8D" w:rsidRDefault="0006031B" w:rsidP="00884707">
      <w:pPr>
        <w:ind w:firstLine="720"/>
        <w:jc w:val="both"/>
        <w:rPr>
          <w:rFonts w:ascii="Times New Roman" w:hAnsi="Times New Roman" w:cs="Times New Roman"/>
          <w:sz w:val="24"/>
          <w:szCs w:val="24"/>
        </w:rPr>
      </w:pPr>
      <w:r w:rsidRPr="00392A8D">
        <w:rPr>
          <w:rFonts w:ascii="Times New Roman" w:hAnsi="Times New Roman" w:cs="Times New Roman"/>
          <w:sz w:val="24"/>
          <w:szCs w:val="24"/>
        </w:rPr>
        <w:t xml:space="preserve">                                                                            __________________________________</w:t>
      </w:r>
      <w:r w:rsidRPr="00392A8D">
        <w:rPr>
          <w:rFonts w:ascii="Times New Roman" w:hAnsi="Times New Roman" w:cs="Times New Roman"/>
          <w:sz w:val="24"/>
          <w:szCs w:val="24"/>
        </w:rPr>
        <w:br/>
      </w:r>
      <w:r w:rsidRPr="00392A8D">
        <w:rPr>
          <w:rFonts w:ascii="Times New Roman" w:hAnsi="Times New Roman" w:cs="Times New Roman"/>
          <w:b/>
          <w:bCs/>
          <w:sz w:val="24"/>
          <w:szCs w:val="24"/>
        </w:rPr>
        <w:t xml:space="preserve">                                                                                               др Ирина Деретић, ред. проф.</w:t>
      </w:r>
    </w:p>
    <w:p w:rsidR="0006031B" w:rsidRPr="0093565B" w:rsidRDefault="0006031B" w:rsidP="00884707">
      <w:pPr>
        <w:jc w:val="both"/>
        <w:rPr>
          <w:rFonts w:ascii="Times New Roman" w:hAnsi="Times New Roman" w:cs="Times New Roman"/>
          <w:sz w:val="24"/>
          <w:szCs w:val="24"/>
        </w:rPr>
      </w:pPr>
      <w:r>
        <w:rPr>
          <w:rFonts w:ascii="Times New Roman" w:hAnsi="Times New Roman" w:cs="Times New Roman"/>
          <w:sz w:val="24"/>
          <w:szCs w:val="24"/>
        </w:rPr>
        <w:br/>
        <w:t xml:space="preserve">У Београду, </w:t>
      </w:r>
      <w:r w:rsidRPr="00392A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92A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92A8D">
        <w:rPr>
          <w:rFonts w:ascii="Times New Roman" w:hAnsi="Times New Roman" w:cs="Times New Roman"/>
          <w:sz w:val="24"/>
          <w:szCs w:val="24"/>
        </w:rPr>
        <w:t>__________________________________</w:t>
      </w:r>
      <w:r w:rsidRPr="00392A8D">
        <w:rPr>
          <w:rFonts w:ascii="Times New Roman" w:hAnsi="Times New Roman" w:cs="Times New Roman"/>
          <w:sz w:val="24"/>
          <w:szCs w:val="24"/>
        </w:rPr>
        <w:br/>
      </w:r>
      <w:r>
        <w:rPr>
          <w:rFonts w:ascii="Times New Roman" w:hAnsi="Times New Roman" w:cs="Times New Roman"/>
          <w:sz w:val="24"/>
          <w:szCs w:val="24"/>
        </w:rPr>
        <w:t>16.11.2021. године</w:t>
      </w:r>
      <w:r w:rsidRPr="00392A8D">
        <w:rPr>
          <w:rFonts w:ascii="Times New Roman" w:hAnsi="Times New Roman" w:cs="Times New Roman"/>
          <w:b/>
          <w:bCs/>
          <w:sz w:val="24"/>
          <w:szCs w:val="24"/>
        </w:rPr>
        <w:t xml:space="preserve">                                                        др Миланко Говедарица, ванр. проф.</w:t>
      </w:r>
    </w:p>
    <w:p w:rsidR="0006031B" w:rsidRPr="00392A8D" w:rsidRDefault="0006031B" w:rsidP="00884707">
      <w:pPr>
        <w:jc w:val="both"/>
        <w:rPr>
          <w:rFonts w:ascii="Times New Roman" w:hAnsi="Times New Roman" w:cs="Times New Roman"/>
          <w:b/>
          <w:bCs/>
          <w:sz w:val="24"/>
          <w:szCs w:val="24"/>
        </w:rPr>
      </w:pPr>
    </w:p>
    <w:p w:rsidR="0006031B" w:rsidRPr="00465588" w:rsidRDefault="0006031B" w:rsidP="00884707">
      <w:pPr>
        <w:ind w:firstLine="720"/>
        <w:jc w:val="both"/>
        <w:rPr>
          <w:rFonts w:ascii="Times New Roman" w:hAnsi="Times New Roman" w:cs="Times New Roman"/>
          <w:b/>
          <w:bCs/>
          <w:sz w:val="24"/>
          <w:szCs w:val="24"/>
        </w:rPr>
      </w:pPr>
      <w:r w:rsidRPr="00392A8D">
        <w:rPr>
          <w:rFonts w:ascii="Times New Roman" w:hAnsi="Times New Roman" w:cs="Times New Roman"/>
          <w:sz w:val="24"/>
          <w:szCs w:val="24"/>
        </w:rPr>
        <w:t xml:space="preserve">                                                                            __________________________________</w:t>
      </w:r>
      <w:r w:rsidRPr="00392A8D">
        <w:rPr>
          <w:rFonts w:ascii="Times New Roman" w:hAnsi="Times New Roman" w:cs="Times New Roman"/>
          <w:sz w:val="24"/>
          <w:szCs w:val="24"/>
        </w:rPr>
        <w:br/>
      </w:r>
      <w:r w:rsidRPr="00392A8D">
        <w:rPr>
          <w:rFonts w:ascii="Times New Roman" w:hAnsi="Times New Roman" w:cs="Times New Roman"/>
          <w:b/>
          <w:bCs/>
          <w:sz w:val="24"/>
          <w:szCs w:val="24"/>
        </w:rPr>
        <w:t xml:space="preserve">                                                                                            др Душко Прелевић, ванр. проф.        </w:t>
      </w:r>
    </w:p>
    <w:sectPr w:rsidR="0006031B" w:rsidRPr="00465588" w:rsidSect="002254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031B" w:rsidRDefault="0006031B" w:rsidP="0094699F">
      <w:pPr>
        <w:spacing w:after="0" w:line="240" w:lineRule="auto"/>
      </w:pPr>
      <w:r>
        <w:separator/>
      </w:r>
    </w:p>
  </w:endnote>
  <w:endnote w:type="continuationSeparator" w:id="1">
    <w:p w:rsidR="0006031B" w:rsidRDefault="0006031B" w:rsidP="009469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031B" w:rsidRDefault="0006031B" w:rsidP="0094699F">
      <w:pPr>
        <w:spacing w:after="0" w:line="240" w:lineRule="auto"/>
      </w:pPr>
      <w:r>
        <w:separator/>
      </w:r>
    </w:p>
  </w:footnote>
  <w:footnote w:type="continuationSeparator" w:id="1">
    <w:p w:rsidR="0006031B" w:rsidRDefault="0006031B" w:rsidP="009469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B2BE2"/>
    <w:multiLevelType w:val="hybridMultilevel"/>
    <w:tmpl w:val="5A641874"/>
    <w:lvl w:ilvl="0" w:tplc="76DC5A3E">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6DB6"/>
    <w:rsid w:val="0001444F"/>
    <w:rsid w:val="00030CFD"/>
    <w:rsid w:val="00032014"/>
    <w:rsid w:val="00040461"/>
    <w:rsid w:val="00047FDE"/>
    <w:rsid w:val="000572A3"/>
    <w:rsid w:val="0006031B"/>
    <w:rsid w:val="00074641"/>
    <w:rsid w:val="00082F70"/>
    <w:rsid w:val="000928FE"/>
    <w:rsid w:val="00095C27"/>
    <w:rsid w:val="000A7538"/>
    <w:rsid w:val="000B1A63"/>
    <w:rsid w:val="000B37F6"/>
    <w:rsid w:val="000B5072"/>
    <w:rsid w:val="000C3B2C"/>
    <w:rsid w:val="000E3034"/>
    <w:rsid w:val="000E71DD"/>
    <w:rsid w:val="000F21C1"/>
    <w:rsid w:val="000F4EFB"/>
    <w:rsid w:val="00103332"/>
    <w:rsid w:val="0010433B"/>
    <w:rsid w:val="001159BA"/>
    <w:rsid w:val="001260B4"/>
    <w:rsid w:val="00147465"/>
    <w:rsid w:val="00166944"/>
    <w:rsid w:val="00166F47"/>
    <w:rsid w:val="001F1BBD"/>
    <w:rsid w:val="001F67AD"/>
    <w:rsid w:val="002254D7"/>
    <w:rsid w:val="002512B8"/>
    <w:rsid w:val="00260E80"/>
    <w:rsid w:val="00274523"/>
    <w:rsid w:val="00274F04"/>
    <w:rsid w:val="002D79A9"/>
    <w:rsid w:val="002E2AA6"/>
    <w:rsid w:val="002E4013"/>
    <w:rsid w:val="00304BF0"/>
    <w:rsid w:val="00305BA4"/>
    <w:rsid w:val="0033001D"/>
    <w:rsid w:val="00350CEB"/>
    <w:rsid w:val="00351125"/>
    <w:rsid w:val="00392A8D"/>
    <w:rsid w:val="003E3316"/>
    <w:rsid w:val="00401D6D"/>
    <w:rsid w:val="00402394"/>
    <w:rsid w:val="0041220A"/>
    <w:rsid w:val="00426FDC"/>
    <w:rsid w:val="00430084"/>
    <w:rsid w:val="004353A3"/>
    <w:rsid w:val="00452C24"/>
    <w:rsid w:val="00457D78"/>
    <w:rsid w:val="00465588"/>
    <w:rsid w:val="00470660"/>
    <w:rsid w:val="0049374C"/>
    <w:rsid w:val="00495A2A"/>
    <w:rsid w:val="004B167C"/>
    <w:rsid w:val="004C27AD"/>
    <w:rsid w:val="004C61ED"/>
    <w:rsid w:val="004F4D5F"/>
    <w:rsid w:val="00516B4C"/>
    <w:rsid w:val="005234EC"/>
    <w:rsid w:val="00525D1A"/>
    <w:rsid w:val="00533C13"/>
    <w:rsid w:val="005342BE"/>
    <w:rsid w:val="00543859"/>
    <w:rsid w:val="00544E49"/>
    <w:rsid w:val="00570E1E"/>
    <w:rsid w:val="00573894"/>
    <w:rsid w:val="00595891"/>
    <w:rsid w:val="005D257B"/>
    <w:rsid w:val="005E0CEF"/>
    <w:rsid w:val="005E7F95"/>
    <w:rsid w:val="005F6FA7"/>
    <w:rsid w:val="006006C9"/>
    <w:rsid w:val="00614D2B"/>
    <w:rsid w:val="006168E3"/>
    <w:rsid w:val="00637F23"/>
    <w:rsid w:val="006631B2"/>
    <w:rsid w:val="006633D4"/>
    <w:rsid w:val="006B6F94"/>
    <w:rsid w:val="00713353"/>
    <w:rsid w:val="00732D68"/>
    <w:rsid w:val="0073338E"/>
    <w:rsid w:val="007558E7"/>
    <w:rsid w:val="00761952"/>
    <w:rsid w:val="007977E6"/>
    <w:rsid w:val="00802A6D"/>
    <w:rsid w:val="008236AE"/>
    <w:rsid w:val="008269AD"/>
    <w:rsid w:val="008276C0"/>
    <w:rsid w:val="00843F2F"/>
    <w:rsid w:val="00855BC1"/>
    <w:rsid w:val="0086045E"/>
    <w:rsid w:val="00866B27"/>
    <w:rsid w:val="00884707"/>
    <w:rsid w:val="00886261"/>
    <w:rsid w:val="008C2FCD"/>
    <w:rsid w:val="008C3D25"/>
    <w:rsid w:val="00902B04"/>
    <w:rsid w:val="00907C8F"/>
    <w:rsid w:val="009122E9"/>
    <w:rsid w:val="0092279A"/>
    <w:rsid w:val="0093565B"/>
    <w:rsid w:val="00941F1F"/>
    <w:rsid w:val="0094699F"/>
    <w:rsid w:val="009521EF"/>
    <w:rsid w:val="00980521"/>
    <w:rsid w:val="00983E7B"/>
    <w:rsid w:val="00987289"/>
    <w:rsid w:val="009A457A"/>
    <w:rsid w:val="009F33BC"/>
    <w:rsid w:val="009F43F2"/>
    <w:rsid w:val="00A16DB6"/>
    <w:rsid w:val="00A467A7"/>
    <w:rsid w:val="00A920F4"/>
    <w:rsid w:val="00AC02AA"/>
    <w:rsid w:val="00AD1C1A"/>
    <w:rsid w:val="00B00A79"/>
    <w:rsid w:val="00B245C9"/>
    <w:rsid w:val="00B3713F"/>
    <w:rsid w:val="00B46584"/>
    <w:rsid w:val="00B5791F"/>
    <w:rsid w:val="00B96049"/>
    <w:rsid w:val="00BA4103"/>
    <w:rsid w:val="00BA5384"/>
    <w:rsid w:val="00BC4963"/>
    <w:rsid w:val="00BF7238"/>
    <w:rsid w:val="00C41DD7"/>
    <w:rsid w:val="00C46D66"/>
    <w:rsid w:val="00C816E3"/>
    <w:rsid w:val="00C93617"/>
    <w:rsid w:val="00CB01C8"/>
    <w:rsid w:val="00CB0303"/>
    <w:rsid w:val="00CE12ED"/>
    <w:rsid w:val="00CE7AE4"/>
    <w:rsid w:val="00D07B12"/>
    <w:rsid w:val="00D544DA"/>
    <w:rsid w:val="00D67896"/>
    <w:rsid w:val="00D9135A"/>
    <w:rsid w:val="00DA2675"/>
    <w:rsid w:val="00DE6651"/>
    <w:rsid w:val="00DF5DB6"/>
    <w:rsid w:val="00E2679A"/>
    <w:rsid w:val="00E6795B"/>
    <w:rsid w:val="00EA3220"/>
    <w:rsid w:val="00EA45BF"/>
    <w:rsid w:val="00EC2CEF"/>
    <w:rsid w:val="00ED4110"/>
    <w:rsid w:val="00EF2E5B"/>
    <w:rsid w:val="00F14EB8"/>
    <w:rsid w:val="00F32197"/>
    <w:rsid w:val="00F345A0"/>
    <w:rsid w:val="00F436FD"/>
    <w:rsid w:val="00F477F9"/>
    <w:rsid w:val="00F608C0"/>
    <w:rsid w:val="00F640E6"/>
    <w:rsid w:val="00FA6024"/>
    <w:rsid w:val="00FB337D"/>
    <w:rsid w:val="00FC50B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4D7"/>
    <w:pPr>
      <w:spacing w:after="160" w:line="259"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4699F"/>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94699F"/>
  </w:style>
  <w:style w:type="paragraph" w:styleId="Footer">
    <w:name w:val="footer"/>
    <w:basedOn w:val="Normal"/>
    <w:link w:val="FooterChar"/>
    <w:uiPriority w:val="99"/>
    <w:rsid w:val="0094699F"/>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94699F"/>
  </w:style>
  <w:style w:type="paragraph" w:styleId="ListParagraph">
    <w:name w:val="List Paragraph"/>
    <w:basedOn w:val="Normal"/>
    <w:uiPriority w:val="99"/>
    <w:qFormat/>
    <w:rsid w:val="0092279A"/>
    <w:pPr>
      <w:ind w:left="720"/>
    </w:pPr>
  </w:style>
  <w:style w:type="character" w:styleId="Hyperlink">
    <w:name w:val="Hyperlink"/>
    <w:basedOn w:val="DefaultParagraphFont"/>
    <w:uiPriority w:val="99"/>
    <w:rsid w:val="0092279A"/>
    <w:rPr>
      <w:color w:val="0000FF"/>
      <w:u w:val="single"/>
    </w:rPr>
  </w:style>
  <w:style w:type="character" w:customStyle="1" w:styleId="UnresolvedMention">
    <w:name w:val="Unresolved Mention"/>
    <w:basedOn w:val="DefaultParagraphFont"/>
    <w:uiPriority w:val="99"/>
    <w:semiHidden/>
    <w:rsid w:val="0092279A"/>
    <w:rPr>
      <w:color w:val="auto"/>
      <w:shd w:val="clear" w:color="auto" w:fill="auto"/>
    </w:rPr>
  </w:style>
  <w:style w:type="character" w:styleId="Emphasis">
    <w:name w:val="Emphasis"/>
    <w:basedOn w:val="DefaultParagraphFont"/>
    <w:uiPriority w:val="99"/>
    <w:qFormat/>
    <w:rsid w:val="00457D78"/>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WHFM7qOl-UogXco0idGVLQcS7p2PdgP5/view" TargetMode="External"/><Relationship Id="rId13" Type="http://schemas.openxmlformats.org/officeDocument/2006/relationships/hyperlink" Target="https://plus.sr.cobiss.net/opac7/bib/197180172" TargetMode="External"/><Relationship Id="rId3" Type="http://schemas.openxmlformats.org/officeDocument/2006/relationships/settings" Target="settings.xml"/><Relationship Id="rId7" Type="http://schemas.openxmlformats.org/officeDocument/2006/relationships/hyperlink" Target="https://plus.sr.cobiss.net/opac7/bib/COBIB/23364105" TargetMode="External"/><Relationship Id="rId12" Type="http://schemas.openxmlformats.org/officeDocument/2006/relationships/hyperlink" Target="https://plus.sr.cobiss.net/opac7/bib/19717966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rhe.ff.uns.ac.rs/index.php/arhe/article/view/2009/2028" TargetMode="External"/><Relationship Id="rId5" Type="http://schemas.openxmlformats.org/officeDocument/2006/relationships/footnotes" Target="footnotes.xml"/><Relationship Id="rId15" Type="http://schemas.openxmlformats.org/officeDocument/2006/relationships/hyperlink" Target="https://plus.sr.cobiss.net/opac7/bib/197181708" TargetMode="External"/><Relationship Id="rId10" Type="http://schemas.openxmlformats.org/officeDocument/2006/relationships/hyperlink" Target="https://plus.sr.cobiss.net/opac7/bib/COBIB/194388487" TargetMode="External"/><Relationship Id="rId4" Type="http://schemas.openxmlformats.org/officeDocument/2006/relationships/webSettings" Target="webSettings.xml"/><Relationship Id="rId9" Type="http://schemas.openxmlformats.org/officeDocument/2006/relationships/hyperlink" Target="http://digitalna.ff.uns.ac.rs/sites/default/files/db/books/978-86-6065-565-5.pdf" TargetMode="External"/><Relationship Id="rId14" Type="http://schemas.openxmlformats.org/officeDocument/2006/relationships/hyperlink" Target="https://plus.sr.cobiss.net/opac7/bib/1971811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2142</Words>
  <Characters>12215</Characters>
  <Application>Microsoft Office Outlook</Application>
  <DocSecurity>0</DocSecurity>
  <Lines>0</Lines>
  <Paragraphs>0</Paragraphs>
  <ScaleCrop>false</ScaleCrop>
  <Company>FFBG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БЕОГРАДУ</dc:title>
  <dc:subject/>
  <dc:creator>User</dc:creator>
  <cp:keywords/>
  <dc:description/>
  <cp:lastModifiedBy>Sneza Nikolic</cp:lastModifiedBy>
  <cp:revision>2</cp:revision>
  <dcterms:created xsi:type="dcterms:W3CDTF">2021-11-21T11:22:00Z</dcterms:created>
  <dcterms:modified xsi:type="dcterms:W3CDTF">2021-11-21T11:22:00Z</dcterms:modified>
</cp:coreProperties>
</file>