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6F7" w:rsidRPr="00F469B7" w:rsidRDefault="00E326F7" w:rsidP="00CC5AFD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F469B7">
        <w:rPr>
          <w:rFonts w:ascii="Times New Roman" w:hAnsi="Times New Roman" w:cs="Times New Roman"/>
          <w:lang w:val="sr-Cyrl-CS"/>
        </w:rPr>
        <w:t>УНИВЕРЗИТЕТ У БЕОГРАДУ</w:t>
      </w:r>
    </w:p>
    <w:p w:rsidR="00E326F7" w:rsidRPr="00F469B7" w:rsidRDefault="00E326F7" w:rsidP="00CC5AFD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 w:rsidRPr="00F469B7">
        <w:rPr>
          <w:rFonts w:ascii="Times New Roman" w:hAnsi="Times New Roman" w:cs="Times New Roman"/>
          <w:lang w:val="sr-Cyrl-CS"/>
        </w:rPr>
        <w:t>ФИЛОЗОФСКИ ФАКУЛТЕТ</w:t>
      </w:r>
    </w:p>
    <w:p w:rsidR="00E326F7" w:rsidRPr="00F469B7" w:rsidRDefault="00E326F7" w:rsidP="00CC5AFD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НАСТАВНО НАУЧНОМ </w:t>
      </w:r>
      <w:r w:rsidRPr="00F469B7">
        <w:rPr>
          <w:rFonts w:ascii="Times New Roman" w:hAnsi="Times New Roman" w:cs="Times New Roman"/>
          <w:lang w:val="sr-Cyrl-CS"/>
        </w:rPr>
        <w:t xml:space="preserve"> ВЕЋУ</w:t>
      </w:r>
    </w:p>
    <w:p w:rsidR="00E326F7" w:rsidRPr="00E849E5" w:rsidRDefault="00E326F7" w:rsidP="00EC542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26F7" w:rsidRPr="00E849E5" w:rsidRDefault="00E326F7" w:rsidP="00702D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Одлуком Наставно-научног </w:t>
      </w:r>
      <w:r w:rsidRPr="00F469B7">
        <w:rPr>
          <w:rFonts w:ascii="Times New Roman" w:hAnsi="Times New Roman" w:cs="Times New Roman"/>
          <w:sz w:val="24"/>
          <w:szCs w:val="24"/>
          <w:lang w:val="sr-Cyrl-CS"/>
        </w:rPr>
        <w:t>већа Филозо</w:t>
      </w:r>
      <w:r>
        <w:rPr>
          <w:rFonts w:ascii="Times New Roman" w:hAnsi="Times New Roman" w:cs="Times New Roman"/>
          <w:sz w:val="24"/>
          <w:szCs w:val="24"/>
          <w:lang w:val="sr-Cyrl-CS"/>
        </w:rPr>
        <w:t>фског факултета у Београду од 24.12.2020</w:t>
      </w:r>
      <w:r w:rsidRPr="00F469B7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изабрани смо у Комисију за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писање извештаја за избор Јелене Стојковић у истраживачко звање ИСТРАЖИВАЧ </w:t>
      </w:r>
      <w:r>
        <w:rPr>
          <w:rFonts w:ascii="Times New Roman" w:hAnsi="Times New Roman" w:cs="Times New Roman"/>
          <w:sz w:val="24"/>
          <w:szCs w:val="24"/>
          <w:lang/>
        </w:rPr>
        <w:t>САРАДНИК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F469B7">
        <w:rPr>
          <w:rFonts w:ascii="Times New Roman" w:hAnsi="Times New Roman" w:cs="Times New Roman"/>
          <w:sz w:val="24"/>
          <w:szCs w:val="24"/>
          <w:lang w:val="sr-Cyrl-CS"/>
        </w:rPr>
        <w:t xml:space="preserve">Након </w:t>
      </w:r>
      <w:r>
        <w:rPr>
          <w:rFonts w:ascii="Times New Roman" w:hAnsi="Times New Roman" w:cs="Times New Roman"/>
          <w:sz w:val="24"/>
          <w:szCs w:val="24"/>
          <w:lang/>
        </w:rPr>
        <w:t>анализе</w:t>
      </w:r>
      <w:r w:rsidRPr="00F469B7">
        <w:rPr>
          <w:rFonts w:ascii="Times New Roman" w:hAnsi="Times New Roman" w:cs="Times New Roman"/>
          <w:sz w:val="24"/>
          <w:szCs w:val="24"/>
          <w:lang w:val="sr-Cyrl-CS"/>
        </w:rPr>
        <w:t xml:space="preserve"> поднете документације и радова кан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дидата Комисија подноси </w:t>
      </w:r>
      <w:r w:rsidRPr="00F469B7">
        <w:rPr>
          <w:rFonts w:ascii="Times New Roman" w:hAnsi="Times New Roman" w:cs="Times New Roman"/>
          <w:sz w:val="24"/>
          <w:szCs w:val="24"/>
          <w:lang w:val="sr-Cyrl-CS"/>
        </w:rPr>
        <w:t>већу Филозофског факултета следећи</w:t>
      </w:r>
    </w:p>
    <w:p w:rsidR="00E326F7" w:rsidRPr="00456097" w:rsidRDefault="00E326F7" w:rsidP="000A24B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E326F7" w:rsidRPr="00E849E5" w:rsidRDefault="00E326F7" w:rsidP="0045609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469B7">
        <w:rPr>
          <w:rFonts w:ascii="Times New Roman" w:hAnsi="Times New Roman" w:cs="Times New Roman"/>
          <w:sz w:val="24"/>
          <w:szCs w:val="24"/>
          <w:lang w:val="sr-Cyrl-CS"/>
        </w:rPr>
        <w:t>И   З   В   Е   Ш   Т   А  Ј</w:t>
      </w:r>
    </w:p>
    <w:p w:rsidR="00E326F7" w:rsidRPr="00E849E5" w:rsidRDefault="00E326F7" w:rsidP="00CC5AF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26F7" w:rsidRDefault="00E326F7" w:rsidP="009E30B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Јелена Стојковић је рођена 29</w:t>
      </w:r>
      <w:r w:rsidRPr="00E849E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марта 1993</w:t>
      </w:r>
      <w:r w:rsidRPr="00E849E5">
        <w:rPr>
          <w:rFonts w:ascii="Times New Roman" w:hAnsi="Times New Roman" w:cs="Times New Roman"/>
          <w:sz w:val="24"/>
          <w:szCs w:val="24"/>
          <w:lang w:val="ru-RU"/>
        </w:rPr>
        <w:t xml:space="preserve">. године у </w:t>
      </w:r>
      <w:r>
        <w:rPr>
          <w:rFonts w:ascii="Times New Roman" w:hAnsi="Times New Roman" w:cs="Times New Roman"/>
          <w:sz w:val="24"/>
          <w:szCs w:val="24"/>
          <w:lang w:val="ru-RU"/>
        </w:rPr>
        <w:t>Јагодини. У Свилајнцу је завршила</w:t>
      </w:r>
      <w:r w:rsidRPr="00E849E5">
        <w:rPr>
          <w:rFonts w:ascii="Times New Roman" w:hAnsi="Times New Roman" w:cs="Times New Roman"/>
          <w:sz w:val="24"/>
          <w:szCs w:val="24"/>
          <w:lang w:val="ru-RU"/>
        </w:rPr>
        <w:t xml:space="preserve"> основну школу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</w:t>
      </w:r>
      <w:r>
        <w:rPr>
          <w:rFonts w:ascii="Times New Roman" w:hAnsi="Times New Roman" w:cs="Times New Roman"/>
          <w:sz w:val="24"/>
          <w:szCs w:val="24"/>
          <w:lang w:val="ru-RU"/>
        </w:rPr>
        <w:t>Јован Јовановић Змај</w:t>
      </w:r>
      <w:r w:rsidRPr="0020115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“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као ноцилац дипломе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</w:t>
      </w:r>
      <w:r>
        <w:rPr>
          <w:rFonts w:ascii="Times New Roman" w:hAnsi="Times New Roman" w:cs="Times New Roman"/>
          <w:sz w:val="24"/>
          <w:szCs w:val="24"/>
          <w:lang w:val="ru-RU"/>
        </w:rPr>
        <w:t>Вук Караџић</w:t>
      </w:r>
      <w:r w:rsidRPr="0020115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“</w:t>
      </w:r>
      <w:r w:rsidRPr="00E849E5">
        <w:rPr>
          <w:rFonts w:ascii="Times New Roman" w:hAnsi="Times New Roman" w:cs="Times New Roman"/>
          <w:sz w:val="24"/>
          <w:szCs w:val="24"/>
          <w:lang w:val="ru-RU"/>
        </w:rPr>
        <w:t xml:space="preserve"> и гимназију </w:t>
      </w:r>
      <w:r>
        <w:rPr>
          <w:rFonts w:ascii="Times New Roman" w:hAnsi="Times New Roman" w:cs="Times New Roman"/>
          <w:sz w:val="24"/>
          <w:szCs w:val="24"/>
          <w:lang w:val="ru-RU"/>
        </w:rPr>
        <w:t>опште</w:t>
      </w:r>
      <w:r w:rsidRPr="00E849E5">
        <w:rPr>
          <w:rFonts w:ascii="Times New Roman" w:hAnsi="Times New Roman" w:cs="Times New Roman"/>
          <w:sz w:val="24"/>
          <w:szCs w:val="24"/>
          <w:lang w:val="ru-RU"/>
        </w:rPr>
        <w:t xml:space="preserve">г усмерења. </w:t>
      </w:r>
      <w:r w:rsidRPr="0020115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Основне студије педагогије на Филозофском факултету Универзит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ета у Београду </w:t>
      </w:r>
      <w:r w:rsidRPr="00D235B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уписала је</w:t>
      </w:r>
      <w:r w:rsidRPr="00D235B1">
        <w:rPr>
          <w:rFonts w:ascii="Times New Roman" w:hAnsi="Times New Roman" w:cs="Times New Roman"/>
          <w:color w:val="000000"/>
          <w:sz w:val="24"/>
          <w:szCs w:val="24"/>
        </w:rPr>
        <w:t xml:space="preserve"> 2012.</w:t>
      </w:r>
      <w:r w:rsidRPr="00D235B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године и завршила </w:t>
      </w:r>
      <w:r w:rsidRPr="00D235B1">
        <w:rPr>
          <w:rFonts w:ascii="Times New Roman" w:hAnsi="Times New Roman" w:cs="Times New Roman"/>
          <w:color w:val="000000"/>
          <w:sz w:val="24"/>
          <w:szCs w:val="24"/>
        </w:rPr>
        <w:t xml:space="preserve">2016. </w:t>
      </w:r>
      <w:r w:rsidRPr="00D235B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године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са просечном оценом 9.65.М</w:t>
      </w:r>
      <w:r w:rsidRPr="0020115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астер студиј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 педагогије на истом</w:t>
      </w:r>
      <w:r w:rsidRPr="0020115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факултету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завршила је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2017.</w:t>
      </w:r>
      <w:r w:rsidRPr="00D235B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године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са просечном оценом 10.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Као студент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основних и мастер </w:t>
      </w:r>
      <w:r w:rsidRPr="0020115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академских студија била је носилац стипендије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Минстарства просвете, науке и технолошког развоја Републике Србије и Фонда за младе таленте „</w:t>
      </w:r>
      <w:r w:rsidRPr="0020115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Доситеја“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Министарства омладине и спорта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Истовремено је током читавог  периода студирања (основних, мастер и докторских студија) била носилац награде за најбоље студенте општине Свилајнац. </w:t>
      </w:r>
    </w:p>
    <w:p w:rsidR="00E326F7" w:rsidRDefault="00E326F7" w:rsidP="007B7E6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0115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Докторске студије  је уписала  ак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адемске 2017/18. године.</w:t>
      </w:r>
      <w:r w:rsidRPr="0010525E">
        <w:rPr>
          <w:rFonts w:ascii="Times New Roman" w:hAnsi="Times New Roman" w:cs="Times New Roman"/>
          <w:sz w:val="24"/>
          <w:szCs w:val="24"/>
          <w:lang w:val="ru-RU"/>
        </w:rPr>
        <w:t>У октобру 2019. године кандидаткиња је одбранила пред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лог теме докторске дисертације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</w:t>
      </w:r>
      <w:r w:rsidRPr="0010525E">
        <w:rPr>
          <w:rFonts w:ascii="Times New Roman" w:hAnsi="Times New Roman" w:cs="Times New Roman"/>
          <w:i/>
          <w:iCs/>
          <w:sz w:val="24"/>
          <w:szCs w:val="24"/>
          <w:lang w:val="ru-RU"/>
        </w:rPr>
        <w:t>Простори дигиталних технологија у предшколском васпитању и образовању</w:t>
      </w:r>
      <w:r w:rsidRPr="0020115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“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уз менторску подршку проф.др Драгане Павловић Бренеселовић. Предлог  докторске  дисертације </w:t>
      </w:r>
      <w:r w:rsidRPr="0010525E">
        <w:rPr>
          <w:rFonts w:ascii="Times New Roman" w:hAnsi="Times New Roman" w:cs="Times New Roman"/>
          <w:sz w:val="24"/>
          <w:szCs w:val="24"/>
          <w:lang w:val="ru-RU"/>
        </w:rPr>
        <w:t xml:space="preserve"> је </w:t>
      </w:r>
      <w:r>
        <w:rPr>
          <w:rFonts w:ascii="Times New Roman" w:hAnsi="Times New Roman" w:cs="Times New Roman"/>
          <w:sz w:val="24"/>
          <w:szCs w:val="24"/>
          <w:lang/>
        </w:rPr>
        <w:t>усвојен</w:t>
      </w:r>
      <w:r w:rsidRPr="0010525E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r w:rsidRPr="00D235B1">
        <w:rPr>
          <w:rFonts w:ascii="Times New Roman" w:hAnsi="Times New Roman" w:cs="Times New Roman"/>
          <w:sz w:val="24"/>
          <w:szCs w:val="24"/>
          <w:lang w:val="ru-RU"/>
        </w:rPr>
        <w:t>седници Већа</w:t>
      </w:r>
      <w:r w:rsidRPr="00D235B1">
        <w:rPr>
          <w:rFonts w:ascii="Times New Roman" w:hAnsi="Times New Roman" w:cs="Times New Roman"/>
          <w:sz w:val="24"/>
          <w:szCs w:val="24"/>
          <w:lang/>
        </w:rPr>
        <w:t xml:space="preserve">научних области друштвено-хуманистичких наука </w:t>
      </w:r>
      <w:r w:rsidRPr="00D235B1">
        <w:rPr>
          <w:rFonts w:ascii="Times New Roman" w:hAnsi="Times New Roman" w:cs="Times New Roman"/>
          <w:sz w:val="24"/>
          <w:szCs w:val="24"/>
          <w:lang w:val="ru-RU"/>
        </w:rPr>
        <w:t>Универзитета</w:t>
      </w:r>
      <w:r>
        <w:rPr>
          <w:rFonts w:ascii="Times New Roman" w:hAnsi="Times New Roman" w:cs="Times New Roman"/>
          <w:sz w:val="24"/>
          <w:szCs w:val="24"/>
          <w:lang w:val="ru-RU"/>
        </w:rPr>
        <w:t>у Београду</w:t>
      </w:r>
      <w:r w:rsidRPr="0010525E">
        <w:rPr>
          <w:rFonts w:ascii="Times New Roman" w:hAnsi="Times New Roman" w:cs="Times New Roman"/>
          <w:sz w:val="24"/>
          <w:szCs w:val="24"/>
          <w:lang w:val="ru-RU"/>
        </w:rPr>
        <w:t xml:space="preserve">у фебруару 2020. године.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Кандидаткиња је до сада п</w:t>
      </w:r>
      <w:r w:rsidRPr="0010525E">
        <w:rPr>
          <w:rFonts w:ascii="Times New Roman" w:hAnsi="Times New Roman" w:cs="Times New Roman"/>
          <w:sz w:val="24"/>
          <w:szCs w:val="24"/>
          <w:lang w:val="ru-RU"/>
        </w:rPr>
        <w:t xml:space="preserve">оложила  све предмете предвиђене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Програмом  докторских студија  на </w:t>
      </w:r>
      <w:r w:rsidRPr="0010525E">
        <w:rPr>
          <w:rFonts w:ascii="Times New Roman" w:hAnsi="Times New Roman" w:cs="Times New Roman"/>
          <w:sz w:val="24"/>
          <w:szCs w:val="24"/>
          <w:lang w:val="ru-RU"/>
        </w:rPr>
        <w:t>прво</w:t>
      </w:r>
      <w:r>
        <w:rPr>
          <w:rFonts w:ascii="Times New Roman" w:hAnsi="Times New Roman" w:cs="Times New Roman"/>
          <w:sz w:val="24"/>
          <w:szCs w:val="24"/>
          <w:lang w:val="ru-RU"/>
        </w:rPr>
        <w:t>ј</w:t>
      </w:r>
      <w:r w:rsidRPr="0010525E">
        <w:rPr>
          <w:rFonts w:ascii="Times New Roman" w:hAnsi="Times New Roman" w:cs="Times New Roman"/>
          <w:sz w:val="24"/>
          <w:szCs w:val="24"/>
          <w:lang w:val="ru-RU"/>
        </w:rPr>
        <w:t xml:space="preserve"> и друго</w:t>
      </w:r>
      <w:r>
        <w:rPr>
          <w:rFonts w:ascii="Times New Roman" w:hAnsi="Times New Roman" w:cs="Times New Roman"/>
          <w:sz w:val="24"/>
          <w:szCs w:val="24"/>
          <w:lang w:val="ru-RU"/>
        </w:rPr>
        <w:t>ј</w:t>
      </w:r>
      <w:r w:rsidRPr="0010525E">
        <w:rPr>
          <w:rFonts w:ascii="Times New Roman" w:hAnsi="Times New Roman" w:cs="Times New Roman"/>
          <w:sz w:val="24"/>
          <w:szCs w:val="24"/>
          <w:lang w:val="ru-RU"/>
        </w:rPr>
        <w:t xml:space="preserve"> годин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10525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E326F7" w:rsidRDefault="00E326F7" w:rsidP="007B7E6B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 јануару 2018</w:t>
      </w:r>
      <w:r w:rsidRPr="00E849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</w:t>
      </w:r>
      <w:r w:rsidRPr="00E849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одине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као студент докторских студија 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>п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едагогије и израженог опредељења да се бави истраживањима у подручју Предшколске педагогије </w:t>
      </w:r>
      <w:r w:rsidRPr="00E849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постала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је </w:t>
      </w:r>
      <w:r w:rsidRPr="00E849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носилац стипендије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Фондације Новак Ђоковић за пе</w:t>
      </w:r>
      <w:r>
        <w:rPr>
          <w:rFonts w:ascii="Times New Roman" w:hAnsi="Times New Roman" w:cs="Times New Roman"/>
          <w:sz w:val="24"/>
          <w:szCs w:val="24"/>
          <w:lang w:val="sr-Cyrl-CS"/>
        </w:rPr>
        <w:t>риод од 2018. до 2021</w:t>
      </w:r>
      <w:r w:rsidRPr="00201159">
        <w:rPr>
          <w:rFonts w:ascii="Times New Roman" w:hAnsi="Times New Roman" w:cs="Times New Roman"/>
          <w:sz w:val="24"/>
          <w:szCs w:val="24"/>
          <w:lang w:val="sr-Cyrl-CS"/>
        </w:rPr>
        <w:t>. године.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Активно је ангажована у раду и пројектима Фондације Новак Ђоковић. </w:t>
      </w:r>
    </w:p>
    <w:p w:rsidR="00E326F7" w:rsidRPr="0010525E" w:rsidRDefault="00E326F7" w:rsidP="00E652E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периоду од </w:t>
      </w:r>
      <w:r w:rsidRPr="001052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септембр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1052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2017.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 септембра 2018. године била је ангажована  је</w:t>
      </w:r>
      <w:r w:rsidRPr="001052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пословима секетара на </w:t>
      </w:r>
      <w:r w:rsidRPr="001052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Одељењу за педагогију и андрагогију   </w:t>
      </w:r>
    </w:p>
    <w:p w:rsidR="00E326F7" w:rsidRDefault="00E326F7" w:rsidP="007B7E6B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326F7" w:rsidRDefault="00E326F7" w:rsidP="007B7E6B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01159">
        <w:rPr>
          <w:rFonts w:ascii="Times New Roman" w:hAnsi="Times New Roman" w:cs="Times New Roman"/>
          <w:sz w:val="24"/>
          <w:szCs w:val="24"/>
          <w:lang w:val="sr-Cyrl-CS"/>
        </w:rPr>
        <w:t>По основ</w:t>
      </w:r>
      <w:r>
        <w:rPr>
          <w:rFonts w:ascii="Times New Roman" w:hAnsi="Times New Roman" w:cs="Times New Roman"/>
          <w:sz w:val="24"/>
          <w:szCs w:val="24"/>
          <w:lang w:val="sr-Cyrl-CS"/>
        </w:rPr>
        <w:t>у конкурса Министарства просвете, науке и технолошког развоја за талентоване младе истраживаче,укључен</w:t>
      </w:r>
      <w:r w:rsidRPr="00E849E5">
        <w:rPr>
          <w:rFonts w:ascii="Times New Roman" w:hAnsi="Times New Roman" w:cs="Times New Roman"/>
          <w:sz w:val="24"/>
          <w:szCs w:val="24"/>
          <w:lang w:val="ru-RU"/>
        </w:rPr>
        <w:t>а је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као истраживач-приправник, од септембра 2018. године до децембра 2019. године,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 научно</w:t>
      </w:r>
      <w:r w:rsidRPr="00201159">
        <w:rPr>
          <w:rFonts w:ascii="Times New Roman" w:hAnsi="Times New Roman" w:cs="Times New Roman"/>
          <w:sz w:val="24"/>
          <w:szCs w:val="24"/>
          <w:lang w:val="sr-Cyrl-CS"/>
        </w:rPr>
        <w:t xml:space="preserve">истраживачки пројекат Института за педагогију и андрагогију </w:t>
      </w:r>
      <w:r w:rsidRPr="0020115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који финансира Министарство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просвете, науке и технолошког развоја Републике Србије -</w:t>
      </w:r>
      <w:r w:rsidRPr="0010525E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10525E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Модели процењивања и стратегије  унапређивања  квалитета образовања у Србији</w:t>
      </w:r>
      <w:r w:rsidRPr="0010525E">
        <w:rPr>
          <w:rFonts w:ascii="Times New Roman" w:hAnsi="Times New Roman" w:cs="Times New Roman"/>
          <w:sz w:val="24"/>
          <w:szCs w:val="24"/>
          <w:lang w:val="sr-Cyrl-CS"/>
        </w:rPr>
        <w:t>“,  ОИ 179060</w:t>
      </w:r>
      <w:r w:rsidRPr="0010525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Од </w:t>
      </w:r>
      <w:r w:rsidRPr="0010525E">
        <w:rPr>
          <w:rFonts w:ascii="Times New Roman" w:hAnsi="Times New Roman" w:cs="Times New Roman"/>
          <w:sz w:val="24"/>
          <w:szCs w:val="24"/>
          <w:lang w:val="ru-RU"/>
        </w:rPr>
        <w:t xml:space="preserve"> 2019.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године </w:t>
      </w:r>
      <w:r w:rsidRPr="0010525E">
        <w:rPr>
          <w:rFonts w:ascii="Times New Roman" w:hAnsi="Times New Roman" w:cs="Times New Roman"/>
          <w:sz w:val="24"/>
          <w:szCs w:val="24"/>
          <w:lang w:val="ru-RU"/>
        </w:rPr>
        <w:t xml:space="preserve">кандидаткиња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учествује у пројекту «</w:t>
      </w:r>
      <w:r w:rsidRPr="00E315EC">
        <w:rPr>
          <w:rFonts w:ascii="Times New Roman" w:hAnsi="Times New Roman" w:cs="Times New Roman"/>
          <w:i/>
          <w:iCs/>
          <w:sz w:val="24"/>
          <w:szCs w:val="24"/>
          <w:lang w:val="ru-RU"/>
        </w:rPr>
        <w:t>Развијање тренинга, менторства и ситема хоризонталног учења за јачање капацитета у примени Основа програма  предшколског васпитања и образовања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– </w:t>
      </w:r>
      <w:r w:rsidRPr="00E315EC">
        <w:rPr>
          <w:rFonts w:ascii="Times New Roman" w:hAnsi="Times New Roman" w:cs="Times New Roman"/>
          <w:i/>
          <w:iCs/>
          <w:sz w:val="24"/>
          <w:szCs w:val="24"/>
          <w:lang w:val="ru-RU"/>
        </w:rPr>
        <w:t>ПЛУС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» који у четворогодишњем трајању реализује Институт за педагогију и андрагогију Филозофског факултета Универзитета у Београду у партнерству са Министарством просвете, науке и технолошког развоја и </w:t>
      </w:r>
      <w:r>
        <w:rPr>
          <w:rFonts w:ascii="Times New Roman" w:hAnsi="Times New Roman" w:cs="Times New Roman"/>
          <w:sz w:val="24"/>
          <w:szCs w:val="24"/>
        </w:rPr>
        <w:t>UNICEF</w:t>
      </w:r>
      <w:r>
        <w:rPr>
          <w:rFonts w:ascii="Times New Roman" w:hAnsi="Times New Roman" w:cs="Times New Roman"/>
          <w:sz w:val="24"/>
          <w:szCs w:val="24"/>
          <w:lang/>
        </w:rPr>
        <w:t xml:space="preserve">. </w:t>
      </w:r>
    </w:p>
    <w:p w:rsidR="00E326F7" w:rsidRPr="00E47BA8" w:rsidRDefault="00E326F7" w:rsidP="007B7E6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0525E">
        <w:rPr>
          <w:rFonts w:ascii="Times New Roman" w:hAnsi="Times New Roman" w:cs="Times New Roman"/>
          <w:sz w:val="24"/>
          <w:szCs w:val="24"/>
          <w:lang w:val="ru-RU"/>
        </w:rPr>
        <w:t>Јелена Стојковић је активно укључена у рад Института и Одељења за педагогију и андрагогију као млади истраживач и</w:t>
      </w:r>
      <w:r w:rsidRPr="0010525E">
        <w:rPr>
          <w:rFonts w:ascii="Times New Roman" w:hAnsi="Times New Roman" w:cs="Times New Roman"/>
          <w:sz w:val="24"/>
          <w:szCs w:val="24"/>
          <w:lang w:val="sr-Cyrl-CS"/>
        </w:rPr>
        <w:t xml:space="preserve"> планира се њено укључивање у нови пројектни циклус програма ИДЕЈЕ Фонда за науку Републике Србије (током марта 2021.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године</w:t>
      </w:r>
      <w:r w:rsidRPr="0010525E">
        <w:rPr>
          <w:rFonts w:ascii="Times New Roman" w:hAnsi="Times New Roman" w:cs="Times New Roman"/>
          <w:sz w:val="24"/>
          <w:szCs w:val="24"/>
          <w:lang w:val="sr-Cyrl-CS"/>
        </w:rPr>
        <w:t xml:space="preserve"> очекују се резултати конкурса).</w:t>
      </w:r>
    </w:p>
    <w:p w:rsidR="00E326F7" w:rsidRPr="00E849E5" w:rsidRDefault="00E326F7" w:rsidP="007B7E6B">
      <w:pPr>
        <w:spacing w:after="0"/>
        <w:jc w:val="both"/>
        <w:rPr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Одлуком Наставно-научног већа</w:t>
      </w:r>
      <w:r w:rsidRPr="0020115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Филозофског факултета Универзитета у Београду  донетој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 редовној седници одржаној 27.06.2019</w:t>
      </w:r>
      <w:r w:rsidRPr="0020115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. године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Јелена Стојковић</w:t>
      </w:r>
      <w:r w:rsidRPr="0020115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је 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ангажована у својству  докторанда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 настави </w:t>
      </w:r>
      <w:r w:rsidRPr="0020115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 предметима из област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 предшколске педагогије за 2019</w:t>
      </w:r>
      <w:r w:rsidRPr="0020115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/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20</w:t>
      </w:r>
      <w:r w:rsidRPr="0020115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годину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учествује у реализацији</w:t>
      </w:r>
      <w:r w:rsidRPr="00E849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предмета </w:t>
      </w:r>
      <w:r w:rsidRPr="0048222A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Системи и програми предшколског васпитања и образовања</w:t>
      </w:r>
      <w:r w:rsidRPr="00E849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48222A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t>Методе рада предшколског педагога</w:t>
      </w:r>
      <w:r>
        <w:rPr>
          <w:rFonts w:ascii="Times New Roman" w:hAnsi="Times New Roman" w:cs="Times New Roman"/>
          <w:color w:val="000000"/>
          <w:sz w:val="24"/>
          <w:szCs w:val="24"/>
          <w:lang/>
        </w:rPr>
        <w:t xml:space="preserve"> на основним академским студијама Педагогија</w:t>
      </w:r>
      <w:r w:rsidRPr="00E849E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истим предметима кандидаткиња је, одлуком Наставно-научног већа од 25.09.2020. године, ангажована у настави и у 2020/21. години.</w:t>
      </w:r>
    </w:p>
    <w:p w:rsidR="00E326F7" w:rsidRPr="00E849E5" w:rsidRDefault="00E326F7" w:rsidP="007B7E6B">
      <w:pPr>
        <w:spacing w:after="0"/>
        <w:jc w:val="both"/>
        <w:rPr>
          <w:lang w:val="ru-RU"/>
        </w:rPr>
      </w:pPr>
    </w:p>
    <w:p w:rsidR="00E326F7" w:rsidRDefault="00E326F7" w:rsidP="005E25E6">
      <w:pPr>
        <w:pStyle w:val="Default"/>
        <w:jc w:val="both"/>
        <w:rPr>
          <w:lang w:val="sr-Cyrl-CS"/>
        </w:rPr>
      </w:pPr>
      <w:r w:rsidRPr="0010525E">
        <w:rPr>
          <w:rFonts w:ascii="Times New Roman" w:hAnsi="Times New Roman"/>
          <w:lang w:val="sr-Cyrl-CS"/>
        </w:rPr>
        <w:t>Поред ангажовања на пројектима и у раду Института и Одељења за педагогију и андрагогију, Јелена Стојковић је учестовала и излагала на међународној конференцији „</w:t>
      </w:r>
      <w:r w:rsidRPr="0010525E">
        <w:rPr>
          <w:rFonts w:ascii="Times New Roman" w:hAnsi="Times New Roman"/>
          <w:i/>
          <w:iCs/>
          <w:lang w:val="sr-Cyrl-CS"/>
        </w:rPr>
        <w:t>Иницијално образовање и стручно усавршавање васпитача – партнерство у грађењу квалитета“</w:t>
      </w:r>
      <w:r>
        <w:rPr>
          <w:rFonts w:ascii="Times New Roman" w:hAnsi="Times New Roman"/>
          <w:lang w:val="sr-Cyrl-CS"/>
        </w:rPr>
        <w:t xml:space="preserve"> (9. новембра</w:t>
      </w:r>
      <w:r w:rsidRPr="0010525E">
        <w:rPr>
          <w:rFonts w:ascii="Times New Roman" w:hAnsi="Times New Roman"/>
          <w:lang w:val="sr-Cyrl-CS"/>
        </w:rPr>
        <w:t xml:space="preserve"> 2018. године на Високој школи струковних студија за васпитаче и пословне информатичаре Сирмијум у Сремској Митровици) и две године за редом (2019. и 2020. године) на научно-стручним скуповима у оквиру </w:t>
      </w:r>
      <w:r w:rsidRPr="0010525E">
        <w:rPr>
          <w:rFonts w:ascii="Times New Roman" w:hAnsi="Times New Roman"/>
          <w:i/>
          <w:iCs/>
          <w:lang w:val="sr-Cyrl-CS"/>
        </w:rPr>
        <w:t>Сусрета педагога</w:t>
      </w:r>
      <w:r w:rsidRPr="0010525E">
        <w:rPr>
          <w:rFonts w:ascii="Times New Roman" w:hAnsi="Times New Roman"/>
          <w:lang/>
        </w:rPr>
        <w:t>у организацији Одељења за педагогију и андрагогију Филозо</w:t>
      </w:r>
      <w:r>
        <w:rPr>
          <w:rFonts w:ascii="Times New Roman" w:hAnsi="Times New Roman"/>
          <w:lang/>
        </w:rPr>
        <w:t>ф</w:t>
      </w:r>
      <w:r w:rsidRPr="0010525E">
        <w:rPr>
          <w:rFonts w:ascii="Times New Roman" w:hAnsi="Times New Roman"/>
          <w:lang/>
        </w:rPr>
        <w:t>ског факултета и Педагошког друштва Србије</w:t>
      </w:r>
      <w:r w:rsidRPr="0010525E">
        <w:rPr>
          <w:lang w:val="sr-Cyrl-CS"/>
        </w:rPr>
        <w:t>.</w:t>
      </w:r>
    </w:p>
    <w:p w:rsidR="00E326F7" w:rsidRDefault="00E326F7" w:rsidP="005E25E6">
      <w:pPr>
        <w:pStyle w:val="Default"/>
        <w:jc w:val="both"/>
        <w:rPr>
          <w:lang w:val="sr-Cyrl-CS"/>
        </w:rPr>
      </w:pPr>
    </w:p>
    <w:p w:rsidR="00E326F7" w:rsidRPr="00E849E5" w:rsidRDefault="00E326F7" w:rsidP="00A73CE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свом досадашњем </w:t>
      </w:r>
      <w:r w:rsidRPr="007B7E6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истраживачком раду 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Јелена Стојковић </w:t>
      </w:r>
      <w:r w:rsidRPr="007B7E6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је објавила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следеће </w:t>
      </w:r>
      <w:r w:rsidRPr="007B7E6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радов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</w:t>
      </w:r>
      <w:r w:rsidRPr="00E849E5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326F7" w:rsidRPr="00E849E5" w:rsidRDefault="00E326F7" w:rsidP="00E05727">
      <w:pPr>
        <w:pStyle w:val="Default"/>
        <w:rPr>
          <w:lang w:val="ru-RU"/>
        </w:rPr>
      </w:pPr>
    </w:p>
    <w:p w:rsidR="00E326F7" w:rsidRPr="00A73CEF" w:rsidRDefault="00E326F7" w:rsidP="00A73CE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Стојковић Ј., и</w:t>
      </w:r>
      <w:r w:rsidRPr="001A1E7F">
        <w:rPr>
          <w:rFonts w:ascii="Times New Roman" w:hAnsi="Times New Roman" w:cs="Times New Roman"/>
          <w:sz w:val="24"/>
          <w:szCs w:val="24"/>
          <w:lang w:val="sr-Cyrl-CS"/>
        </w:rPr>
        <w:t xml:space="preserve"> Стојкови</w:t>
      </w:r>
      <w:r w:rsidRPr="00A73CEF">
        <w:rPr>
          <w:rFonts w:ascii="Times New Roman" w:hAnsi="Times New Roman" w:cs="Times New Roman"/>
          <w:sz w:val="24"/>
          <w:szCs w:val="24"/>
          <w:lang w:val="sr-Cyrl-CS"/>
        </w:rPr>
        <w:t>ћ, Н. (2018). Ризична понашања којима су млади изложени на Интернету: полне разлике. Педагогија, бр. 1, 75-89. (М52)</w:t>
      </w:r>
    </w:p>
    <w:p w:rsidR="00E326F7" w:rsidRDefault="00E326F7" w:rsidP="005E25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326F7" w:rsidRPr="00947350" w:rsidRDefault="00E326F7" w:rsidP="00606C61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A1E7F">
        <w:rPr>
          <w:rFonts w:ascii="Times New Roman" w:hAnsi="Times New Roman" w:cs="Times New Roman"/>
          <w:sz w:val="24"/>
          <w:szCs w:val="24"/>
          <w:lang w:val="sr-Cyrl-CS"/>
        </w:rPr>
        <w:t xml:space="preserve">Stojković, J., Miljković Pavlović, A., </w:t>
      </w:r>
      <w:r>
        <w:rPr>
          <w:rFonts w:ascii="Times New Roman" w:hAnsi="Times New Roman" w:cs="Times New Roman"/>
          <w:sz w:val="24"/>
          <w:szCs w:val="24"/>
          <w:lang w:val="sr-Cyrl-CS"/>
        </w:rPr>
        <w:t>&amp;</w:t>
      </w:r>
      <w:r w:rsidRPr="001A1E7F">
        <w:rPr>
          <w:rFonts w:ascii="Times New Roman" w:hAnsi="Times New Roman" w:cs="Times New Roman"/>
          <w:sz w:val="24"/>
          <w:szCs w:val="24"/>
          <w:lang w:val="sr-Cyrl-CS"/>
        </w:rPr>
        <w:t>Radulović, L. (2019). What Kind of Teacher Does Educational Policy Want: An Analys</w:t>
      </w:r>
      <w:r>
        <w:rPr>
          <w:rFonts w:ascii="Times New Roman" w:hAnsi="Times New Roman" w:cs="Times New Roman"/>
          <w:sz w:val="24"/>
          <w:szCs w:val="24"/>
          <w:lang w:val="sr-Cyrl-CS"/>
        </w:rPr>
        <w:t>is of One European Document. In</w:t>
      </w:r>
      <w:r w:rsidRPr="001A1E7F">
        <w:rPr>
          <w:rFonts w:ascii="Times New Roman" w:hAnsi="Times New Roman" w:cs="Times New Roman"/>
          <w:sz w:val="24"/>
          <w:szCs w:val="24"/>
          <w:lang w:val="sr-Cyrl-CS"/>
        </w:rPr>
        <w:t xml:space="preserve"> Ž. Krnjaja, G. Stepić, I. Prlić (Eds.)</w:t>
      </w:r>
      <w:r>
        <w:rPr>
          <w:rFonts w:ascii="Times New Roman" w:hAnsi="Times New Roman" w:cs="Times New Roman"/>
          <w:sz w:val="24"/>
          <w:szCs w:val="24"/>
          <w:lang/>
        </w:rPr>
        <w:t>,</w:t>
      </w:r>
      <w:r w:rsidRPr="00B05927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The Book of Proceedings from Second International Scientific-Professional Conference „Initial Education and Professional Development of Preschool Techers – Partnership in Building Education“</w:t>
      </w:r>
      <w:r w:rsidRPr="001A1E7F">
        <w:rPr>
          <w:rFonts w:ascii="Times New Roman" w:hAnsi="Times New Roman" w:cs="Times New Roman"/>
          <w:sz w:val="24"/>
          <w:szCs w:val="24"/>
          <w:lang w:val="sr-Cyrl-CS"/>
        </w:rPr>
        <w:t xml:space="preserve"> (119-128). Sremska Mitrovica: Preschool Teacher Training and Business Informatics College of Applied Studies – Sirmium. (М33)</w:t>
      </w:r>
    </w:p>
    <w:p w:rsidR="00E326F7" w:rsidRPr="001A1E7F" w:rsidRDefault="00E326F7" w:rsidP="00E315E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326F7" w:rsidRDefault="00E326F7" w:rsidP="00E47BA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A1E7F">
        <w:rPr>
          <w:rFonts w:ascii="Times New Roman" w:hAnsi="Times New Roman" w:cs="Times New Roman"/>
          <w:sz w:val="24"/>
          <w:szCs w:val="24"/>
          <w:lang w:val="sr-Cyrl-CS"/>
        </w:rPr>
        <w:t>Стојковић, Ј. (2019). Дигиталне технологије у васпитању и образовању на раном узрасту: анализа Основа про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грама предшколског васпитања. У</w:t>
      </w:r>
      <w:r w:rsidRPr="001A1E7F">
        <w:rPr>
          <w:rFonts w:ascii="Times New Roman" w:hAnsi="Times New Roman" w:cs="Times New Roman"/>
          <w:sz w:val="24"/>
          <w:szCs w:val="24"/>
          <w:lang w:val="sr-Cyrl-CS"/>
        </w:rPr>
        <w:t xml:space="preserve"> Ш. Алибабић, Д. Павловић Бренеселовић, В. Спасеновић (ур.) </w:t>
      </w:r>
      <w:r w:rsidRPr="00E315EC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Образовна политика и пракса – у складу или у раскораку?</w:t>
      </w:r>
      <w:r w:rsidRPr="001A1E7F">
        <w:rPr>
          <w:rFonts w:ascii="Times New Roman" w:hAnsi="Times New Roman" w:cs="Times New Roman"/>
          <w:sz w:val="24"/>
          <w:szCs w:val="24"/>
          <w:lang w:val="sr-Cyrl-CS"/>
        </w:rPr>
        <w:t xml:space="preserve"> (218-223). Београд: Институт за педагогију и андрагогију Филозофског факултета и Педагошко друштво Србије. (М63)</w:t>
      </w:r>
    </w:p>
    <w:p w:rsidR="00E326F7" w:rsidRPr="001A1E7F" w:rsidRDefault="00E326F7" w:rsidP="00E315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326F7" w:rsidRDefault="00E326F7" w:rsidP="00E47BA8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A1E7F">
        <w:rPr>
          <w:rFonts w:ascii="Times New Roman" w:hAnsi="Times New Roman" w:cs="Times New Roman"/>
          <w:sz w:val="24"/>
          <w:szCs w:val="24"/>
          <w:lang w:val="sr-Cyrl-CS"/>
        </w:rPr>
        <w:t>Стојковић, Ј. (2020). Партиципација деце предшколског узраста у простору дигиталних техн</w:t>
      </w:r>
      <w:r>
        <w:rPr>
          <w:rFonts w:ascii="Times New Roman" w:hAnsi="Times New Roman" w:cs="Times New Roman"/>
          <w:sz w:val="24"/>
          <w:szCs w:val="24"/>
          <w:lang w:val="sr-Cyrl-CS"/>
        </w:rPr>
        <w:t>ологија кроз четири дискурса. У</w:t>
      </w:r>
      <w:r w:rsidRPr="001A1E7F">
        <w:rPr>
          <w:rFonts w:ascii="Times New Roman" w:hAnsi="Times New Roman" w:cs="Times New Roman"/>
          <w:sz w:val="24"/>
          <w:szCs w:val="24"/>
          <w:lang w:val="sr-Cyrl-CS"/>
        </w:rPr>
        <w:t xml:space="preserve"> Л. Радуловић, В. Милин, Б. Љујић (ур.) </w:t>
      </w:r>
      <w:r w:rsidRPr="00E315EC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Партиципација у образовању – педагошки (п)огледи</w:t>
      </w:r>
      <w:r w:rsidRPr="001A1E7F">
        <w:rPr>
          <w:rFonts w:ascii="Times New Roman" w:hAnsi="Times New Roman" w:cs="Times New Roman"/>
          <w:sz w:val="24"/>
          <w:szCs w:val="24"/>
          <w:lang w:val="sr-Cyrl-CS"/>
        </w:rPr>
        <w:t xml:space="preserve"> (266-275). Београд: Институт за педагогију и андрагогију Филозофског факултета и Педагошко друштво Србије. (М63)</w:t>
      </w:r>
    </w:p>
    <w:p w:rsidR="00E326F7" w:rsidRPr="00F469B7" w:rsidRDefault="00E326F7" w:rsidP="00E47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326F7" w:rsidRPr="005C04E0" w:rsidRDefault="00E326F7" w:rsidP="005C04E0">
      <w:pPr>
        <w:jc w:val="both"/>
        <w:rPr>
          <w:rFonts w:ascii="Times New Roman" w:hAnsi="Times New Roman" w:cs="Times New Roman"/>
          <w:b/>
          <w:bCs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На основу свега изнетог </w:t>
      </w:r>
      <w:r w:rsidRPr="00F469B7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може се закључити да 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Јелена Стојковић</w:t>
      </w:r>
      <w:r w:rsidRPr="00F469B7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испуњава услове</w:t>
      </w:r>
      <w:r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у складу са </w:t>
      </w:r>
      <w:r w:rsidRPr="00947350">
        <w:rPr>
          <w:rFonts w:ascii="Times New Roman" w:hAnsi="Times New Roman" w:cs="Times New Roman"/>
          <w:b/>
          <w:bCs/>
          <w:i/>
          <w:iCs/>
          <w:sz w:val="24"/>
          <w:szCs w:val="24"/>
          <w:lang/>
        </w:rPr>
        <w:t>Правилником о поступку, начину вредновања и квантитативном исказивању научноистраживачких резултата истраживача</w:t>
      </w:r>
      <w:r w:rsidRPr="00947350">
        <w:rPr>
          <w:rFonts w:ascii="Times New Roman" w:hAnsi="Times New Roman" w:cs="Times New Roman"/>
          <w:b/>
          <w:bCs/>
          <w:sz w:val="24"/>
          <w:szCs w:val="24"/>
          <w:lang/>
        </w:rPr>
        <w:t>и</w:t>
      </w:r>
      <w:r w:rsidRPr="00F469B7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стога 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предлажемо Наставно-научном</w:t>
      </w:r>
      <w:r w:rsidRPr="00F469B7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већу Филозофског факултета Универзитета у Београду да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Јелену Стојковићизабере у звање ИСТРАЖИВАЧА САРАДНИКА.</w:t>
      </w:r>
    </w:p>
    <w:p w:rsidR="00E326F7" w:rsidRPr="001A1E7F" w:rsidRDefault="00E326F7" w:rsidP="00E47BA8">
      <w:pPr>
        <w:spacing w:after="0" w:line="240" w:lineRule="auto"/>
        <w:ind w:firstLine="720"/>
        <w:jc w:val="both"/>
        <w:rPr>
          <w:b/>
          <w:bCs/>
          <w:lang w:val="sr-Cyrl-CS"/>
        </w:rPr>
      </w:pPr>
    </w:p>
    <w:p w:rsidR="00E326F7" w:rsidRPr="00F469B7" w:rsidRDefault="00E326F7" w:rsidP="00E47BA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326F7" w:rsidRDefault="00E326F7" w:rsidP="00E47BA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469B7">
        <w:rPr>
          <w:rFonts w:ascii="Times New Roman" w:hAnsi="Times New Roman" w:cs="Times New Roman"/>
          <w:sz w:val="24"/>
          <w:szCs w:val="24"/>
          <w:lang w:val="sr-Cyrl-CS"/>
        </w:rPr>
        <w:t>Београд,</w:t>
      </w:r>
      <w:r>
        <w:rPr>
          <w:rFonts w:ascii="Times New Roman" w:hAnsi="Times New Roman" w:cs="Times New Roman"/>
          <w:sz w:val="24"/>
          <w:szCs w:val="24"/>
          <w:lang/>
        </w:rPr>
        <w:t>1</w:t>
      </w:r>
      <w:r>
        <w:rPr>
          <w:rFonts w:ascii="Times New Roman" w:hAnsi="Times New Roman" w:cs="Times New Roman"/>
          <w:sz w:val="24"/>
          <w:szCs w:val="24"/>
          <w:lang/>
        </w:rPr>
        <w:t>5</w:t>
      </w:r>
      <w:r>
        <w:rPr>
          <w:rFonts w:ascii="Times New Roman" w:hAnsi="Times New Roman" w:cs="Times New Roman"/>
          <w:sz w:val="24"/>
          <w:szCs w:val="24"/>
          <w:lang/>
        </w:rPr>
        <w:t>.01.2021.</w:t>
      </w:r>
      <w:r w:rsidRPr="00F469B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469B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469B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469B7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E326F7" w:rsidRDefault="00E326F7" w:rsidP="00E47BA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A1E7F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Чланови комисије</w:t>
      </w:r>
    </w:p>
    <w:p w:rsidR="00E326F7" w:rsidRPr="00F469B7" w:rsidRDefault="00E326F7" w:rsidP="00E47BA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326F7" w:rsidRDefault="00E326F7" w:rsidP="00E47BA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E326F7" w:rsidRDefault="00E326F7" w:rsidP="00E47BA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326F7" w:rsidRDefault="00E326F7" w:rsidP="00E47BA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--------------------------------------------------------</w:t>
      </w:r>
    </w:p>
    <w:p w:rsidR="00E326F7" w:rsidRDefault="00E326F7" w:rsidP="00E47BA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др  Живка Крњаја</w:t>
      </w:r>
      <w:r w:rsidRPr="00CB1599">
        <w:rPr>
          <w:rFonts w:ascii="Times New Roman" w:hAnsi="Times New Roman" w:cs="Times New Roman"/>
          <w:sz w:val="24"/>
          <w:szCs w:val="24"/>
          <w:lang w:val="sr-Cyrl-CS"/>
        </w:rPr>
        <w:t>, редовни професор</w:t>
      </w:r>
    </w:p>
    <w:p w:rsidR="00E326F7" w:rsidRPr="00CB1599" w:rsidRDefault="00E326F7" w:rsidP="00E47BA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Филозофски факултет Универзитет у Београду </w:t>
      </w:r>
    </w:p>
    <w:p w:rsidR="00E326F7" w:rsidRDefault="00E326F7" w:rsidP="00E47BA8">
      <w:pPr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6"/>
          <w:szCs w:val="26"/>
          <w:lang w:val="sr-Cyrl-CS"/>
        </w:rPr>
      </w:pPr>
    </w:p>
    <w:p w:rsidR="00E326F7" w:rsidRDefault="00E326F7" w:rsidP="00E47BA8">
      <w:pPr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6"/>
          <w:szCs w:val="26"/>
          <w:lang w:val="sr-Cyrl-CS"/>
        </w:rPr>
      </w:pPr>
    </w:p>
    <w:p w:rsidR="00E326F7" w:rsidRDefault="00E326F7" w:rsidP="00E47BA8">
      <w:pPr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6"/>
          <w:szCs w:val="26"/>
          <w:lang w:val="sr-Cyrl-CS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sr-Cyrl-CS"/>
        </w:rPr>
        <w:t>---------------------------------------------------</w:t>
      </w:r>
    </w:p>
    <w:p w:rsidR="00E326F7" w:rsidRPr="001A1E7F" w:rsidRDefault="00E326F7" w:rsidP="00E47BA8">
      <w:pPr>
        <w:spacing w:after="0" w:line="240" w:lineRule="auto"/>
        <w:ind w:left="1080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</w:t>
      </w:r>
      <w:r w:rsidRPr="001A1E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 Драгана Павловић Бренеселовић</w:t>
      </w:r>
      <w:r w:rsidRPr="001A1E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</w:t>
      </w:r>
      <w:r w:rsidRPr="001A1E7F">
        <w:rPr>
          <w:rFonts w:ascii="Times New Roman" w:hAnsi="Times New Roman" w:cs="Times New Roman"/>
          <w:sz w:val="24"/>
          <w:szCs w:val="24"/>
          <w:lang w:val="sr-Cyrl-CS"/>
        </w:rPr>
        <w:t>редовни</w:t>
      </w:r>
      <w:r w:rsidRPr="001A1E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професор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 пензији, Филозофски факултет Универзитет у Београду </w:t>
      </w:r>
    </w:p>
    <w:p w:rsidR="00E326F7" w:rsidRPr="00CB1599" w:rsidRDefault="00E326F7" w:rsidP="00E47BA8">
      <w:pPr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6"/>
          <w:szCs w:val="26"/>
          <w:lang w:val="sr-Cyrl-CS"/>
        </w:rPr>
      </w:pPr>
    </w:p>
    <w:p w:rsidR="00E326F7" w:rsidRDefault="00E326F7" w:rsidP="00E47BA8">
      <w:pPr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6"/>
          <w:szCs w:val="26"/>
          <w:lang w:val="sr-Cyrl-CS"/>
        </w:rPr>
      </w:pPr>
    </w:p>
    <w:p w:rsidR="00E326F7" w:rsidRDefault="00E326F7" w:rsidP="00E47BA8">
      <w:pPr>
        <w:spacing w:after="0" w:line="240" w:lineRule="auto"/>
        <w:ind w:left="1080"/>
        <w:jc w:val="both"/>
        <w:rPr>
          <w:rFonts w:ascii="Times New Roman" w:hAnsi="Times New Roman" w:cs="Times New Roman"/>
          <w:color w:val="000000"/>
          <w:sz w:val="26"/>
          <w:szCs w:val="26"/>
          <w:lang w:val="sr-Cyrl-CS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sr-Cyrl-CS"/>
        </w:rPr>
        <w:t xml:space="preserve">                                                      ---------------------------------------------------</w:t>
      </w:r>
    </w:p>
    <w:p w:rsidR="00E326F7" w:rsidRPr="001A1E7F" w:rsidRDefault="00E326F7" w:rsidP="00E47BA8">
      <w:pPr>
        <w:spacing w:after="0" w:line="240" w:lineRule="auto"/>
        <w:ind w:left="1080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1A1E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</w:t>
      </w:r>
      <w:r w:rsidRPr="001A1E7F">
        <w:rPr>
          <w:rFonts w:ascii="Times New Roman" w:hAnsi="Times New Roman" w:cs="Times New Roman"/>
          <w:color w:val="000000"/>
          <w:sz w:val="24"/>
          <w:szCs w:val="24"/>
          <w:lang w:val="ru-RU"/>
        </w:rPr>
        <w:t>р Лидија Мишкељин</w:t>
      </w:r>
      <w:r w:rsidRPr="001A1E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доцент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Филозофски факултет Универзитет у Београду </w:t>
      </w:r>
    </w:p>
    <w:sectPr w:rsidR="00E326F7" w:rsidRPr="001A1E7F" w:rsidSect="003C0BAB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A2281"/>
    <w:multiLevelType w:val="hybridMultilevel"/>
    <w:tmpl w:val="B50C1196"/>
    <w:lvl w:ilvl="0" w:tplc="3A728944">
      <w:numFmt w:val="bullet"/>
      <w:lvlText w:val="-"/>
      <w:lvlJc w:val="left"/>
      <w:pPr>
        <w:ind w:left="586" w:hanging="360"/>
      </w:pPr>
      <w:rPr>
        <w:rFonts w:ascii="Arial Narrow" w:eastAsia="Times New Roman" w:hAnsi="Arial Narrow" w:hint="default"/>
      </w:rPr>
    </w:lvl>
    <w:lvl w:ilvl="1" w:tplc="081A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273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ind w:left="2993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433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ind w:left="5153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593" w:hanging="360"/>
      </w:pPr>
      <w:rPr>
        <w:rFonts w:ascii="Wingdings" w:hAnsi="Wingdings" w:cs="Wingdings" w:hint="default"/>
      </w:rPr>
    </w:lvl>
  </w:abstractNum>
  <w:abstractNum w:abstractNumId="1">
    <w:nsid w:val="04DA4D53"/>
    <w:multiLevelType w:val="hybridMultilevel"/>
    <w:tmpl w:val="7C86BCDE"/>
    <w:lvl w:ilvl="0" w:tplc="F822C4E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ACC6498"/>
    <w:multiLevelType w:val="hybridMultilevel"/>
    <w:tmpl w:val="D25CBF5A"/>
    <w:lvl w:ilvl="0" w:tplc="3A728944">
      <w:numFmt w:val="bullet"/>
      <w:lvlText w:val="-"/>
      <w:lvlJc w:val="left"/>
      <w:pPr>
        <w:ind w:left="586" w:hanging="360"/>
      </w:pPr>
      <w:rPr>
        <w:rFonts w:ascii="Arial Narrow" w:eastAsia="Times New Roman" w:hAnsi="Arial Narrow" w:hint="default"/>
      </w:rPr>
    </w:lvl>
    <w:lvl w:ilvl="1" w:tplc="081A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273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ind w:left="2993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433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ind w:left="5153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593" w:hanging="360"/>
      </w:pPr>
      <w:rPr>
        <w:rFonts w:ascii="Wingdings" w:hAnsi="Wingdings" w:cs="Wingdings" w:hint="default"/>
      </w:rPr>
    </w:lvl>
  </w:abstractNum>
  <w:abstractNum w:abstractNumId="3">
    <w:nsid w:val="16963200"/>
    <w:multiLevelType w:val="hybridMultilevel"/>
    <w:tmpl w:val="90D248E8"/>
    <w:lvl w:ilvl="0" w:tplc="AAD66F6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1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0812DEE"/>
    <w:multiLevelType w:val="hybridMultilevel"/>
    <w:tmpl w:val="DA768900"/>
    <w:lvl w:ilvl="0" w:tplc="B23C22A2">
      <w:numFmt w:val="bullet"/>
      <w:lvlText w:val="-"/>
      <w:lvlJc w:val="left"/>
      <w:pPr>
        <w:ind w:left="833" w:hanging="360"/>
      </w:pPr>
      <w:rPr>
        <w:rFonts w:ascii="Calibri" w:eastAsia="Times New Roman" w:hAnsi="Calibri" w:hint="default"/>
      </w:rPr>
    </w:lvl>
    <w:lvl w:ilvl="1" w:tplc="081A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273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ind w:left="2993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433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ind w:left="5153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593" w:hanging="360"/>
      </w:pPr>
      <w:rPr>
        <w:rFonts w:ascii="Wingdings" w:hAnsi="Wingdings" w:cs="Wingdings" w:hint="default"/>
      </w:rPr>
    </w:lvl>
  </w:abstractNum>
  <w:abstractNum w:abstractNumId="5">
    <w:nsid w:val="21C66769"/>
    <w:multiLevelType w:val="hybridMultilevel"/>
    <w:tmpl w:val="B56C80B8"/>
    <w:lvl w:ilvl="0" w:tplc="EADC9B66">
      <w:start w:val="200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7B91484"/>
    <w:multiLevelType w:val="hybridMultilevel"/>
    <w:tmpl w:val="4AC0FEB8"/>
    <w:lvl w:ilvl="0" w:tplc="144623C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A1E0502"/>
    <w:multiLevelType w:val="hybridMultilevel"/>
    <w:tmpl w:val="88C805CE"/>
    <w:lvl w:ilvl="0" w:tplc="3A728944">
      <w:numFmt w:val="bullet"/>
      <w:lvlText w:val="-"/>
      <w:lvlJc w:val="left"/>
      <w:pPr>
        <w:ind w:left="473" w:hanging="360"/>
      </w:pPr>
      <w:rPr>
        <w:rFonts w:ascii="Arial Narrow" w:eastAsia="Times New Roman" w:hAnsi="Arial Narrow" w:hint="default"/>
      </w:rPr>
    </w:lvl>
    <w:lvl w:ilvl="1" w:tplc="081A0003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1913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ind w:left="2633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073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ind w:left="4793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233" w:hanging="360"/>
      </w:pPr>
      <w:rPr>
        <w:rFonts w:ascii="Wingdings" w:hAnsi="Wingdings" w:cs="Wingdings" w:hint="default"/>
      </w:rPr>
    </w:lvl>
  </w:abstractNum>
  <w:abstractNum w:abstractNumId="8">
    <w:nsid w:val="3B380D40"/>
    <w:multiLevelType w:val="hybridMultilevel"/>
    <w:tmpl w:val="2A042C5C"/>
    <w:lvl w:ilvl="0" w:tplc="3A728944">
      <w:numFmt w:val="bullet"/>
      <w:lvlText w:val="-"/>
      <w:lvlJc w:val="left"/>
      <w:pPr>
        <w:ind w:left="586" w:hanging="360"/>
      </w:pPr>
      <w:rPr>
        <w:rFonts w:ascii="Arial Narrow" w:eastAsia="Times New Roman" w:hAnsi="Arial Narrow" w:hint="default"/>
      </w:rPr>
    </w:lvl>
    <w:lvl w:ilvl="1" w:tplc="081A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273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ind w:left="2993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433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ind w:left="5153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593" w:hanging="360"/>
      </w:pPr>
      <w:rPr>
        <w:rFonts w:ascii="Wingdings" w:hAnsi="Wingdings" w:cs="Wingdings" w:hint="default"/>
      </w:rPr>
    </w:lvl>
  </w:abstractNum>
  <w:abstractNum w:abstractNumId="9">
    <w:nsid w:val="56B47C2D"/>
    <w:multiLevelType w:val="hybridMultilevel"/>
    <w:tmpl w:val="727092C6"/>
    <w:lvl w:ilvl="0" w:tplc="3A728944">
      <w:numFmt w:val="bullet"/>
      <w:lvlText w:val="-"/>
      <w:lvlJc w:val="left"/>
      <w:pPr>
        <w:ind w:left="540" w:hanging="360"/>
      </w:pPr>
      <w:rPr>
        <w:rFonts w:ascii="Arial Narrow" w:eastAsia="Times New Roman" w:hAnsi="Arial Narrow" w:hint="default"/>
      </w:rPr>
    </w:lvl>
    <w:lvl w:ilvl="1" w:tplc="081A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227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ind w:left="2947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387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ind w:left="5107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547" w:hanging="360"/>
      </w:pPr>
      <w:rPr>
        <w:rFonts w:ascii="Wingdings" w:hAnsi="Wingdings" w:cs="Wingdings" w:hint="default"/>
      </w:rPr>
    </w:lvl>
  </w:abstractNum>
  <w:abstractNum w:abstractNumId="10">
    <w:nsid w:val="5EED6E13"/>
    <w:multiLevelType w:val="hybridMultilevel"/>
    <w:tmpl w:val="6762B23A"/>
    <w:lvl w:ilvl="0" w:tplc="EADC9B66">
      <w:start w:val="200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64EE3835"/>
    <w:multiLevelType w:val="hybridMultilevel"/>
    <w:tmpl w:val="7F7C53FC"/>
    <w:lvl w:ilvl="0" w:tplc="3A728944">
      <w:numFmt w:val="bullet"/>
      <w:lvlText w:val="-"/>
      <w:lvlJc w:val="left"/>
      <w:pPr>
        <w:ind w:left="563" w:hanging="360"/>
      </w:pPr>
      <w:rPr>
        <w:rFonts w:ascii="Arial Narrow" w:eastAsia="Times New Roman" w:hAnsi="Arial Narrow" w:hint="default"/>
      </w:rPr>
    </w:lvl>
    <w:lvl w:ilvl="1" w:tplc="081A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250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ind w:left="2970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410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ind w:left="5130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570" w:hanging="360"/>
      </w:pPr>
      <w:rPr>
        <w:rFonts w:ascii="Wingdings" w:hAnsi="Wingdings" w:cs="Wingdings" w:hint="default"/>
      </w:rPr>
    </w:lvl>
  </w:abstractNum>
  <w:abstractNum w:abstractNumId="12">
    <w:nsid w:val="71022163"/>
    <w:multiLevelType w:val="hybridMultilevel"/>
    <w:tmpl w:val="0E86A2D0"/>
    <w:lvl w:ilvl="0" w:tplc="EADC9B66">
      <w:start w:val="200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4"/>
  </w:num>
  <w:num w:numId="5">
    <w:abstractNumId w:val="7"/>
  </w:num>
  <w:num w:numId="6">
    <w:abstractNumId w:val="9"/>
  </w:num>
  <w:num w:numId="7">
    <w:abstractNumId w:val="11"/>
  </w:num>
  <w:num w:numId="8">
    <w:abstractNumId w:val="10"/>
  </w:num>
  <w:num w:numId="9">
    <w:abstractNumId w:val="12"/>
  </w:num>
  <w:num w:numId="10">
    <w:abstractNumId w:val="5"/>
  </w:num>
  <w:num w:numId="11">
    <w:abstractNumId w:val="6"/>
  </w:num>
  <w:num w:numId="12">
    <w:abstractNumId w:val="3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085F"/>
    <w:rsid w:val="00040FCA"/>
    <w:rsid w:val="000725A0"/>
    <w:rsid w:val="000A24BA"/>
    <w:rsid w:val="000C6928"/>
    <w:rsid w:val="000C78CC"/>
    <w:rsid w:val="0010525E"/>
    <w:rsid w:val="00107FEB"/>
    <w:rsid w:val="001101FA"/>
    <w:rsid w:val="00112257"/>
    <w:rsid w:val="00117746"/>
    <w:rsid w:val="001428B8"/>
    <w:rsid w:val="00153523"/>
    <w:rsid w:val="00166149"/>
    <w:rsid w:val="00176151"/>
    <w:rsid w:val="001A04A3"/>
    <w:rsid w:val="001A1D66"/>
    <w:rsid w:val="001A1E7F"/>
    <w:rsid w:val="001B3846"/>
    <w:rsid w:val="001C1ACA"/>
    <w:rsid w:val="001E6A13"/>
    <w:rsid w:val="001E6D9B"/>
    <w:rsid w:val="00201159"/>
    <w:rsid w:val="00215FC1"/>
    <w:rsid w:val="0023483A"/>
    <w:rsid w:val="002664DB"/>
    <w:rsid w:val="002B584D"/>
    <w:rsid w:val="002D63E2"/>
    <w:rsid w:val="003078A7"/>
    <w:rsid w:val="0031483F"/>
    <w:rsid w:val="003149CB"/>
    <w:rsid w:val="003175F0"/>
    <w:rsid w:val="00340653"/>
    <w:rsid w:val="00351869"/>
    <w:rsid w:val="00351C8D"/>
    <w:rsid w:val="00367006"/>
    <w:rsid w:val="00384B0A"/>
    <w:rsid w:val="003A438B"/>
    <w:rsid w:val="003B1DF2"/>
    <w:rsid w:val="003C0BAB"/>
    <w:rsid w:val="003D0210"/>
    <w:rsid w:val="00401970"/>
    <w:rsid w:val="004333E3"/>
    <w:rsid w:val="004478CA"/>
    <w:rsid w:val="00456097"/>
    <w:rsid w:val="00461F6D"/>
    <w:rsid w:val="0048222A"/>
    <w:rsid w:val="004B7E70"/>
    <w:rsid w:val="004D70C6"/>
    <w:rsid w:val="00504331"/>
    <w:rsid w:val="005102CE"/>
    <w:rsid w:val="00541BE0"/>
    <w:rsid w:val="005A3287"/>
    <w:rsid w:val="005C04E0"/>
    <w:rsid w:val="005D469E"/>
    <w:rsid w:val="005E25E6"/>
    <w:rsid w:val="0060445C"/>
    <w:rsid w:val="00606C61"/>
    <w:rsid w:val="006139D6"/>
    <w:rsid w:val="00666CC7"/>
    <w:rsid w:val="00674D19"/>
    <w:rsid w:val="006C39E6"/>
    <w:rsid w:val="00702D63"/>
    <w:rsid w:val="00703D99"/>
    <w:rsid w:val="00736F38"/>
    <w:rsid w:val="00780E5F"/>
    <w:rsid w:val="007B7E6B"/>
    <w:rsid w:val="007C08DB"/>
    <w:rsid w:val="00806588"/>
    <w:rsid w:val="0082456D"/>
    <w:rsid w:val="0083272E"/>
    <w:rsid w:val="00867163"/>
    <w:rsid w:val="008B6C6D"/>
    <w:rsid w:val="008C220E"/>
    <w:rsid w:val="008E4342"/>
    <w:rsid w:val="008E5C23"/>
    <w:rsid w:val="009212C8"/>
    <w:rsid w:val="00945875"/>
    <w:rsid w:val="00947350"/>
    <w:rsid w:val="009B0C52"/>
    <w:rsid w:val="009E1024"/>
    <w:rsid w:val="009E30B5"/>
    <w:rsid w:val="009E3DE2"/>
    <w:rsid w:val="009E592B"/>
    <w:rsid w:val="00A0572C"/>
    <w:rsid w:val="00A15FFE"/>
    <w:rsid w:val="00A33918"/>
    <w:rsid w:val="00A33FBD"/>
    <w:rsid w:val="00A52C71"/>
    <w:rsid w:val="00A612EB"/>
    <w:rsid w:val="00A73CEF"/>
    <w:rsid w:val="00A913DA"/>
    <w:rsid w:val="00AA4245"/>
    <w:rsid w:val="00AB476B"/>
    <w:rsid w:val="00B05927"/>
    <w:rsid w:val="00B10A66"/>
    <w:rsid w:val="00B11751"/>
    <w:rsid w:val="00B735DF"/>
    <w:rsid w:val="00BB5DA6"/>
    <w:rsid w:val="00BF1B53"/>
    <w:rsid w:val="00C04E90"/>
    <w:rsid w:val="00C25E09"/>
    <w:rsid w:val="00C450CB"/>
    <w:rsid w:val="00C70767"/>
    <w:rsid w:val="00C81F0A"/>
    <w:rsid w:val="00CA1C4F"/>
    <w:rsid w:val="00CA5936"/>
    <w:rsid w:val="00CB1599"/>
    <w:rsid w:val="00CC0A95"/>
    <w:rsid w:val="00CC5AFD"/>
    <w:rsid w:val="00D02DA5"/>
    <w:rsid w:val="00D20FD6"/>
    <w:rsid w:val="00D235B1"/>
    <w:rsid w:val="00D64FC7"/>
    <w:rsid w:val="00D77E2B"/>
    <w:rsid w:val="00D819ED"/>
    <w:rsid w:val="00E05727"/>
    <w:rsid w:val="00E1104A"/>
    <w:rsid w:val="00E315EC"/>
    <w:rsid w:val="00E326F7"/>
    <w:rsid w:val="00E42D6B"/>
    <w:rsid w:val="00E47BA8"/>
    <w:rsid w:val="00E5085F"/>
    <w:rsid w:val="00E652E3"/>
    <w:rsid w:val="00E70AFA"/>
    <w:rsid w:val="00E849E5"/>
    <w:rsid w:val="00E92208"/>
    <w:rsid w:val="00EC542D"/>
    <w:rsid w:val="00ED7117"/>
    <w:rsid w:val="00F23FA7"/>
    <w:rsid w:val="00F26194"/>
    <w:rsid w:val="00F469B7"/>
    <w:rsid w:val="00F622C3"/>
    <w:rsid w:val="00F721F0"/>
    <w:rsid w:val="00F74737"/>
    <w:rsid w:val="00FC29FD"/>
    <w:rsid w:val="00FD4EFF"/>
    <w:rsid w:val="00FF228F"/>
    <w:rsid w:val="00FF6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A95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VNormal">
    <w:name w:val="CV Normal"/>
    <w:basedOn w:val="Normal"/>
    <w:uiPriority w:val="99"/>
    <w:rsid w:val="00E42D6B"/>
    <w:pPr>
      <w:suppressAutoHyphens/>
      <w:spacing w:after="0" w:line="240" w:lineRule="auto"/>
      <w:ind w:left="113" w:right="113"/>
    </w:pPr>
    <w:rPr>
      <w:rFonts w:ascii="Arial Narrow" w:eastAsia="Times New Roman" w:hAnsi="Arial Narrow" w:cs="Arial Narrow"/>
      <w:sz w:val="20"/>
      <w:szCs w:val="20"/>
      <w:lang w:eastAsia="ar-SA"/>
    </w:rPr>
  </w:style>
  <w:style w:type="paragraph" w:customStyle="1" w:styleId="CVSpacer">
    <w:name w:val="CV Spacer"/>
    <w:basedOn w:val="CVNormal"/>
    <w:uiPriority w:val="99"/>
    <w:rsid w:val="00C04E90"/>
    <w:rPr>
      <w:sz w:val="4"/>
      <w:szCs w:val="4"/>
    </w:rPr>
  </w:style>
  <w:style w:type="paragraph" w:customStyle="1" w:styleId="CVNormal-FirstLine">
    <w:name w:val="CV Normal - First Line"/>
    <w:basedOn w:val="CVNormal"/>
    <w:next w:val="CVNormal"/>
    <w:uiPriority w:val="99"/>
    <w:rsid w:val="00E70AFA"/>
    <w:pPr>
      <w:spacing w:before="74"/>
    </w:pPr>
  </w:style>
  <w:style w:type="paragraph" w:styleId="ListParagraph">
    <w:name w:val="List Paragraph"/>
    <w:basedOn w:val="Normal"/>
    <w:uiPriority w:val="99"/>
    <w:qFormat/>
    <w:rsid w:val="00E70AFA"/>
    <w:pPr>
      <w:ind w:left="720"/>
    </w:pPr>
    <w:rPr>
      <w:lang w:val="en-GB"/>
    </w:rPr>
  </w:style>
  <w:style w:type="paragraph" w:styleId="BodyText2">
    <w:name w:val="Body Text 2"/>
    <w:basedOn w:val="Normal"/>
    <w:link w:val="BodyText2Char"/>
    <w:uiPriority w:val="99"/>
    <w:rsid w:val="006C39E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sr-Cyrl-CS" w:eastAsia="sr-Latn-CS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6C39E6"/>
    <w:rPr>
      <w:rFonts w:ascii="Times New Roman" w:hAnsi="Times New Roman" w:cs="Times New Roman"/>
      <w:sz w:val="20"/>
      <w:szCs w:val="20"/>
      <w:lang w:val="sr-Cyrl-CS" w:eastAsia="sr-Latn-CS"/>
    </w:rPr>
  </w:style>
  <w:style w:type="paragraph" w:customStyle="1" w:styleId="Default">
    <w:name w:val="Default"/>
    <w:uiPriority w:val="99"/>
    <w:rsid w:val="00E0572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D235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235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235B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235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235B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D23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23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515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5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1006</Words>
  <Characters>5735</Characters>
  <Application>Microsoft Office Outlook</Application>
  <DocSecurity>0</DocSecurity>
  <Lines>0</Lines>
  <Paragraphs>0</Paragraphs>
  <ScaleCrop>false</ScaleCrop>
  <Company>FFBG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БЕОГРАДУ</dc:title>
  <dc:subject/>
  <dc:creator>Korisnik</dc:creator>
  <cp:keywords/>
  <dc:description/>
  <cp:lastModifiedBy>Sneza Nikolic</cp:lastModifiedBy>
  <cp:revision>2</cp:revision>
  <cp:lastPrinted>2012-04-02T12:10:00Z</cp:lastPrinted>
  <dcterms:created xsi:type="dcterms:W3CDTF">2021-02-01T14:17:00Z</dcterms:created>
  <dcterms:modified xsi:type="dcterms:W3CDTF">2021-02-01T14:17:00Z</dcterms:modified>
</cp:coreProperties>
</file>