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F1332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НАСТАВНО-НАУЧНОМ ВЕЋУ</w:t>
      </w:r>
    </w:p>
    <w:p w14:paraId="6C8031F7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ФИОЛОЗОФСКОГ ФАКУЛТЕТА</w:t>
      </w:r>
    </w:p>
    <w:p w14:paraId="0D09B18B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БЕОГРАД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ИЗВЕШТАЈ КОМИСИЈЕ ЗА ДОКТОРСКЕ СТУДИЈЕ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електронске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седнице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одржане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29.03.20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годин</w:t>
      </w:r>
      <w:proofErr w:type="spellEnd"/>
    </w:p>
    <w:p w14:paraId="47ECC8AF" w14:textId="77777777" w:rsidR="00F57D34" w:rsidRDefault="00F57D34" w:rsidP="00F57D34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</w:pPr>
    </w:p>
    <w:p w14:paraId="61DBBB56" w14:textId="77777777" w:rsidR="00F57D34" w:rsidRPr="00B6537F" w:rsidRDefault="00F57D34" w:rsidP="00F57D34">
      <w:pPr>
        <w:ind w:firstLine="720"/>
        <w:jc w:val="both"/>
        <w:rPr>
          <w:lang w:val="sr-Cyrl-RS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студије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 xml:space="preserve">електронској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седници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одржаној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29.03.20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>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године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размотрила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прихватању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предлога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дисертације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закључила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предложи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Наставно-научном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већу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следеће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>:</w:t>
      </w:r>
    </w:p>
    <w:p w14:paraId="6310A4D7" w14:textId="77777777" w:rsidR="0062301A" w:rsidRPr="0062301A" w:rsidRDefault="0062301A" w:rsidP="0062301A">
      <w:pPr>
        <w:tabs>
          <w:tab w:val="center" w:pos="4677"/>
          <w:tab w:val="left" w:pos="8175"/>
        </w:tabs>
        <w:jc w:val="center"/>
        <w:rPr>
          <w:rFonts w:ascii="Times New Roman" w:hAnsi="Times New Roman" w:cs="Times New Roman"/>
          <w:b/>
          <w:bCs/>
          <w:sz w:val="24"/>
        </w:rPr>
      </w:pPr>
      <w:r w:rsidRPr="0062301A">
        <w:rPr>
          <w:b/>
          <w:bCs/>
          <w:i/>
          <w:iCs/>
          <w:u w:val="single"/>
          <w:lang w:val="sr-Cyrl-RS"/>
        </w:rPr>
        <w:t>Гласају сви чланови Наставно-научног већа: редовни, ванредни професори, доценти и</w:t>
      </w:r>
    </w:p>
    <w:p w14:paraId="1090C98A" w14:textId="77777777" w:rsidR="0062301A" w:rsidRPr="0062301A" w:rsidRDefault="0062301A" w:rsidP="0062301A">
      <w:pPr>
        <w:tabs>
          <w:tab w:val="left" w:pos="1950"/>
        </w:tabs>
        <w:jc w:val="both"/>
        <w:rPr>
          <w:b/>
          <w:bCs/>
        </w:rPr>
      </w:pPr>
      <w:r w:rsidRPr="0062301A">
        <w:rPr>
          <w:b/>
          <w:bCs/>
          <w:i/>
          <w:iCs/>
          <w:u w:val="single"/>
          <w:lang w:val="sr-Cyrl-RS"/>
        </w:rPr>
        <w:t>наставници страних језика.</w:t>
      </w:r>
    </w:p>
    <w:p w14:paraId="45AEC34F" w14:textId="10A6C87F" w:rsidR="00F57D34" w:rsidRPr="001254B5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br/>
      </w:r>
      <w:r>
        <w:br/>
      </w:r>
      <w:r w:rsidRPr="00B6537F">
        <w:rPr>
          <w:rFonts w:ascii="Times New Roman" w:hAnsi="Times New Roman" w:cs="Times New Roman"/>
          <w:sz w:val="26"/>
          <w:szCs w:val="26"/>
          <w:shd w:val="clear" w:color="auto" w:fill="FFFFFF"/>
        </w:rPr>
        <w:t>1.</w:t>
      </w:r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За </w:t>
      </w:r>
      <w:proofErr w:type="spellStart"/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докторанда</w:t>
      </w:r>
      <w:proofErr w:type="spellEnd"/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Бобан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</w:t>
      </w:r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Недељковић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а</w:t>
      </w:r>
      <w:r w:rsidRPr="007F0C6C">
        <w:rPr>
          <w:rFonts w:ascii="Times New Roman" w:hAnsi="Times New Roman" w:cs="Times New Roman"/>
          <w:sz w:val="26"/>
          <w:szCs w:val="26"/>
        </w:rPr>
        <w:br/>
      </w:r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: </w:t>
      </w:r>
      <w:r w:rsidRPr="007F0C6C"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Улога мрачних црта, дезинтеграције и егзекутивне функције  </w:t>
      </w:r>
      <w:r w:rsidRPr="007F0C6C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r w:rsidRPr="007F0C6C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инхибиције у објашњењу криминалног понашања</w:t>
      </w:r>
    </w:p>
    <w:p w14:paraId="5C878B35" w14:textId="77777777" w:rsidR="00F57D34" w:rsidRPr="007F0C6C" w:rsidRDefault="00F57D34" w:rsidP="00F57D34">
      <w:pPr>
        <w:pStyle w:val="NoSpacing"/>
        <w:tabs>
          <w:tab w:val="left" w:pos="270"/>
        </w:tabs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</w:t>
      </w:r>
      <w:proofErr w:type="spellStart"/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Pr="007F0C6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Pr="007F0C6C">
        <w:rPr>
          <w:rFonts w:ascii="Times New Roman" w:hAnsi="Times New Roman" w:cs="Times New Roman"/>
          <w:sz w:val="26"/>
          <w:szCs w:val="26"/>
        </w:rPr>
        <w:t>проф</w:t>
      </w:r>
      <w:proofErr w:type="spellEnd"/>
      <w:r w:rsidRPr="007F0C6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7F0C6C">
        <w:rPr>
          <w:rFonts w:ascii="Times New Roman" w:hAnsi="Times New Roman" w:cs="Times New Roman"/>
          <w:sz w:val="26"/>
          <w:szCs w:val="26"/>
        </w:rPr>
        <w:t>др</w:t>
      </w:r>
      <w:proofErr w:type="spellEnd"/>
      <w:r w:rsidRPr="007F0C6C">
        <w:rPr>
          <w:rFonts w:ascii="Times New Roman" w:hAnsi="Times New Roman" w:cs="Times New Roman"/>
          <w:sz w:val="26"/>
          <w:szCs w:val="26"/>
        </w:rPr>
        <w:t xml:space="preserve"> </w:t>
      </w:r>
      <w:r w:rsidRPr="007F0C6C">
        <w:rPr>
          <w:rFonts w:ascii="Times New Roman" w:hAnsi="Times New Roman" w:cs="Times New Roman"/>
          <w:sz w:val="26"/>
          <w:szCs w:val="26"/>
          <w:lang w:val="sr-Cyrl-RS"/>
        </w:rPr>
        <w:t>Горан Опачић</w:t>
      </w:r>
    </w:p>
    <w:p w14:paraId="56F46477" w14:textId="77777777" w:rsidR="00F57D34" w:rsidRPr="007F0C6C" w:rsidRDefault="00F57D34" w:rsidP="00F57D34">
      <w:pPr>
        <w:pStyle w:val="NoSpacing"/>
        <w:tabs>
          <w:tab w:val="left" w:pos="270"/>
        </w:tabs>
        <w:ind w:left="270" w:hanging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14:paraId="78BF1EDD" w14:textId="77777777" w:rsidR="00F57D34" w:rsidRPr="006A6D95" w:rsidRDefault="00F57D34" w:rsidP="00F57D34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2. За докторанда: Дуњу Пауновић</w:t>
      </w:r>
    </w:p>
    <w:p w14:paraId="57100B3B" w14:textId="77777777" w:rsidR="00F57D34" w:rsidRPr="00AC7558" w:rsidRDefault="00F57D34" w:rsidP="00F57D34">
      <w:pPr>
        <w:pStyle w:val="NoSpacing"/>
        <w:ind w:left="27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Тема: </w:t>
      </w:r>
      <w:r w:rsidRPr="00AC7558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Асоцијативно памћење и тета осцилације: Неурофизиолошки и бихејвиорални ефекти фреквенцијски-модулиране транскранијалне стимулације једносмерном струјом</w:t>
      </w:r>
    </w:p>
    <w:p w14:paraId="1D8BB585" w14:textId="77777777" w:rsidR="00F57D34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  <w:t xml:space="preserve">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Предлог првог ментора: </w:t>
      </w:r>
      <w:r w:rsidRPr="001517CA">
        <w:rPr>
          <w:rFonts w:ascii="Times New Roman" w:hAnsi="Times New Roman" w:cs="Times New Roman"/>
          <w:sz w:val="26"/>
          <w:szCs w:val="26"/>
          <w:lang w:val="sr-Cyrl-RS"/>
        </w:rPr>
        <w:t>др Јована Бјекић, научни сарадник Института за медицинска истраживања, Универзитет у Београду</w:t>
      </w:r>
      <w:r w:rsidRPr="001517CA">
        <w:rPr>
          <w:rFonts w:ascii="Times New Roman" w:hAnsi="Times New Roman" w:cs="Times New Roman"/>
          <w:sz w:val="26"/>
          <w:szCs w:val="26"/>
          <w:lang w:val="sr-Cyrl-CS"/>
        </w:rPr>
        <w:t xml:space="preserve"> </w:t>
      </w:r>
    </w:p>
    <w:p w14:paraId="13BF760D" w14:textId="77777777" w:rsidR="00F57D34" w:rsidRPr="001517CA" w:rsidRDefault="00F57D34" w:rsidP="00F57D3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sr-Cyrl-CS"/>
        </w:rPr>
        <w:t xml:space="preserve">    Предлог другог ментора: </w:t>
      </w:r>
      <w:r w:rsidRPr="001517CA">
        <w:rPr>
          <w:rFonts w:ascii="Times New Roman" w:hAnsi="Times New Roman" w:cs="Times New Roman"/>
          <w:sz w:val="26"/>
          <w:szCs w:val="26"/>
          <w:lang w:val="sr-Cyrl-RS"/>
        </w:rPr>
        <w:t>доц. др Данка Пурић</w:t>
      </w:r>
    </w:p>
    <w:p w14:paraId="3320962F" w14:textId="77777777" w:rsidR="00F57D34" w:rsidRPr="0049118E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14:paraId="042E4B2A" w14:textId="77777777" w:rsidR="00F57D34" w:rsidRPr="0049118E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9118E">
        <w:rPr>
          <w:rFonts w:ascii="Times New Roman" w:hAnsi="Times New Roman" w:cs="Times New Roman"/>
          <w:sz w:val="26"/>
          <w:szCs w:val="26"/>
        </w:rPr>
        <w:t xml:space="preserve">3. </w:t>
      </w:r>
      <w:r w:rsidRPr="0049118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Јелену Грујић</w:t>
      </w:r>
    </w:p>
    <w:p w14:paraId="7F0645AC" w14:textId="77777777" w:rsidR="00F57D34" w:rsidRPr="0049118E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 w:rsidRPr="0049118E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 w:rsidRPr="0049118E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Брендирање у високом образовању</w:t>
      </w:r>
    </w:p>
    <w:p w14:paraId="2EABD943" w14:textId="77777777" w:rsidR="00F57D34" w:rsidRPr="000B355F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>проф. др Јован Миљковић</w:t>
      </w:r>
      <w:r>
        <w:rPr>
          <w:rFonts w:ascii="Times New Roman" w:hAnsi="Times New Roman" w:cs="Times New Roman"/>
          <w:sz w:val="26"/>
          <w:szCs w:val="26"/>
        </w:rPr>
        <w:br/>
        <w:t xml:space="preserve"> </w:t>
      </w:r>
    </w:p>
    <w:p w14:paraId="11BAA9E6" w14:textId="77777777" w:rsidR="00F57D34" w:rsidRPr="006A6D95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4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Катарину Вулић</w:t>
      </w:r>
    </w:p>
    <w:p w14:paraId="411485C4" w14:textId="77777777" w:rsidR="00F57D34" w:rsidRPr="008D2D8D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 w:rsidRPr="00C7412B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Неурална архитектура асоцијативне меморије</w:t>
      </w:r>
    </w:p>
    <w:p w14:paraId="4B5C864C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првог ментора: </w:t>
      </w:r>
      <w:r w:rsidRPr="00C7412B">
        <w:rPr>
          <w:rFonts w:ascii="Times New Roman" w:hAnsi="Times New Roman" w:cs="Times New Roman"/>
          <w:sz w:val="26"/>
          <w:szCs w:val="26"/>
          <w:lang w:val="sr-Cyrl-RS"/>
        </w:rPr>
        <w:t>проф. др Душица Филиповић Ђурђевић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 </w:t>
      </w:r>
    </w:p>
    <w:p w14:paraId="3798E023" w14:textId="77777777" w:rsidR="00F57D34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Предлог другог ментора: </w:t>
      </w:r>
      <w:r w:rsidRPr="001517CA">
        <w:rPr>
          <w:rFonts w:ascii="Times New Roman" w:hAnsi="Times New Roman" w:cs="Times New Roman"/>
          <w:sz w:val="26"/>
          <w:szCs w:val="26"/>
          <w:lang w:val="sr-Cyrl-RS"/>
        </w:rPr>
        <w:t>др Јована Бјекић, научни сарадник Института за медицинска истраживања, Универзитет у Београду</w:t>
      </w:r>
      <w:r w:rsidRPr="001517CA">
        <w:rPr>
          <w:rFonts w:ascii="Times New Roman" w:hAnsi="Times New Roman" w:cs="Times New Roman"/>
          <w:sz w:val="26"/>
          <w:szCs w:val="26"/>
          <w:lang w:val="sr-Cyrl-CS"/>
        </w:rPr>
        <w:t xml:space="preserve"> </w:t>
      </w:r>
    </w:p>
    <w:p w14:paraId="7EDB5FF9" w14:textId="77777777" w:rsidR="00F57D34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</w:p>
    <w:p w14:paraId="40FDDBAD" w14:textId="77777777" w:rsidR="00F57D34" w:rsidRPr="00C7412B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sz w:val="26"/>
          <w:szCs w:val="26"/>
          <w:lang w:val="sr-Cyrl-C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lastRenderedPageBreak/>
        <w:t>5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Ксенију Мишић</w:t>
      </w:r>
    </w:p>
    <w:p w14:paraId="65E15E60" w14:textId="77777777" w:rsidR="00F57D34" w:rsidRPr="008D2D8D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 w:rsidRPr="000B355F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Примена принципа дискриминационог учења на случај полисемије</w:t>
      </w:r>
    </w:p>
    <w:p w14:paraId="11EE839C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 w:rsidRPr="000B355F">
        <w:rPr>
          <w:rFonts w:ascii="Times New Roman" w:hAnsi="Times New Roman" w:cs="Times New Roman"/>
          <w:sz w:val="26"/>
          <w:szCs w:val="26"/>
          <w:lang w:val="sr-Cyrl-RS"/>
        </w:rPr>
        <w:t>проф. др Душица Филиповић Ђурђевић</w:t>
      </w:r>
      <w:r w:rsidRPr="000B355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br/>
      </w:r>
    </w:p>
    <w:p w14:paraId="063BBF62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6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Лану Туцаковић</w:t>
      </w:r>
    </w:p>
    <w:p w14:paraId="3D29BF8F" w14:textId="77777777" w:rsidR="00F57D34" w:rsidRPr="008D2174" w:rsidRDefault="00F57D34" w:rsidP="00F57D34">
      <w:pPr>
        <w:pStyle w:val="NoSpacing"/>
        <w:ind w:left="270" w:hanging="270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</w:t>
      </w:r>
      <w:bookmarkStart w:id="0" w:name="_Hlk65265186"/>
      <w:r w:rsidRPr="008D217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D2174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Међусобни однос самопроцене и експерименталних мера егзекутивних функција у простору личности и интелигенције</w:t>
      </w:r>
    </w:p>
    <w:bookmarkEnd w:id="0"/>
    <w:p w14:paraId="05A6AA31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првог ментора: доц. др Данка Пурић</w:t>
      </w:r>
    </w:p>
    <w:p w14:paraId="65DBDA16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другог ментора: </w:t>
      </w:r>
      <w:r w:rsidRPr="0013633F">
        <w:rPr>
          <w:rFonts w:ascii="Times New Roman" w:hAnsi="Times New Roman" w:cs="Times New Roman"/>
          <w:sz w:val="26"/>
          <w:szCs w:val="26"/>
          <w:lang w:val="sr-Cyrl-RS"/>
        </w:rPr>
        <w:t>др Марко Живановић</w:t>
      </w:r>
    </w:p>
    <w:p w14:paraId="3E4A785A" w14:textId="77777777" w:rsidR="00F57D34" w:rsidRPr="00A27D02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14:paraId="49F7DFEC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7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Миу Попић</w:t>
      </w:r>
    </w:p>
    <w:p w14:paraId="455648A9" w14:textId="77777777" w:rsidR="00F57D34" w:rsidRPr="00B84B27" w:rsidRDefault="00F57D34" w:rsidP="00F57D34">
      <w:pPr>
        <w:pStyle w:val="NoSpacing"/>
        <w:tabs>
          <w:tab w:val="left" w:pos="180"/>
        </w:tabs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lang w:val="sr-Cyrl-RS"/>
        </w:rPr>
      </w:pPr>
      <w:r>
        <w:rPr>
          <w:rFonts w:cs="Times New Roman"/>
          <w:sz w:val="26"/>
          <w:szCs w:val="26"/>
          <w:shd w:val="clear" w:color="auto" w:fill="FFFFFF"/>
          <w:lang w:val="sr-Cyrl-RS"/>
        </w:rPr>
        <w:t xml:space="preserve">    Тема</w:t>
      </w:r>
      <w:r w:rsidRPr="00B84B27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  <w:t xml:space="preserve">: </w:t>
      </w:r>
      <w:r w:rsidRPr="00B84B27"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Утицај индивидуалних протективних фактора на преговарачку асертивност жена у </w:t>
      </w:r>
      <w:r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</w:t>
      </w:r>
      <w:r w:rsidRPr="00B84B27">
        <w:rPr>
          <w:rFonts w:ascii="Times New Roman" w:hAnsi="Times New Roman" w:cs="Times New Roman"/>
          <w:b/>
          <w:i/>
          <w:sz w:val="26"/>
          <w:szCs w:val="26"/>
          <w:lang w:val="sr-Cyrl-RS"/>
        </w:rPr>
        <w:t>ситуацији претње родним стереотипом</w:t>
      </w:r>
    </w:p>
    <w:p w14:paraId="1A2E52C3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  <w:t xml:space="preserve">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Предлог ментора: проф. др Драган Попадић</w:t>
      </w:r>
    </w:p>
    <w:p w14:paraId="7E29D4BC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14:paraId="25D31E98" w14:textId="77777777" w:rsidR="00F57D34" w:rsidRPr="006A6D95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8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Катарину Јовић</w:t>
      </w:r>
    </w:p>
    <w:p w14:paraId="2F496F15" w14:textId="77777777" w:rsidR="00F57D34" w:rsidRPr="007A284D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>
        <w:rPr>
          <w:rFonts w:ascii="Times New Roman" w:hAnsi="Times New Roman"/>
          <w:b/>
          <w:i/>
          <w:sz w:val="26"/>
          <w:szCs w:val="26"/>
          <w:lang w:val="sr-Cyrl-RS"/>
        </w:rPr>
        <w:t>В</w:t>
      </w:r>
      <w:r w:rsidRPr="007A284D">
        <w:rPr>
          <w:rFonts w:ascii="Times New Roman" w:hAnsi="Times New Roman"/>
          <w:b/>
          <w:i/>
          <w:sz w:val="26"/>
          <w:szCs w:val="26"/>
          <w:lang w:val="sr-Latn-RS"/>
        </w:rPr>
        <w:t>изуел</w:t>
      </w:r>
      <w:r>
        <w:rPr>
          <w:rFonts w:ascii="Times New Roman" w:hAnsi="Times New Roman"/>
          <w:b/>
          <w:i/>
          <w:sz w:val="26"/>
          <w:szCs w:val="26"/>
          <w:lang w:val="sr-Latn-RS"/>
        </w:rPr>
        <w:t xml:space="preserve">на култура грађанских салона у </w:t>
      </w:r>
      <w:r>
        <w:rPr>
          <w:rFonts w:ascii="Times New Roman" w:hAnsi="Times New Roman"/>
          <w:b/>
          <w:i/>
          <w:sz w:val="26"/>
          <w:szCs w:val="26"/>
          <w:lang w:val="sr-Cyrl-RS"/>
        </w:rPr>
        <w:t>Б</w:t>
      </w:r>
      <w:r>
        <w:rPr>
          <w:rFonts w:ascii="Times New Roman" w:hAnsi="Times New Roman"/>
          <w:b/>
          <w:i/>
          <w:sz w:val="26"/>
          <w:szCs w:val="26"/>
          <w:lang w:val="sr-Latn-RS"/>
        </w:rPr>
        <w:t xml:space="preserve">оки </w:t>
      </w:r>
      <w:r>
        <w:rPr>
          <w:rFonts w:ascii="Times New Roman" w:hAnsi="Times New Roman"/>
          <w:b/>
          <w:i/>
          <w:sz w:val="26"/>
          <w:szCs w:val="26"/>
          <w:lang w:val="sr-Cyrl-RS"/>
        </w:rPr>
        <w:t>К</w:t>
      </w:r>
      <w:r w:rsidRPr="007A284D">
        <w:rPr>
          <w:rFonts w:ascii="Times New Roman" w:hAnsi="Times New Roman"/>
          <w:b/>
          <w:i/>
          <w:sz w:val="26"/>
          <w:szCs w:val="26"/>
          <w:lang w:val="sr-Latn-RS"/>
        </w:rPr>
        <w:t>оторској током 19. вијека</w:t>
      </w:r>
    </w:p>
    <w:p w14:paraId="2F374582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проф. др Саша Брајовић 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76724DA3" w14:textId="77777777" w:rsidR="00F57D34" w:rsidRPr="006A6D95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9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Марину Бунарџић</w:t>
      </w:r>
    </w:p>
    <w:p w14:paraId="1A195603" w14:textId="77777777" w:rsidR="00F57D34" w:rsidRPr="008D2D8D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 w:rsidRPr="00872C39">
        <w:rPr>
          <w:rFonts w:ascii="Times New Roman" w:hAnsi="Times New Roman" w:cs="Times New Roman"/>
          <w:b/>
          <w:i/>
          <w:sz w:val="26"/>
          <w:szCs w:val="26"/>
          <w:lang w:val="sr-Cyrl-CS"/>
        </w:rPr>
        <w:t>Средње и доње Полимље у средњем веку у светлу археолошких истраживања</w:t>
      </w:r>
    </w:p>
    <w:p w14:paraId="590564DD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>проф. др Дејан Радичевић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3EFB5FD5" w14:textId="77777777" w:rsidR="00F57D34" w:rsidRPr="006A6D95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0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Милана Алексића</w:t>
      </w:r>
    </w:p>
    <w:p w14:paraId="4C983749" w14:textId="77777777" w:rsidR="00F57D34" w:rsidRPr="00EC1F4E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 w:rsidRPr="00EC1F4E">
        <w:rPr>
          <w:rFonts w:ascii="Times New Roman" w:hAnsi="Times New Roman" w:cs="Times New Roman"/>
          <w:b/>
          <w:i/>
          <w:color w:val="000000"/>
          <w:sz w:val="26"/>
          <w:szCs w:val="26"/>
          <w:lang w:val="sr-Cyrl-RS"/>
        </w:rPr>
        <w:t xml:space="preserve">Цареви – ратници Новог Рима: Нићифор </w:t>
      </w:r>
      <w:r w:rsidRPr="00EC1F4E">
        <w:rPr>
          <w:rFonts w:ascii="Times New Roman" w:hAnsi="Times New Roman" w:cs="Times New Roman"/>
          <w:b/>
          <w:i/>
          <w:sz w:val="26"/>
          <w:szCs w:val="26"/>
          <w:lang w:val="sr-Latn-RS"/>
        </w:rPr>
        <w:t>II</w:t>
      </w:r>
      <w:r w:rsidRPr="00EC1F4E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 Фока, Јован </w:t>
      </w:r>
      <w:r w:rsidRPr="00EC1F4E">
        <w:rPr>
          <w:rFonts w:ascii="Times New Roman" w:hAnsi="Times New Roman" w:cs="Times New Roman"/>
          <w:b/>
          <w:i/>
          <w:sz w:val="26"/>
          <w:szCs w:val="26"/>
          <w:lang w:val="sr-Latn-RS"/>
        </w:rPr>
        <w:t>I</w:t>
      </w:r>
      <w:r w:rsidRPr="00EC1F4E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 Цимискије и Василије </w:t>
      </w:r>
      <w:r w:rsidRPr="00EC1F4E">
        <w:rPr>
          <w:rFonts w:ascii="Times New Roman" w:hAnsi="Times New Roman" w:cs="Times New Roman"/>
          <w:b/>
          <w:i/>
          <w:sz w:val="26"/>
          <w:szCs w:val="26"/>
          <w:lang w:val="sr-Latn-RS"/>
        </w:rPr>
        <w:t>II</w:t>
      </w:r>
      <w:r w:rsidRPr="00EC1F4E">
        <w:rPr>
          <w:rFonts w:ascii="Times New Roman" w:hAnsi="Times New Roman" w:cs="Times New Roman"/>
          <w:b/>
          <w:i/>
          <w:sz w:val="26"/>
          <w:szCs w:val="26"/>
          <w:lang w:val="ru-RU"/>
        </w:rPr>
        <w:t xml:space="preserve"> </w:t>
      </w:r>
      <w:r w:rsidRPr="00EC1F4E">
        <w:rPr>
          <w:rFonts w:ascii="Times New Roman" w:hAnsi="Times New Roman" w:cs="Times New Roman"/>
          <w:b/>
          <w:i/>
          <w:sz w:val="26"/>
          <w:szCs w:val="26"/>
          <w:lang w:val="sr-Cyrl-RS"/>
        </w:rPr>
        <w:t>у историјама Лава Ђакона, Михаила Псела и Јована Скилице</w:t>
      </w:r>
    </w:p>
    <w:p w14:paraId="068DBB3F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>проф. др Влада Станковић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06551D8E" w14:textId="77777777" w:rsidR="00F57D34" w:rsidRPr="006A6D95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Павла Павловића</w:t>
      </w:r>
    </w:p>
    <w:p w14:paraId="0A5B96DF" w14:textId="77777777" w:rsidR="00F57D34" w:rsidRPr="00882345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 w:rsidRPr="00882345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Организација и управљање кинематографијом у Србији (1944 – 1951)</w:t>
      </w:r>
    </w:p>
    <w:p w14:paraId="76B7AB05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>проф. др Љубодраг Димић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7F28DFFD" w14:textId="77777777" w:rsidR="00F57D34" w:rsidRPr="006A6D95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Србољуба Пеовића</w:t>
      </w:r>
    </w:p>
    <w:p w14:paraId="5E25F2CE" w14:textId="77777777" w:rsidR="00F57D34" w:rsidRPr="00FB2ED6" w:rsidRDefault="00F57D34" w:rsidP="00F57D34">
      <w:pPr>
        <w:pStyle w:val="NoSpacing"/>
        <w:ind w:left="270"/>
        <w:rPr>
          <w:rFonts w:ascii="Times New Roman" w:hAnsi="Times New Roman" w:cs="Times New Roman"/>
          <w:b/>
          <w:i/>
          <w:sz w:val="26"/>
          <w:szCs w:val="26"/>
          <w:lang w:bidi="fa-IR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Тема: </w:t>
      </w:r>
      <w:proofErr w:type="spellStart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>Хришћанске</w:t>
      </w:r>
      <w:proofErr w:type="spellEnd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 xml:space="preserve"> </w:t>
      </w:r>
      <w:proofErr w:type="spellStart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>заједнице</w:t>
      </w:r>
      <w:proofErr w:type="spellEnd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 xml:space="preserve"> </w:t>
      </w:r>
      <w:proofErr w:type="spellStart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>на</w:t>
      </w:r>
      <w:proofErr w:type="spellEnd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 xml:space="preserve"> </w:t>
      </w:r>
      <w:proofErr w:type="spellStart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>Блиском</w:t>
      </w:r>
      <w:proofErr w:type="spellEnd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 xml:space="preserve"> </w:t>
      </w:r>
      <w:proofErr w:type="spellStart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>и</w:t>
      </w:r>
      <w:r>
        <w:rPr>
          <w:rFonts w:ascii="Times New Roman" w:hAnsi="Times New Roman" w:cs="Times New Roman"/>
          <w:b/>
          <w:i/>
          <w:sz w:val="26"/>
          <w:szCs w:val="26"/>
          <w:lang w:bidi="fa-IR"/>
        </w:rPr>
        <w:t>стоку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lang w:bidi="fa-IR"/>
        </w:rPr>
        <w:t xml:space="preserve"> и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lang w:bidi="fa-IR"/>
        </w:rPr>
        <w:t>верска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lang w:bidi="fa-IR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lang w:bidi="fa-IR"/>
        </w:rPr>
        <w:t>политика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lang w:bidi="fa-IR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lang w:bidi="fa-IR"/>
        </w:rPr>
        <w:t>Великих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lang w:val="sr-Cyrl-RS" w:bidi="fa-IR"/>
        </w:rPr>
        <w:t xml:space="preserve"> </w:t>
      </w:r>
      <w:proofErr w:type="spellStart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>сила</w:t>
      </w:r>
      <w:proofErr w:type="spellEnd"/>
      <w:r w:rsidRPr="00FB2ED6">
        <w:rPr>
          <w:rFonts w:ascii="Times New Roman" w:hAnsi="Times New Roman" w:cs="Times New Roman"/>
          <w:b/>
          <w:i/>
          <w:sz w:val="26"/>
          <w:szCs w:val="26"/>
          <w:lang w:bidi="fa-IR"/>
        </w:rPr>
        <w:t xml:space="preserve"> (1774-1914)</w:t>
      </w:r>
    </w:p>
    <w:p w14:paraId="70E0B973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  <w:t xml:space="preserve">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>проф. др Милош Ковић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78377134" w14:textId="77777777" w:rsidR="00F57D34" w:rsidRPr="006A6D95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3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Стевана Вуковића</w:t>
      </w:r>
    </w:p>
    <w:p w14:paraId="01FEBE9F" w14:textId="77777777" w:rsidR="00F57D34" w:rsidRPr="008D2D8D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 w:rsidRPr="004572F1">
        <w:rPr>
          <w:rFonts w:ascii="Times New Roman" w:hAnsi="Times New Roman" w:cs="Times New Roman"/>
          <w:b/>
          <w:i/>
          <w:sz w:val="26"/>
          <w:szCs w:val="26"/>
          <w:lang w:val="sr-Cyrl-CS"/>
        </w:rPr>
        <w:t>Историја процеса легитимације и теоријске институционализације текста као медија у визуелној уметности у Србији у периоду од 1969. до 1989.</w:t>
      </w:r>
    </w:p>
    <w:p w14:paraId="24E38E70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>проф. др Јасмина Чубрило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48DC2CC4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14:paraId="41AE3006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14:paraId="52752155" w14:textId="77777777" w:rsidR="00F57D34" w:rsidRPr="006A6D95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4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Pr="00C60C7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 Жарка Илића</w:t>
      </w:r>
    </w:p>
    <w:p w14:paraId="728C9AD5" w14:textId="77777777" w:rsidR="00F57D34" w:rsidRPr="00827DE6" w:rsidRDefault="00F57D34" w:rsidP="00F57D34">
      <w:pPr>
        <w:pStyle w:val="NoSpacing"/>
        <w:ind w:left="270" w:hanging="270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Тема: </w:t>
      </w:r>
      <w:proofErr w:type="spellStart"/>
      <w:r w:rsidRPr="00827DE6">
        <w:rPr>
          <w:rFonts w:ascii="Times New Roman" w:hAnsi="Times New Roman" w:cs="Times New Roman"/>
          <w:b/>
          <w:i/>
          <w:sz w:val="26"/>
          <w:szCs w:val="26"/>
        </w:rPr>
        <w:t>Историјска</w:t>
      </w:r>
      <w:proofErr w:type="spellEnd"/>
      <w:r w:rsidRPr="00827DE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827DE6">
        <w:rPr>
          <w:rFonts w:ascii="Times New Roman" w:hAnsi="Times New Roman" w:cs="Times New Roman"/>
          <w:b/>
          <w:i/>
          <w:sz w:val="26"/>
          <w:szCs w:val="26"/>
        </w:rPr>
        <w:t>картографија</w:t>
      </w:r>
      <w:proofErr w:type="spellEnd"/>
      <w:r w:rsidRPr="00827DE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827DE6">
        <w:rPr>
          <w:rFonts w:ascii="Times New Roman" w:hAnsi="Times New Roman" w:cs="Times New Roman"/>
          <w:b/>
          <w:i/>
          <w:sz w:val="26"/>
          <w:szCs w:val="26"/>
        </w:rPr>
        <w:t>Србије</w:t>
      </w:r>
      <w:proofErr w:type="spellEnd"/>
      <w:r w:rsidRPr="00827DE6"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и</w:t>
      </w:r>
      <w:r w:rsidRPr="00827DE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827DE6">
        <w:rPr>
          <w:rFonts w:ascii="Times New Roman" w:hAnsi="Times New Roman" w:cs="Times New Roman"/>
          <w:b/>
          <w:i/>
          <w:sz w:val="26"/>
          <w:szCs w:val="26"/>
        </w:rPr>
        <w:t>Старе</w:t>
      </w:r>
      <w:proofErr w:type="spellEnd"/>
      <w:r w:rsidRPr="00827DE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827DE6">
        <w:rPr>
          <w:rFonts w:ascii="Times New Roman" w:hAnsi="Times New Roman" w:cs="Times New Roman"/>
          <w:b/>
          <w:i/>
          <w:sz w:val="26"/>
          <w:szCs w:val="26"/>
        </w:rPr>
        <w:t>Србије</w:t>
      </w:r>
      <w:proofErr w:type="spellEnd"/>
      <w:r w:rsidRPr="00827DE6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Pr="00827DE6">
        <w:rPr>
          <w:rFonts w:ascii="Times New Roman" w:hAnsi="Times New Roman" w:cs="Times New Roman"/>
          <w:b/>
          <w:i/>
          <w:sz w:val="26"/>
          <w:szCs w:val="26"/>
        </w:rPr>
        <w:t>другој</w:t>
      </w:r>
      <w:proofErr w:type="spellEnd"/>
      <w:r w:rsidRPr="00827DE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827DE6">
        <w:rPr>
          <w:rFonts w:ascii="Times New Roman" w:hAnsi="Times New Roman" w:cs="Times New Roman"/>
          <w:b/>
          <w:i/>
          <w:sz w:val="26"/>
          <w:szCs w:val="26"/>
        </w:rPr>
        <w:t>половини</w:t>
      </w:r>
      <w:proofErr w:type="spellEnd"/>
      <w:r w:rsidRPr="00827DE6">
        <w:rPr>
          <w:rFonts w:ascii="Times New Roman" w:hAnsi="Times New Roman" w:cs="Times New Roman"/>
          <w:b/>
          <w:i/>
          <w:sz w:val="26"/>
          <w:szCs w:val="26"/>
        </w:rPr>
        <w:t xml:space="preserve"> 19. и </w:t>
      </w:r>
      <w:proofErr w:type="spellStart"/>
      <w:r w:rsidRPr="00827DE6">
        <w:rPr>
          <w:rFonts w:ascii="Times New Roman" w:hAnsi="Times New Roman" w:cs="Times New Roman"/>
          <w:b/>
          <w:i/>
          <w:sz w:val="26"/>
          <w:szCs w:val="26"/>
        </w:rPr>
        <w:t>почетком</w:t>
      </w:r>
      <w:proofErr w:type="spellEnd"/>
      <w:r w:rsidRPr="00827DE6">
        <w:rPr>
          <w:rFonts w:ascii="Times New Roman" w:hAnsi="Times New Roman" w:cs="Times New Roman"/>
          <w:b/>
          <w:i/>
          <w:sz w:val="26"/>
          <w:szCs w:val="26"/>
        </w:rPr>
        <w:t xml:space="preserve"> 20. </w:t>
      </w:r>
      <w:proofErr w:type="spellStart"/>
      <w:r w:rsidRPr="00827DE6">
        <w:rPr>
          <w:rFonts w:ascii="Times New Roman" w:hAnsi="Times New Roman" w:cs="Times New Roman"/>
          <w:b/>
          <w:i/>
          <w:sz w:val="26"/>
          <w:szCs w:val="26"/>
        </w:rPr>
        <w:t>века</w:t>
      </w:r>
      <w:proofErr w:type="spellEnd"/>
    </w:p>
    <w:p w14:paraId="171CDF3C" w14:textId="77777777" w:rsidR="00F57D34" w:rsidRPr="00827DE6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>проф. др Данко Леовац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49ACAC08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15. За докторанда: Раденко Гурдељевић </w:t>
      </w:r>
    </w:p>
    <w:p w14:paraId="00508155" w14:textId="77777777" w:rsidR="00F57D34" w:rsidRPr="00B66FE5" w:rsidRDefault="00F57D34" w:rsidP="00F57D34">
      <w:pPr>
        <w:pStyle w:val="NoSpacing"/>
        <w:ind w:left="360" w:hanging="36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Тема: 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Калам</w:t>
      </w:r>
      <w:proofErr w:type="spellEnd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космолошки</w:t>
      </w:r>
      <w:proofErr w:type="spellEnd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аргумент</w:t>
      </w:r>
      <w:proofErr w:type="spellEnd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и (а)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теизам</w:t>
      </w:r>
      <w:proofErr w:type="spellEnd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у 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полемици</w:t>
      </w:r>
      <w:proofErr w:type="spellEnd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између</w:t>
      </w:r>
      <w:proofErr w:type="spellEnd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Вилијама</w:t>
      </w:r>
      <w:proofErr w:type="spellEnd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Л. 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Крејга</w:t>
      </w:r>
      <w:proofErr w:type="spellEnd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и 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Квентина</w:t>
      </w:r>
      <w:proofErr w:type="spellEnd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Pr="00B66FE5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Смита</w:t>
      </w:r>
      <w:proofErr w:type="spellEnd"/>
    </w:p>
    <w:p w14:paraId="2B7E45DD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Предлог ментора: проф. др Душко Прелевић</w:t>
      </w:r>
    </w:p>
    <w:p w14:paraId="264AFAAB" w14:textId="77777777" w:rsidR="00F57D34" w:rsidRDefault="00F57D34" w:rsidP="00F57D3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14:paraId="257F29A5" w14:textId="77777777" w:rsidR="00F57D34" w:rsidRDefault="00F57D34" w:rsidP="00F57D3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14:paraId="1A6D6946" w14:textId="77777777" w:rsidR="00F57D34" w:rsidRDefault="00F57D34" w:rsidP="00F57D3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14:paraId="726C5D19" w14:textId="77777777" w:rsidR="00F57D34" w:rsidRDefault="00F57D34" w:rsidP="00F57D3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14:paraId="423C6A8A" w14:textId="77777777" w:rsidR="00F57D34" w:rsidRPr="00C60C77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14:paraId="22CFFDB0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                                        ПРЕДСЕДНИК КОМИСИЈЕ</w:t>
      </w:r>
    </w:p>
    <w:p w14:paraId="2043FC57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</w:p>
    <w:p w14:paraId="6B34604F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                                      Проф. др Радован Антонијевић</w:t>
      </w:r>
    </w:p>
    <w:p w14:paraId="535F9435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</w:p>
    <w:p w14:paraId="14C5A978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br/>
      </w:r>
    </w:p>
    <w:p w14:paraId="7E032FDD" w14:textId="77777777" w:rsidR="00F57D34" w:rsidRDefault="00F57D34" w:rsidP="00F57D34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</w:p>
    <w:p w14:paraId="5B50383B" w14:textId="77777777" w:rsidR="00F57D34" w:rsidRDefault="00F57D34" w:rsidP="00F57D34">
      <w:pPr>
        <w:rPr>
          <w:lang w:val="sr-Cyrl-RS"/>
        </w:rPr>
      </w:pPr>
    </w:p>
    <w:p w14:paraId="2F8A0E85" w14:textId="77777777" w:rsidR="00F57D34" w:rsidRDefault="00F57D34" w:rsidP="00F57D34">
      <w:pPr>
        <w:jc w:val="both"/>
      </w:pPr>
    </w:p>
    <w:p w14:paraId="5E5BCB0C" w14:textId="77777777"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BA9"/>
    <w:rsid w:val="000148A6"/>
    <w:rsid w:val="00032BA9"/>
    <w:rsid w:val="00055D28"/>
    <w:rsid w:val="001A45B1"/>
    <w:rsid w:val="001D3A06"/>
    <w:rsid w:val="004C093D"/>
    <w:rsid w:val="005C737B"/>
    <w:rsid w:val="00610F65"/>
    <w:rsid w:val="0062301A"/>
    <w:rsid w:val="006963C3"/>
    <w:rsid w:val="00735D90"/>
    <w:rsid w:val="007C66A7"/>
    <w:rsid w:val="009540A1"/>
    <w:rsid w:val="00B32EAE"/>
    <w:rsid w:val="00CF1D99"/>
    <w:rsid w:val="00D0478C"/>
    <w:rsid w:val="00D72701"/>
    <w:rsid w:val="00DD41EC"/>
    <w:rsid w:val="00DE0124"/>
    <w:rsid w:val="00DE350E"/>
    <w:rsid w:val="00E106FA"/>
    <w:rsid w:val="00E60AFE"/>
    <w:rsid w:val="00EB50BD"/>
    <w:rsid w:val="00EE0B84"/>
    <w:rsid w:val="00F5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E0829"/>
  <w15:docId w15:val="{7E322846-8B50-47EA-8465-A1953D57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D34"/>
    <w:rPr>
      <w:rFonts w:asciiTheme="minorHAnsi" w:hAnsiTheme="minorHAnsi" w:cstheme="minorBidi"/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color w:val="000000"/>
      <w:sz w:val="24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F57D34"/>
    <w:pPr>
      <w:spacing w:after="0" w:line="240" w:lineRule="auto"/>
    </w:pPr>
    <w:rPr>
      <w:rFonts w:asciiTheme="minorHAnsi" w:hAnsiTheme="minorHAnsi" w:cstheme="minorBid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Petar Stanisavljevic</cp:lastModifiedBy>
  <cp:revision>4</cp:revision>
  <dcterms:created xsi:type="dcterms:W3CDTF">2021-03-30T22:19:00Z</dcterms:created>
  <dcterms:modified xsi:type="dcterms:W3CDTF">2021-03-30T22:26:00Z</dcterms:modified>
</cp:coreProperties>
</file>