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2B5" w:rsidRPr="00514703" w:rsidRDefault="008212B5" w:rsidP="008212B5">
      <w:pPr>
        <w:spacing w:line="276" w:lineRule="auto"/>
        <w:jc w:val="both"/>
        <w:rPr>
          <w:b/>
          <w:bCs/>
          <w:lang w:val="sr-Cyrl-CS"/>
        </w:rPr>
      </w:pPr>
      <w:r w:rsidRPr="00514703">
        <w:rPr>
          <w:b/>
          <w:bCs/>
          <w:lang w:val="sr-Cyrl-CS"/>
        </w:rPr>
        <w:t>УНИВЕРЗИТЕТ У БЕОГРАДУ</w:t>
      </w:r>
    </w:p>
    <w:p w:rsidR="008212B5" w:rsidRPr="00514703" w:rsidRDefault="008212B5" w:rsidP="008212B5">
      <w:pPr>
        <w:spacing w:line="276" w:lineRule="auto"/>
        <w:jc w:val="both"/>
        <w:rPr>
          <w:b/>
          <w:bCs/>
          <w:lang w:val="sr-Cyrl-CS"/>
        </w:rPr>
      </w:pPr>
      <w:r w:rsidRPr="00514703">
        <w:rPr>
          <w:b/>
          <w:bCs/>
          <w:lang w:val="sr-Cyrl-CS"/>
        </w:rPr>
        <w:t>ФИЛОЗОФСКИ ФАКУЛТЕТ</w:t>
      </w:r>
    </w:p>
    <w:p w:rsidR="008212B5" w:rsidRDefault="008212B5" w:rsidP="008212B5">
      <w:pPr>
        <w:spacing w:line="276" w:lineRule="auto"/>
        <w:jc w:val="both"/>
        <w:rPr>
          <w:lang w:val="sr-Cyrl-CS"/>
        </w:rPr>
      </w:pPr>
      <w:r w:rsidRPr="00514703">
        <w:rPr>
          <w:b/>
          <w:bCs/>
          <w:lang w:val="sr-Cyrl-CS"/>
        </w:rPr>
        <w:t>ИЗБОРНОМ ВЕЋУ</w:t>
      </w:r>
    </w:p>
    <w:p w:rsidR="008212B5" w:rsidRDefault="008212B5" w:rsidP="008212B5">
      <w:pPr>
        <w:jc w:val="both"/>
        <w:rPr>
          <w:lang/>
        </w:rPr>
      </w:pPr>
    </w:p>
    <w:p w:rsidR="008212B5" w:rsidRDefault="008212B5" w:rsidP="008212B5">
      <w:pPr>
        <w:jc w:val="both"/>
        <w:rPr>
          <w:lang/>
        </w:rPr>
      </w:pPr>
    </w:p>
    <w:p w:rsidR="00B6288C" w:rsidRPr="002507D1" w:rsidRDefault="00B6288C" w:rsidP="00E56C4B">
      <w:pPr>
        <w:spacing w:after="120"/>
        <w:jc w:val="both"/>
        <w:rPr>
          <w:lang w:val="sr-Cyrl-CS"/>
        </w:rPr>
      </w:pPr>
      <w:r w:rsidRPr="002507D1">
        <w:rPr>
          <w:lang w:val="sr-Cyrl-CS"/>
        </w:rPr>
        <w:t>Одлуком Изборног већ</w:t>
      </w:r>
      <w:r w:rsidRPr="002507D1">
        <w:rPr>
          <w:lang/>
        </w:rPr>
        <w:t>a</w:t>
      </w:r>
      <w:r w:rsidRPr="002507D1">
        <w:rPr>
          <w:lang w:val="sr-Cyrl-CS"/>
        </w:rPr>
        <w:t xml:space="preserve"> Филозофског факултета</w:t>
      </w:r>
      <w:r w:rsidRPr="002507D1">
        <w:rPr>
          <w:lang/>
        </w:rPr>
        <w:t xml:space="preserve"> </w:t>
      </w:r>
      <w:r w:rsidRPr="002507D1">
        <w:rPr>
          <w:lang/>
        </w:rPr>
        <w:t>Универзитета у Београду,</w:t>
      </w:r>
      <w:r w:rsidRPr="002507D1">
        <w:rPr>
          <w:lang w:val="sr-Cyrl-CS"/>
        </w:rPr>
        <w:t xml:space="preserve"> од </w:t>
      </w:r>
      <w:r w:rsidR="002507D1" w:rsidRPr="002507D1">
        <w:rPr>
          <w:lang w:val="en-GB"/>
        </w:rPr>
        <w:t xml:space="preserve">29. 05. </w:t>
      </w:r>
      <w:r w:rsidRPr="002507D1">
        <w:rPr>
          <w:lang w:val="sr-Cyrl-CS"/>
        </w:rPr>
        <w:t>20</w:t>
      </w:r>
      <w:r w:rsidRPr="002507D1">
        <w:t>20</w:t>
      </w:r>
      <w:r w:rsidRPr="002507D1">
        <w:rPr>
          <w:lang w:val="sr-Cyrl-CS"/>
        </w:rPr>
        <w:t xml:space="preserve">. године, изабрани смо у </w:t>
      </w:r>
      <w:r w:rsidR="002507D1" w:rsidRPr="002507D1">
        <w:rPr>
          <w:lang w:val="en-GB"/>
        </w:rPr>
        <w:t>K</w:t>
      </w:r>
      <w:r w:rsidRPr="002507D1">
        <w:rPr>
          <w:lang w:val="sr-Cyrl-CS"/>
        </w:rPr>
        <w:t xml:space="preserve">омисију за припрему извештаја о кандидатима за реизбор у звање </w:t>
      </w:r>
      <w:r w:rsidRPr="002507D1">
        <w:rPr>
          <w:lang w:val="ru-RU"/>
        </w:rPr>
        <w:t>асистента</w:t>
      </w:r>
      <w:r w:rsidRPr="002507D1">
        <w:rPr>
          <w:lang w:val="sr-Cyrl-CS"/>
        </w:rPr>
        <w:t xml:space="preserve"> за ужу научну област Андрагогија са 30% пуног радног времена, на одређено време од три године.</w:t>
      </w:r>
    </w:p>
    <w:p w:rsidR="00B6288C" w:rsidRPr="002507D1" w:rsidRDefault="00B6288C" w:rsidP="00E56C4B">
      <w:pPr>
        <w:spacing w:after="120"/>
        <w:jc w:val="both"/>
        <w:rPr>
          <w:lang/>
        </w:rPr>
      </w:pPr>
      <w:r w:rsidRPr="002507D1">
        <w:rPr>
          <w:lang w:val="sr-Cyrl-CS"/>
        </w:rPr>
        <w:t xml:space="preserve">На конкурс објављен </w:t>
      </w:r>
      <w:r w:rsidRPr="002507D1">
        <w:t>дана 10.</w:t>
      </w:r>
      <w:r w:rsidR="002507D1" w:rsidRPr="002507D1">
        <w:t xml:space="preserve"> </w:t>
      </w:r>
      <w:r w:rsidRPr="002507D1">
        <w:t>06.</w:t>
      </w:r>
      <w:r w:rsidR="002507D1" w:rsidRPr="002507D1">
        <w:t xml:space="preserve"> </w:t>
      </w:r>
      <w:r w:rsidRPr="002507D1">
        <w:t xml:space="preserve">2020. године у Огласним новинама </w:t>
      </w:r>
      <w:r w:rsidRPr="002507D1">
        <w:rPr>
          <w:lang/>
        </w:rPr>
        <w:t>„</w:t>
      </w:r>
      <w:r w:rsidR="002507D1" w:rsidRPr="002507D1">
        <w:t>Послови</w:t>
      </w:r>
      <w:r w:rsidR="002507D1" w:rsidRPr="002507D1">
        <w:rPr>
          <w:lang/>
        </w:rPr>
        <w:t>“</w:t>
      </w:r>
      <w:r w:rsidR="002507D1" w:rsidRPr="002507D1">
        <w:rPr>
          <w:lang w:val="en-GB"/>
        </w:rPr>
        <w:t xml:space="preserve"> </w:t>
      </w:r>
      <w:r w:rsidR="002507D1" w:rsidRPr="002507D1">
        <w:t>Националне</w:t>
      </w:r>
      <w:r w:rsidRPr="002507D1">
        <w:t xml:space="preserve"> службе </w:t>
      </w:r>
      <w:r w:rsidRPr="002507D1">
        <w:rPr>
          <w:lang/>
        </w:rPr>
        <w:t xml:space="preserve">за </w:t>
      </w:r>
      <w:r w:rsidRPr="002507D1">
        <w:t>запошљавање</w:t>
      </w:r>
      <w:r w:rsidRPr="002507D1">
        <w:rPr>
          <w:lang/>
        </w:rPr>
        <w:t>, за заснивање радног односа на Филозофском факултету у Београду</w:t>
      </w:r>
      <w:r w:rsidRPr="002507D1">
        <w:rPr>
          <w:lang w:val="sr-Cyrl-CS"/>
        </w:rPr>
        <w:t>. године пријавио се кандидат – Едиса Кецап.</w:t>
      </w:r>
    </w:p>
    <w:p w:rsidR="00B6288C" w:rsidRPr="002507D1" w:rsidRDefault="00B6288C" w:rsidP="00B6288C">
      <w:pPr>
        <w:jc w:val="both"/>
        <w:rPr>
          <w:lang w:val="sr-Cyrl-CS"/>
        </w:rPr>
      </w:pPr>
      <w:r w:rsidRPr="002507D1">
        <w:rPr>
          <w:lang w:val="sr-Cyrl-CS"/>
        </w:rPr>
        <w:t xml:space="preserve">Након што смо се упознали са биографијом и радовима кандидаткиње, част нам је да Изборном већу Филозофског факултета Универзитета у Београду поднесемо следећи </w:t>
      </w:r>
    </w:p>
    <w:p w:rsidR="008212B5" w:rsidRPr="002507D1" w:rsidRDefault="008212B5" w:rsidP="008212B5">
      <w:pPr>
        <w:jc w:val="both"/>
        <w:rPr>
          <w:lang/>
        </w:rPr>
      </w:pPr>
    </w:p>
    <w:p w:rsidR="008212B5" w:rsidRDefault="008212B5" w:rsidP="008212B5">
      <w:pPr>
        <w:jc w:val="both"/>
        <w:rPr>
          <w:lang/>
        </w:rPr>
      </w:pPr>
    </w:p>
    <w:p w:rsidR="008212B5" w:rsidRPr="002507D1" w:rsidRDefault="008212B5" w:rsidP="00B6288C">
      <w:pPr>
        <w:jc w:val="center"/>
        <w:rPr>
          <w:b/>
          <w:bCs/>
          <w:lang/>
        </w:rPr>
      </w:pPr>
      <w:r w:rsidRPr="002507D1">
        <w:rPr>
          <w:b/>
          <w:bCs/>
          <w:lang/>
        </w:rPr>
        <w:t>ИЗВЕШТАЈ</w:t>
      </w:r>
    </w:p>
    <w:p w:rsidR="008212B5" w:rsidRDefault="008212B5" w:rsidP="008212B5">
      <w:pPr>
        <w:jc w:val="both"/>
        <w:rPr>
          <w:lang/>
        </w:rPr>
      </w:pPr>
    </w:p>
    <w:p w:rsidR="008212B5" w:rsidRPr="0090540A" w:rsidRDefault="008212B5" w:rsidP="008212B5">
      <w:pPr>
        <w:jc w:val="both"/>
        <w:rPr>
          <w:b/>
          <w:lang/>
        </w:rPr>
      </w:pPr>
      <w:r w:rsidRPr="0090540A">
        <w:rPr>
          <w:b/>
          <w:lang/>
        </w:rPr>
        <w:t>Биографски подаци</w:t>
      </w:r>
    </w:p>
    <w:p w:rsidR="00A0564B" w:rsidRDefault="00A0564B" w:rsidP="00A0564B">
      <w:pPr>
        <w:jc w:val="both"/>
        <w:rPr>
          <w:lang/>
        </w:rPr>
      </w:pPr>
    </w:p>
    <w:p w:rsidR="00A0564B" w:rsidRPr="00A9230F" w:rsidRDefault="00A0564B" w:rsidP="00A0564B">
      <w:pPr>
        <w:jc w:val="both"/>
        <w:rPr>
          <w:lang/>
        </w:rPr>
      </w:pPr>
      <w:r>
        <w:rPr>
          <w:lang/>
        </w:rPr>
        <w:t xml:space="preserve">Едиса Кецап </w:t>
      </w:r>
      <w:r w:rsidR="00301A81">
        <w:rPr>
          <w:lang/>
        </w:rPr>
        <w:t xml:space="preserve">је </w:t>
      </w:r>
      <w:r>
        <w:rPr>
          <w:lang/>
        </w:rPr>
        <w:t>рођена у Београду 1984. године. Студије андрагогије уписала је 2005. године на Студијској групи за андрагогију, Одељења за педагогију и андрагогију Филозофског фак</w:t>
      </w:r>
      <w:r w:rsidR="00301A81">
        <w:rPr>
          <w:lang/>
        </w:rPr>
        <w:t>улте</w:t>
      </w:r>
      <w:r w:rsidR="000974D3">
        <w:rPr>
          <w:lang/>
        </w:rPr>
        <w:t>та Универзитета у Београду.</w:t>
      </w:r>
      <w:r w:rsidR="002507D1">
        <w:rPr>
          <w:lang/>
        </w:rPr>
        <w:t xml:space="preserve"> </w:t>
      </w:r>
      <w:r w:rsidR="000974D3">
        <w:rPr>
          <w:lang/>
        </w:rPr>
        <w:t>Основне академске студије андрагогије</w:t>
      </w:r>
      <w:r>
        <w:rPr>
          <w:lang/>
        </w:rPr>
        <w:t xml:space="preserve"> </w:t>
      </w:r>
      <w:r w:rsidR="00301A81">
        <w:rPr>
          <w:lang/>
        </w:rPr>
        <w:t xml:space="preserve">завршила </w:t>
      </w:r>
      <w:r w:rsidR="000974D3">
        <w:rPr>
          <w:lang/>
        </w:rPr>
        <w:t xml:space="preserve">је </w:t>
      </w:r>
      <w:r>
        <w:rPr>
          <w:lang/>
        </w:rPr>
        <w:t xml:space="preserve">2010. године, са просечном оценом 8.68, одбранивши дипломски рад под називом </w:t>
      </w:r>
      <w:r w:rsidRPr="00A9230F">
        <w:rPr>
          <w:i/>
          <w:lang/>
        </w:rPr>
        <w:t>Професионални развој наставника као аспект професионализације средњег стручног образовања</w:t>
      </w:r>
      <w:r w:rsidR="00A9230F">
        <w:rPr>
          <w:lang/>
        </w:rPr>
        <w:t>, са оценом десет, и стекла звање дипломирани андрагог – мастер.</w:t>
      </w:r>
      <w:r>
        <w:rPr>
          <w:lang/>
        </w:rPr>
        <w:t xml:space="preserve"> </w:t>
      </w:r>
      <w:r w:rsidR="00A9230F">
        <w:rPr>
          <w:lang/>
        </w:rPr>
        <w:t>У децембру 2011. године у</w:t>
      </w:r>
      <w:r>
        <w:rPr>
          <w:lang/>
        </w:rPr>
        <w:t>писала је докторске студије андрагогије на Филозофском фак</w:t>
      </w:r>
      <w:r w:rsidR="00A9230F">
        <w:rPr>
          <w:lang/>
        </w:rPr>
        <w:t>ултету Универзитета у Београду, где је поново</w:t>
      </w:r>
      <w:r>
        <w:rPr>
          <w:lang/>
        </w:rPr>
        <w:t xml:space="preserve"> прву годину </w:t>
      </w:r>
      <w:r w:rsidR="00A9230F">
        <w:rPr>
          <w:lang/>
        </w:rPr>
        <w:t xml:space="preserve">уписала 2018. године. Данас је на трећој години </w:t>
      </w:r>
      <w:r w:rsidR="0090540A">
        <w:rPr>
          <w:lang/>
        </w:rPr>
        <w:t xml:space="preserve">докторских </w:t>
      </w:r>
      <w:r w:rsidR="00A9230F">
        <w:rPr>
          <w:lang/>
        </w:rPr>
        <w:t>студија, по</w:t>
      </w:r>
      <w:r>
        <w:rPr>
          <w:lang/>
        </w:rPr>
        <w:t xml:space="preserve">ложила је све испите, </w:t>
      </w:r>
      <w:r w:rsidR="00A9230F">
        <w:rPr>
          <w:lang/>
        </w:rPr>
        <w:t>одбранила</w:t>
      </w:r>
      <w:r>
        <w:rPr>
          <w:lang/>
        </w:rPr>
        <w:t xml:space="preserve"> предлог теме докторске дисертације </w:t>
      </w:r>
      <w:r w:rsidR="00A9230F">
        <w:rPr>
          <w:lang/>
        </w:rPr>
        <w:t xml:space="preserve">под називом </w:t>
      </w:r>
      <w:r w:rsidR="00A9230F" w:rsidRPr="00A9230F">
        <w:rPr>
          <w:i/>
          <w:lang/>
        </w:rPr>
        <w:t>Образовање одраслих у функцији превазилажења негативних ефеката рада</w:t>
      </w:r>
      <w:r w:rsidR="00A9230F">
        <w:rPr>
          <w:lang/>
        </w:rPr>
        <w:t>, израдила инструмент, а тренутно је у фази теренског истраживања и прикупљања података</w:t>
      </w:r>
      <w:r>
        <w:rPr>
          <w:lang/>
        </w:rPr>
        <w:t>.</w:t>
      </w:r>
    </w:p>
    <w:p w:rsidR="008212B5" w:rsidRDefault="008212B5" w:rsidP="008212B5">
      <w:pPr>
        <w:jc w:val="both"/>
        <w:rPr>
          <w:lang/>
        </w:rPr>
      </w:pPr>
    </w:p>
    <w:p w:rsidR="008212B5" w:rsidRDefault="008212B5" w:rsidP="008212B5">
      <w:pPr>
        <w:jc w:val="both"/>
        <w:rPr>
          <w:lang/>
        </w:rPr>
      </w:pPr>
      <w:r w:rsidRPr="0090540A">
        <w:rPr>
          <w:b/>
          <w:lang/>
        </w:rPr>
        <w:t>Научно-истраживачка делатност</w:t>
      </w:r>
      <w:r>
        <w:rPr>
          <w:lang/>
        </w:rPr>
        <w:t xml:space="preserve"> </w:t>
      </w:r>
    </w:p>
    <w:p w:rsidR="008212B5" w:rsidRDefault="008212B5" w:rsidP="008212B5">
      <w:pPr>
        <w:jc w:val="both"/>
        <w:rPr>
          <w:lang/>
        </w:rPr>
      </w:pPr>
    </w:p>
    <w:p w:rsidR="0090540A" w:rsidRPr="00A3741A" w:rsidRDefault="0090540A" w:rsidP="0090540A">
      <w:pPr>
        <w:jc w:val="both"/>
        <w:rPr>
          <w:i/>
          <w:lang/>
        </w:rPr>
      </w:pPr>
      <w:r w:rsidRPr="00A3741A">
        <w:rPr>
          <w:i/>
          <w:lang/>
        </w:rPr>
        <w:t>Учешће на скуповима</w:t>
      </w:r>
    </w:p>
    <w:p w:rsidR="0090540A" w:rsidRDefault="0090540A" w:rsidP="0090540A">
      <w:pPr>
        <w:jc w:val="both"/>
        <w:rPr>
          <w:lang/>
        </w:rPr>
      </w:pPr>
    </w:p>
    <w:p w:rsidR="0090540A" w:rsidRPr="003561FF" w:rsidRDefault="0090540A" w:rsidP="002C7E2E">
      <w:pPr>
        <w:spacing w:after="120"/>
        <w:jc w:val="both"/>
        <w:rPr>
          <w:lang/>
        </w:rPr>
      </w:pPr>
      <w:r>
        <w:rPr>
          <w:lang/>
        </w:rPr>
        <w:t>Едиса Кецап је учествовала на већем броју националних и међународних</w:t>
      </w:r>
      <w:r w:rsidR="00442550">
        <w:rPr>
          <w:lang/>
        </w:rPr>
        <w:t xml:space="preserve"> скупова у земљи и иностранству. Н</w:t>
      </w:r>
      <w:r>
        <w:rPr>
          <w:lang/>
        </w:rPr>
        <w:t xml:space="preserve">еки од њих су: </w:t>
      </w:r>
      <w:r w:rsidR="00D5135A" w:rsidRPr="00D5135A">
        <w:t xml:space="preserve">Национална конференција са међународним учешћем </w:t>
      </w:r>
      <w:r w:rsidR="00D5135A" w:rsidRPr="00D5135A">
        <w:rPr>
          <w:i/>
        </w:rPr>
        <w:t>„НОК као инструмент за транспарентност и повезивање света рада и света образовања“</w:t>
      </w:r>
      <w:r w:rsidR="00D5135A" w:rsidRPr="00D5135A">
        <w:t xml:space="preserve"> у Београду; у оквиру Пројекта „Развој интегрисаног националног система квалификација у Републици Србији“ Министарства просвете, науке и технолошког развоја Србије</w:t>
      </w:r>
      <w:r w:rsidR="00D5135A">
        <w:rPr>
          <w:lang/>
        </w:rPr>
        <w:t xml:space="preserve"> (2019); </w:t>
      </w:r>
      <w:r w:rsidR="00D5135A" w:rsidRPr="00D5135A">
        <w:rPr>
          <w:lang/>
        </w:rPr>
        <w:t xml:space="preserve">Међународна </w:t>
      </w:r>
      <w:r w:rsidR="00D5135A">
        <w:rPr>
          <w:lang/>
        </w:rPr>
        <w:t>конференција</w:t>
      </w:r>
      <w:r w:rsidR="00D5135A" w:rsidRPr="00D5135A">
        <w:t xml:space="preserve"> </w:t>
      </w:r>
      <w:r w:rsidR="00D5135A" w:rsidRPr="00D5135A">
        <w:rPr>
          <w:i/>
          <w:lang/>
        </w:rPr>
        <w:t>„</w:t>
      </w:r>
      <w:r w:rsidR="00D5135A" w:rsidRPr="00D5135A">
        <w:rPr>
          <w:i/>
        </w:rPr>
        <w:t>Adult Education Research and Practice: Between the Welfare State and Neoliberalism</w:t>
      </w:r>
      <w:r w:rsidR="00D5135A" w:rsidRPr="00D5135A">
        <w:rPr>
          <w:i/>
          <w:lang/>
        </w:rPr>
        <w:t>“</w:t>
      </w:r>
      <w:r w:rsidR="00D5135A">
        <w:t xml:space="preserve"> </w:t>
      </w:r>
      <w:r w:rsidR="00977AA1" w:rsidRPr="0087263D">
        <w:t>9</w:t>
      </w:r>
      <w:r w:rsidR="00977AA1" w:rsidRPr="0087263D">
        <w:rPr>
          <w:vertAlign w:val="superscript"/>
        </w:rPr>
        <w:t>th</w:t>
      </w:r>
      <w:r w:rsidR="00977AA1" w:rsidRPr="0087263D">
        <w:t xml:space="preserve"> Triennial European Research</w:t>
      </w:r>
      <w:r w:rsidR="00977AA1">
        <w:rPr>
          <w:lang/>
        </w:rPr>
        <w:t xml:space="preserve"> </w:t>
      </w:r>
      <w:r w:rsidR="00D5135A">
        <w:rPr>
          <w:lang/>
        </w:rPr>
        <w:t>у Београду</w:t>
      </w:r>
      <w:r w:rsidR="00D5135A">
        <w:t>,</w:t>
      </w:r>
      <w:r w:rsidR="00D5135A" w:rsidRPr="0087263D">
        <w:t xml:space="preserve"> </w:t>
      </w:r>
      <w:r w:rsidR="00D5135A">
        <w:rPr>
          <w:lang/>
        </w:rPr>
        <w:t>организатори</w:t>
      </w:r>
      <w:r w:rsidR="00D5135A">
        <w:t xml:space="preserve">: </w:t>
      </w:r>
      <w:r w:rsidR="00D5135A" w:rsidRPr="0087263D">
        <w:t>ESREA 9</w:t>
      </w:r>
      <w:r w:rsidR="00D5135A" w:rsidRPr="0087263D">
        <w:rPr>
          <w:vertAlign w:val="superscript"/>
        </w:rPr>
        <w:t>th</w:t>
      </w:r>
      <w:r w:rsidR="00D5135A">
        <w:t>,</w:t>
      </w:r>
      <w:r w:rsidR="00D5135A" w:rsidRPr="0087263D">
        <w:t xml:space="preserve"> </w:t>
      </w:r>
      <w:r w:rsidR="00D5135A" w:rsidRPr="00D5135A">
        <w:t>Катедра за андрагогију Филозофског факултета Универзитета у Београду, Друштво за образовање одраслих</w:t>
      </w:r>
      <w:r w:rsidR="00D5135A">
        <w:rPr>
          <w:lang/>
        </w:rPr>
        <w:t xml:space="preserve"> (2019); </w:t>
      </w:r>
      <w:r w:rsidR="00442550" w:rsidRPr="00442550">
        <w:rPr>
          <w:lang w:val="hr-HR"/>
        </w:rPr>
        <w:t>Pre-Conference</w:t>
      </w:r>
      <w:r w:rsidR="00442550" w:rsidRPr="00442550">
        <w:rPr>
          <w:i/>
          <w:lang w:val="hr-HR"/>
        </w:rPr>
        <w:t xml:space="preserve"> „Research paradigms and methods in adult education“</w:t>
      </w:r>
      <w:r w:rsidR="00442550" w:rsidRPr="00B63B89">
        <w:rPr>
          <w:lang w:val="hr-HR"/>
        </w:rPr>
        <w:t xml:space="preserve"> </w:t>
      </w:r>
      <w:r w:rsidR="00442550" w:rsidRPr="00D5135A">
        <w:t>у Београду</w:t>
      </w:r>
      <w:r w:rsidR="00442550">
        <w:rPr>
          <w:lang w:val="hr-HR"/>
        </w:rPr>
        <w:t>, u</w:t>
      </w:r>
      <w:r w:rsidR="00442550" w:rsidRPr="00B63B89">
        <w:rPr>
          <w:lang w:val="hr-HR"/>
        </w:rPr>
        <w:t xml:space="preserve"> okviru </w:t>
      </w:r>
      <w:r w:rsidR="00977AA1">
        <w:rPr>
          <w:lang/>
        </w:rPr>
        <w:t>конференције</w:t>
      </w:r>
      <w:r w:rsidR="00442550">
        <w:rPr>
          <w:b/>
          <w:i/>
          <w:lang w:val="hr-HR"/>
        </w:rPr>
        <w:t xml:space="preserve"> </w:t>
      </w:r>
      <w:r w:rsidR="00442550">
        <w:rPr>
          <w:lang/>
        </w:rPr>
        <w:t>„</w:t>
      </w:r>
      <w:r w:rsidR="00442550" w:rsidRPr="0087263D">
        <w:t>Adult Education Research and Practice: Between the Welfare Stat</w:t>
      </w:r>
      <w:r w:rsidR="00442550">
        <w:t>e and Neoliberalism</w:t>
      </w:r>
      <w:r w:rsidR="00442550">
        <w:rPr>
          <w:lang/>
        </w:rPr>
        <w:t>“</w:t>
      </w:r>
      <w:r w:rsidR="00442550">
        <w:t xml:space="preserve"> u Beogradu;</w:t>
      </w:r>
      <w:r w:rsidR="00442550" w:rsidRPr="0087263D">
        <w:t xml:space="preserve"> </w:t>
      </w:r>
      <w:r w:rsidR="00442550">
        <w:t xml:space="preserve">Organizatori: </w:t>
      </w:r>
      <w:r w:rsidR="00442550" w:rsidRPr="0087263D">
        <w:t>ESREA 9</w:t>
      </w:r>
      <w:r w:rsidR="00442550" w:rsidRPr="0087263D">
        <w:rPr>
          <w:vertAlign w:val="superscript"/>
        </w:rPr>
        <w:t>th</w:t>
      </w:r>
      <w:r w:rsidR="00442550" w:rsidRPr="0087263D">
        <w:t xml:space="preserve"> Triennial European Research</w:t>
      </w:r>
      <w:r w:rsidR="00442550">
        <w:t>,</w:t>
      </w:r>
      <w:r w:rsidR="00977AA1">
        <w:rPr>
          <w:lang/>
        </w:rPr>
        <w:t xml:space="preserve"> </w:t>
      </w:r>
      <w:r w:rsidR="00977AA1" w:rsidRPr="00D5135A">
        <w:t xml:space="preserve">Катедра </w:t>
      </w:r>
      <w:r w:rsidR="00977AA1" w:rsidRPr="00D5135A">
        <w:lastRenderedPageBreak/>
        <w:t>за андрагогију Филозофског факултета Универзитета у Београду, Друштво за образовање одраслих</w:t>
      </w:r>
      <w:r w:rsidR="00977AA1">
        <w:rPr>
          <w:lang/>
        </w:rPr>
        <w:t>;</w:t>
      </w:r>
      <w:r w:rsidR="00442550">
        <w:rPr>
          <w:lang/>
        </w:rPr>
        <w:t xml:space="preserve"> </w:t>
      </w:r>
      <w:r>
        <w:rPr>
          <w:lang/>
        </w:rPr>
        <w:t>„</w:t>
      </w:r>
      <w:r w:rsidRPr="008F0494">
        <w:rPr>
          <w:i/>
          <w:lang/>
        </w:rPr>
        <w:t>Целоживотно учење у високом образовању</w:t>
      </w:r>
      <w:r>
        <w:rPr>
          <w:lang/>
        </w:rPr>
        <w:t xml:space="preserve">“, Медицински факултет Универзитета у Београду, организатори: Медицински факултет, </w:t>
      </w:r>
      <w:r>
        <w:rPr>
          <w:lang/>
        </w:rPr>
        <w:t>HERE</w:t>
      </w:r>
      <w:r>
        <w:rPr>
          <w:lang/>
        </w:rPr>
        <w:t xml:space="preserve"> тим, </w:t>
      </w:r>
      <w:r>
        <w:rPr>
          <w:lang/>
        </w:rPr>
        <w:t xml:space="preserve">ERASMUS+, </w:t>
      </w:r>
      <w:r>
        <w:rPr>
          <w:lang/>
        </w:rPr>
        <w:t xml:space="preserve">Фондација </w:t>
      </w:r>
      <w:r>
        <w:rPr>
          <w:lang/>
        </w:rPr>
        <w:t>Tempus</w:t>
      </w:r>
      <w:r>
        <w:rPr>
          <w:lang/>
        </w:rPr>
        <w:t xml:space="preserve"> (2017); </w:t>
      </w:r>
      <w:r>
        <w:rPr>
          <w:lang w:val="en-GB"/>
        </w:rPr>
        <w:t xml:space="preserve">UNESCO </w:t>
      </w:r>
      <w:r>
        <w:rPr>
          <w:lang/>
        </w:rPr>
        <w:t xml:space="preserve">конференција </w:t>
      </w:r>
      <w:r>
        <w:rPr>
          <w:lang w:val="en-GB"/>
        </w:rPr>
        <w:t>“</w:t>
      </w:r>
      <w:r w:rsidRPr="0050559B">
        <w:rPr>
          <w:i/>
          <w:lang w:val="en-GB"/>
        </w:rPr>
        <w:t>Sub-regional Eastern and South-Eastern European launch of the 3</w:t>
      </w:r>
      <w:r w:rsidRPr="0050559B">
        <w:rPr>
          <w:i/>
          <w:vertAlign w:val="superscript"/>
          <w:lang w:val="en-GB"/>
        </w:rPr>
        <w:t>rd</w:t>
      </w:r>
      <w:r w:rsidRPr="0050559B">
        <w:rPr>
          <w:i/>
          <w:lang w:val="en-GB"/>
        </w:rPr>
        <w:t xml:space="preserve"> Global Report on Adult Learning and Education (GRALE III)</w:t>
      </w:r>
      <w:r>
        <w:rPr>
          <w:lang w:val="en-GB"/>
        </w:rPr>
        <w:t xml:space="preserve">”, </w:t>
      </w:r>
      <w:r>
        <w:rPr>
          <w:lang/>
        </w:rPr>
        <w:t>Београд</w:t>
      </w:r>
      <w:r>
        <w:rPr>
          <w:lang w:val="en-GB"/>
        </w:rPr>
        <w:t xml:space="preserve">, </w:t>
      </w:r>
      <w:r>
        <w:rPr>
          <w:lang/>
        </w:rPr>
        <w:t xml:space="preserve">организатори: </w:t>
      </w:r>
      <w:r>
        <w:rPr>
          <w:lang w:val="en-GB"/>
        </w:rPr>
        <w:t>UNESCO</w:t>
      </w:r>
      <w:r>
        <w:rPr>
          <w:lang/>
        </w:rPr>
        <w:t>-в Институт за целоживотно учење из Хамбурга (</w:t>
      </w:r>
      <w:r>
        <w:rPr>
          <w:lang w:val="en-GB"/>
        </w:rPr>
        <w:t>UIL</w:t>
      </w:r>
      <w:r>
        <w:rPr>
          <w:lang/>
        </w:rPr>
        <w:t xml:space="preserve">), Међународни савет за образовање одраслих – </w:t>
      </w:r>
      <w:r>
        <w:rPr>
          <w:lang w:val="en-GB"/>
        </w:rPr>
        <w:t xml:space="preserve">ICAE </w:t>
      </w:r>
      <w:r>
        <w:rPr>
          <w:lang/>
        </w:rPr>
        <w:t xml:space="preserve">(са седиштем у Уругвају), Катедра за андрагогију Филозофског факултета Универзитета у Београду, Друштво за образовање одраслих из Београда (2017); </w:t>
      </w:r>
      <w:r w:rsidRPr="003561FF">
        <w:rPr>
          <w:lang w:val="hr-HR"/>
        </w:rPr>
        <w:t>Конференција</w:t>
      </w:r>
      <w:r w:rsidRPr="008E7CA9">
        <w:rPr>
          <w:lang w:val="hr-HR"/>
        </w:rPr>
        <w:t xml:space="preserve"> </w:t>
      </w:r>
      <w:r w:rsidRPr="00290730">
        <w:rPr>
          <w:lang w:val="hr-HR"/>
        </w:rPr>
        <w:t>„</w:t>
      </w:r>
      <w:r>
        <w:rPr>
          <w:i/>
          <w:lang w:val="hr-HR"/>
        </w:rPr>
        <w:t>Мој пут до жељеног занимања</w:t>
      </w:r>
      <w:r>
        <w:rPr>
          <w:lang/>
        </w:rPr>
        <w:t>“</w:t>
      </w:r>
      <w:r w:rsidRPr="008E7CA9">
        <w:rPr>
          <w:lang w:val="hr-HR"/>
        </w:rPr>
        <w:t xml:space="preserve">, </w:t>
      </w:r>
      <w:r>
        <w:rPr>
          <w:lang/>
        </w:rPr>
        <w:t>Београд</w:t>
      </w:r>
      <w:r w:rsidRPr="008E7CA9">
        <w:rPr>
          <w:lang w:val="hr-HR"/>
        </w:rPr>
        <w:t xml:space="preserve">, Deutsche Gesellschaft fur Internationale Zusammenarbeit (GIZ) GmbH, </w:t>
      </w:r>
      <w:r>
        <w:rPr>
          <w:lang/>
        </w:rPr>
        <w:t>Министарство просвете, науке и технолошког развоја</w:t>
      </w:r>
      <w:r w:rsidRPr="008E7CA9">
        <w:rPr>
          <w:lang w:val="hr-HR"/>
        </w:rPr>
        <w:t>,</w:t>
      </w:r>
      <w:r>
        <w:rPr>
          <w:lang/>
        </w:rPr>
        <w:t xml:space="preserve"> Министарство омладине и спорта (2014); Завршна конференција </w:t>
      </w:r>
      <w:r>
        <w:rPr>
          <w:lang w:val="en-GB"/>
        </w:rPr>
        <w:t>BeLL</w:t>
      </w:r>
      <w:r>
        <w:rPr>
          <w:lang/>
        </w:rPr>
        <w:t xml:space="preserve"> пројекта</w:t>
      </w:r>
      <w:r>
        <w:rPr>
          <w:lang w:val="en-GB"/>
        </w:rPr>
        <w:t xml:space="preserve"> “BeLL – Final Results and Dissemination Workshop”, </w:t>
      </w:r>
      <w:r>
        <w:rPr>
          <w:lang/>
        </w:rPr>
        <w:t xml:space="preserve">Бон, </w:t>
      </w:r>
      <w:r>
        <w:rPr>
          <w:lang w:val="en-GB"/>
        </w:rPr>
        <w:t>DIE – German Institute for Lifelong Learning (2014);</w:t>
      </w:r>
      <w:r w:rsidR="00D5135A">
        <w:rPr>
          <w:lang/>
        </w:rPr>
        <w:t xml:space="preserve"> </w:t>
      </w:r>
      <w:r>
        <w:rPr>
          <w:spacing w:val="-3"/>
          <w:lang w:val="hr-HR"/>
        </w:rPr>
        <w:t>Трећа конференција</w:t>
      </w:r>
      <w:r w:rsidRPr="008E7CA9">
        <w:rPr>
          <w:spacing w:val="-3"/>
          <w:lang w:val="hr-HR"/>
        </w:rPr>
        <w:t xml:space="preserve"> ESREA</w:t>
      </w:r>
      <w:r>
        <w:rPr>
          <w:spacing w:val="-3"/>
          <w:lang/>
        </w:rPr>
        <w:t xml:space="preserve"> -</w:t>
      </w:r>
      <w:r w:rsidRPr="008E7CA9">
        <w:rPr>
          <w:spacing w:val="-3"/>
          <w:lang w:val="hr-HR"/>
        </w:rPr>
        <w:t xml:space="preserve"> ELOA </w:t>
      </w:r>
      <w:r w:rsidRPr="00F149E4">
        <w:rPr>
          <w:spacing w:val="-3"/>
          <w:lang w:val="hr-HR"/>
        </w:rPr>
        <w:t>(Education and Learning of Older Adults)</w:t>
      </w:r>
      <w:r>
        <w:rPr>
          <w:spacing w:val="-3"/>
          <w:lang w:val="hr-HR"/>
        </w:rPr>
        <w:t xml:space="preserve"> мреже</w:t>
      </w:r>
      <w:r w:rsidRPr="008E7CA9">
        <w:rPr>
          <w:spacing w:val="-3"/>
          <w:lang w:val="hr-HR"/>
        </w:rPr>
        <w:t xml:space="preserve"> </w:t>
      </w:r>
      <w:r w:rsidRPr="00F70678">
        <w:rPr>
          <w:spacing w:val="-3"/>
          <w:lang w:val="hr-HR"/>
        </w:rPr>
        <w:t>"</w:t>
      </w:r>
      <w:r w:rsidRPr="008E7CA9">
        <w:rPr>
          <w:i/>
          <w:spacing w:val="-3"/>
          <w:lang w:val="hr-HR"/>
        </w:rPr>
        <w:t>Intergenerational Solidarity and Education of Older Adults in Community</w:t>
      </w:r>
      <w:r w:rsidRPr="00F70678">
        <w:rPr>
          <w:spacing w:val="-3"/>
          <w:lang w:val="hr-HR"/>
        </w:rPr>
        <w:t>"</w:t>
      </w:r>
      <w:r w:rsidRPr="008E7CA9">
        <w:rPr>
          <w:spacing w:val="-3"/>
          <w:lang w:val="hr-HR"/>
        </w:rPr>
        <w:t xml:space="preserve">, </w:t>
      </w:r>
      <w:r>
        <w:rPr>
          <w:spacing w:val="-3"/>
          <w:lang w:val="hr-HR"/>
        </w:rPr>
        <w:t>Филозофски факултет</w:t>
      </w:r>
      <w:r w:rsidRPr="008E7CA9">
        <w:rPr>
          <w:spacing w:val="-3"/>
          <w:lang w:val="hr-HR"/>
        </w:rPr>
        <w:t>,</w:t>
      </w:r>
      <w:r>
        <w:rPr>
          <w:spacing w:val="-3"/>
          <w:lang/>
        </w:rPr>
        <w:t xml:space="preserve"> Универзитет у Љубљани, Словенија</w:t>
      </w:r>
      <w:r>
        <w:rPr>
          <w:spacing w:val="-3"/>
          <w:lang w:val="hr-HR"/>
        </w:rPr>
        <w:t xml:space="preserve"> (2012).</w:t>
      </w:r>
    </w:p>
    <w:p w:rsidR="0090540A" w:rsidRDefault="0090540A" w:rsidP="003561FF">
      <w:pPr>
        <w:spacing w:after="120"/>
        <w:jc w:val="both"/>
        <w:rPr>
          <w:spacing w:val="-3"/>
          <w:lang/>
        </w:rPr>
      </w:pPr>
      <w:r>
        <w:rPr>
          <w:spacing w:val="-3"/>
          <w:lang/>
        </w:rPr>
        <w:t>Поред учешћа</w:t>
      </w:r>
      <w:r w:rsidR="00977AA1">
        <w:rPr>
          <w:spacing w:val="-3"/>
          <w:lang/>
        </w:rPr>
        <w:t xml:space="preserve"> (на некима и са радовима)</w:t>
      </w:r>
      <w:r>
        <w:rPr>
          <w:spacing w:val="-3"/>
          <w:lang/>
        </w:rPr>
        <w:t xml:space="preserve"> на научним и стручним скуповима Едиса Кецап је, као тренер, реализовала већи број обука (семинара) за наставнике који раде у области образовања одраслих.</w:t>
      </w:r>
    </w:p>
    <w:p w:rsidR="003561FF" w:rsidRPr="00840E88" w:rsidRDefault="003561FF" w:rsidP="003561FF">
      <w:pPr>
        <w:spacing w:after="120"/>
        <w:jc w:val="both"/>
        <w:rPr>
          <w:lang w:val="en-GB"/>
        </w:rPr>
      </w:pPr>
      <w:r>
        <w:rPr>
          <w:spacing w:val="-3"/>
          <w:lang/>
        </w:rPr>
        <w:t>Едиса Кецап је члан: Друштва андрагога Србије (ДАС);</w:t>
      </w:r>
      <w:r w:rsidRPr="00442550">
        <w:rPr>
          <w:sz w:val="22"/>
          <w:szCs w:val="22"/>
        </w:rPr>
        <w:t xml:space="preserve"> </w:t>
      </w:r>
      <w:r>
        <w:rPr>
          <w:spacing w:val="-3"/>
          <w:lang w:val="en-GB"/>
        </w:rPr>
        <w:t>Balkan Society for Pedagogy and Education (BASOPED), Thessaloniki;</w:t>
      </w:r>
      <w:r>
        <w:rPr>
          <w:spacing w:val="-3"/>
          <w:lang/>
        </w:rPr>
        <w:t xml:space="preserve"> </w:t>
      </w:r>
      <w:r>
        <w:rPr>
          <w:spacing w:val="-3"/>
          <w:lang w:val="en-GB"/>
        </w:rPr>
        <w:t>European Society for Research on The Education of Adults</w:t>
      </w:r>
      <w:r>
        <w:rPr>
          <w:spacing w:val="-3"/>
          <w:lang/>
        </w:rPr>
        <w:t xml:space="preserve"> </w:t>
      </w:r>
      <w:r w:rsidR="00977AA1">
        <w:rPr>
          <w:spacing w:val="-3"/>
          <w:lang/>
        </w:rPr>
        <w:t>(</w:t>
      </w:r>
      <w:r w:rsidR="00977AA1">
        <w:rPr>
          <w:spacing w:val="-3"/>
          <w:lang w:val="en-GB"/>
        </w:rPr>
        <w:t>ESREA</w:t>
      </w:r>
      <w:r w:rsidR="00977AA1">
        <w:rPr>
          <w:spacing w:val="-3"/>
          <w:lang/>
        </w:rPr>
        <w:t xml:space="preserve">) </w:t>
      </w:r>
      <w:r>
        <w:rPr>
          <w:spacing w:val="-3"/>
          <w:lang/>
        </w:rPr>
        <w:t xml:space="preserve">и </w:t>
      </w:r>
      <w:r w:rsidRPr="0087263D">
        <w:t>The International So</w:t>
      </w:r>
      <w:r>
        <w:t>ciety for Education Through Art</w:t>
      </w:r>
      <w:r>
        <w:rPr>
          <w:spacing w:val="-3"/>
          <w:lang/>
        </w:rPr>
        <w:t xml:space="preserve"> (</w:t>
      </w:r>
      <w:r w:rsidRPr="00442550">
        <w:t>InSEA</w:t>
      </w:r>
      <w:r>
        <w:rPr>
          <w:lang/>
        </w:rPr>
        <w:t>)</w:t>
      </w:r>
      <w:r>
        <w:rPr>
          <w:spacing w:val="-3"/>
          <w:lang w:val="en-GB"/>
        </w:rPr>
        <w:t>.</w:t>
      </w:r>
    </w:p>
    <w:p w:rsidR="00391E3D" w:rsidRDefault="00391E3D" w:rsidP="003561FF">
      <w:pPr>
        <w:jc w:val="both"/>
        <w:rPr>
          <w:i/>
          <w:lang/>
        </w:rPr>
      </w:pPr>
    </w:p>
    <w:p w:rsidR="003561FF" w:rsidRPr="00A3741A" w:rsidRDefault="003561FF" w:rsidP="003561FF">
      <w:pPr>
        <w:jc w:val="both"/>
        <w:rPr>
          <w:i/>
          <w:lang/>
        </w:rPr>
      </w:pPr>
      <w:r w:rsidRPr="00A3741A">
        <w:rPr>
          <w:i/>
          <w:lang/>
        </w:rPr>
        <w:t>Учешће на пројектима</w:t>
      </w:r>
    </w:p>
    <w:p w:rsidR="003561FF" w:rsidRDefault="003561FF" w:rsidP="003561FF">
      <w:pPr>
        <w:jc w:val="both"/>
        <w:rPr>
          <w:lang/>
        </w:rPr>
      </w:pPr>
    </w:p>
    <w:p w:rsidR="003561FF" w:rsidRDefault="003561FF" w:rsidP="00391E3D">
      <w:pPr>
        <w:spacing w:after="120"/>
        <w:jc w:val="both"/>
        <w:rPr>
          <w:lang/>
        </w:rPr>
      </w:pPr>
      <w:r>
        <w:rPr>
          <w:lang/>
        </w:rPr>
        <w:t xml:space="preserve">Покривајући различите позиције, Едиса Кецап, </w:t>
      </w:r>
      <w:r w:rsidR="00977AA1">
        <w:rPr>
          <w:lang/>
        </w:rPr>
        <w:t xml:space="preserve">је </w:t>
      </w:r>
      <w:r>
        <w:rPr>
          <w:lang/>
        </w:rPr>
        <w:t>учествовала</w:t>
      </w:r>
      <w:r w:rsidR="00977AA1">
        <w:rPr>
          <w:lang/>
        </w:rPr>
        <w:t xml:space="preserve"> </w:t>
      </w:r>
      <w:r>
        <w:rPr>
          <w:lang/>
        </w:rPr>
        <w:t>на већем броју националних и међународних пројеката, међу којима су:</w:t>
      </w:r>
    </w:p>
    <w:p w:rsidR="003561FF" w:rsidRDefault="003561FF" w:rsidP="003561FF">
      <w:pPr>
        <w:spacing w:after="120"/>
        <w:jc w:val="both"/>
        <w:rPr>
          <w:lang w:val="ru-RU"/>
        </w:rPr>
      </w:pPr>
      <w:r>
        <w:rPr>
          <w:lang w:val="ru-RU"/>
        </w:rPr>
        <w:t>1) Пројекат Института за педагогију и андрагогију Филозофског факултета Универзитета у Београду „Модели процењивања и стратегија унапређивања квалитета образовања у Србији”</w:t>
      </w:r>
      <w:r w:rsidRPr="00D84573">
        <w:rPr>
          <w:lang w:val="ru-RU"/>
        </w:rPr>
        <w:t xml:space="preserve"> </w:t>
      </w:r>
      <w:r>
        <w:rPr>
          <w:b/>
          <w:lang w:val="ru-RU"/>
        </w:rPr>
        <w:t xml:space="preserve">- </w:t>
      </w:r>
      <w:r>
        <w:rPr>
          <w:lang w:val="ru-RU"/>
        </w:rPr>
        <w:t>евиденциони број</w:t>
      </w:r>
      <w:r w:rsidRPr="00D84573">
        <w:rPr>
          <w:lang w:val="ru-RU"/>
        </w:rPr>
        <w:t xml:space="preserve"> </w:t>
      </w:r>
      <w:r w:rsidRPr="00CF3C7E">
        <w:rPr>
          <w:lang w:val="ru-RU"/>
        </w:rPr>
        <w:t>пројекта</w:t>
      </w:r>
      <w:r>
        <w:rPr>
          <w:lang w:val="ru-RU"/>
        </w:rPr>
        <w:t xml:space="preserve">: 179060 (2011 - 2019), који </w:t>
      </w:r>
      <w:r w:rsidR="00977AA1">
        <w:rPr>
          <w:lang w:val="ru-RU"/>
        </w:rPr>
        <w:t xml:space="preserve">је </w:t>
      </w:r>
      <w:r>
        <w:rPr>
          <w:lang w:val="ru-RU"/>
        </w:rPr>
        <w:t>финансира</w:t>
      </w:r>
      <w:r w:rsidR="00977AA1">
        <w:rPr>
          <w:lang w:val="ru-RU"/>
        </w:rPr>
        <w:t>ло</w:t>
      </w:r>
      <w:r>
        <w:rPr>
          <w:lang w:val="ru-RU"/>
        </w:rPr>
        <w:t xml:space="preserve"> Министарство просвете, науке и технолошког развоја Републике Србије – сарадник на пројекту.</w:t>
      </w:r>
    </w:p>
    <w:p w:rsidR="003561FF" w:rsidRDefault="003561FF" w:rsidP="003561FF">
      <w:pPr>
        <w:spacing w:after="120"/>
        <w:jc w:val="both"/>
        <w:rPr>
          <w:lang w:val="sr-Cyrl-CS"/>
        </w:rPr>
      </w:pPr>
      <w:r w:rsidRPr="00605061">
        <w:rPr>
          <w:lang w:val="ru-RU"/>
        </w:rPr>
        <w:t xml:space="preserve">2) </w:t>
      </w:r>
      <w:r>
        <w:rPr>
          <w:lang w:val="sr-Cyrl-CS"/>
        </w:rPr>
        <w:t xml:space="preserve">Пројекат </w:t>
      </w:r>
      <w:r w:rsidRPr="00605061">
        <w:rPr>
          <w:lang w:val="ru-RU"/>
        </w:rPr>
        <w:t>Универзитет</w:t>
      </w:r>
      <w:r>
        <w:rPr>
          <w:lang w:val="sr-Cyrl-CS"/>
        </w:rPr>
        <w:t>а</w:t>
      </w:r>
      <w:r w:rsidRPr="00605061">
        <w:rPr>
          <w:lang w:val="ru-RU"/>
        </w:rPr>
        <w:t xml:space="preserve"> у Београду, пројекат </w:t>
      </w:r>
      <w:r w:rsidRPr="008E7CA9">
        <w:t>ESRALE</w:t>
      </w:r>
      <w:r w:rsidRPr="00605061">
        <w:rPr>
          <w:lang w:val="ru-RU"/>
        </w:rPr>
        <w:t xml:space="preserve"> (</w:t>
      </w:r>
      <w:r w:rsidRPr="008E7CA9">
        <w:t>European</w:t>
      </w:r>
      <w:r w:rsidRPr="00605061">
        <w:rPr>
          <w:lang w:val="ru-RU"/>
        </w:rPr>
        <w:t xml:space="preserve"> </w:t>
      </w:r>
      <w:r w:rsidRPr="008E7CA9">
        <w:t>Studies</w:t>
      </w:r>
      <w:r w:rsidRPr="00605061">
        <w:rPr>
          <w:lang w:val="ru-RU"/>
        </w:rPr>
        <w:t xml:space="preserve"> </w:t>
      </w:r>
      <w:r w:rsidRPr="008E7CA9">
        <w:t>and</w:t>
      </w:r>
      <w:r w:rsidRPr="00605061">
        <w:rPr>
          <w:lang w:val="ru-RU"/>
        </w:rPr>
        <w:t xml:space="preserve"> </w:t>
      </w:r>
      <w:r w:rsidRPr="008E7CA9">
        <w:t>Research</w:t>
      </w:r>
      <w:r w:rsidRPr="00605061">
        <w:rPr>
          <w:lang w:val="ru-RU"/>
        </w:rPr>
        <w:t xml:space="preserve"> </w:t>
      </w:r>
      <w:r w:rsidRPr="008E7CA9">
        <w:t>in</w:t>
      </w:r>
      <w:r w:rsidRPr="00605061">
        <w:rPr>
          <w:lang w:val="ru-RU"/>
        </w:rPr>
        <w:t xml:space="preserve"> </w:t>
      </w:r>
      <w:r w:rsidRPr="008E7CA9">
        <w:t>Adult</w:t>
      </w:r>
      <w:r w:rsidRPr="00605061">
        <w:rPr>
          <w:lang w:val="ru-RU"/>
        </w:rPr>
        <w:t xml:space="preserve"> </w:t>
      </w:r>
      <w:r w:rsidRPr="008E7CA9">
        <w:t>Learning</w:t>
      </w:r>
      <w:r w:rsidRPr="00605061">
        <w:rPr>
          <w:lang w:val="ru-RU"/>
        </w:rPr>
        <w:t xml:space="preserve"> </w:t>
      </w:r>
      <w:r w:rsidRPr="008E7CA9">
        <w:t>and</w:t>
      </w:r>
      <w:r w:rsidRPr="00605061">
        <w:rPr>
          <w:lang w:val="ru-RU"/>
        </w:rPr>
        <w:t xml:space="preserve"> </w:t>
      </w:r>
      <w:r w:rsidRPr="008E7CA9">
        <w:t>Education</w:t>
      </w:r>
      <w:r w:rsidRPr="00605061">
        <w:rPr>
          <w:lang w:val="ru-RU"/>
        </w:rPr>
        <w:t>)</w:t>
      </w:r>
      <w:r>
        <w:rPr>
          <w:lang w:val="ru-RU"/>
        </w:rPr>
        <w:t>,</w:t>
      </w:r>
      <w:r w:rsidRPr="00605061">
        <w:rPr>
          <w:lang w:val="ru-RU"/>
        </w:rPr>
        <w:t xml:space="preserve"> у оквиру </w:t>
      </w:r>
      <w:r w:rsidRPr="008E7CA9">
        <w:t>Lifelong</w:t>
      </w:r>
      <w:r w:rsidRPr="00605061">
        <w:rPr>
          <w:lang w:val="ru-RU"/>
        </w:rPr>
        <w:t xml:space="preserve"> </w:t>
      </w:r>
      <w:r w:rsidRPr="008E7CA9">
        <w:t>Learning</w:t>
      </w:r>
      <w:r w:rsidRPr="00605061">
        <w:rPr>
          <w:lang w:val="ru-RU"/>
        </w:rPr>
        <w:t xml:space="preserve"> </w:t>
      </w:r>
      <w:r w:rsidRPr="008E7CA9">
        <w:t>Programme</w:t>
      </w:r>
      <w:r w:rsidRPr="00605061">
        <w:rPr>
          <w:lang w:val="ru-RU"/>
        </w:rPr>
        <w:t xml:space="preserve">, суб-програм </w:t>
      </w:r>
      <w:r w:rsidRPr="008E7CA9">
        <w:t>ERASMUS</w:t>
      </w:r>
      <w:r>
        <w:rPr>
          <w:lang w:val="sr-Cyrl-CS"/>
        </w:rPr>
        <w:t xml:space="preserve"> – јануар 2014 – новембар 2016. године – сарадник тима за реализацију пројекта.</w:t>
      </w:r>
    </w:p>
    <w:p w:rsidR="003561FF" w:rsidRDefault="003561FF" w:rsidP="003561FF">
      <w:pPr>
        <w:spacing w:after="120"/>
        <w:jc w:val="both"/>
        <w:rPr>
          <w:lang w:val="ru-RU"/>
        </w:rPr>
      </w:pPr>
      <w:r>
        <w:rPr>
          <w:lang w:val="sr-Cyrl-CS"/>
        </w:rPr>
        <w:t xml:space="preserve">3) Пројекат „Снажни од почетка“, </w:t>
      </w:r>
      <w:r w:rsidRPr="0013490F">
        <w:rPr>
          <w:lang w:val="ru-RU"/>
        </w:rPr>
        <w:t>Центар за интерактивну педагогију – ЦИП</w:t>
      </w:r>
      <w:r>
        <w:rPr>
          <w:lang w:val="ru-RU"/>
        </w:rPr>
        <w:t>, октобар 2014. године - спољашњи</w:t>
      </w:r>
      <w:r w:rsidRPr="0013490F">
        <w:rPr>
          <w:lang w:val="ru-RU"/>
        </w:rPr>
        <w:t xml:space="preserve"> евалуатор</w:t>
      </w:r>
      <w:r>
        <w:rPr>
          <w:lang w:val="ru-RU"/>
        </w:rPr>
        <w:t>.</w:t>
      </w:r>
    </w:p>
    <w:p w:rsidR="003561FF" w:rsidRDefault="003561FF" w:rsidP="003561FF">
      <w:pPr>
        <w:spacing w:after="120"/>
        <w:jc w:val="both"/>
        <w:rPr>
          <w:lang w:val="ru-RU"/>
        </w:rPr>
      </w:pPr>
      <w:r>
        <w:rPr>
          <w:lang w:val="ru-RU"/>
        </w:rPr>
        <w:t>4)</w:t>
      </w:r>
      <w:r w:rsidRPr="00414D5A">
        <w:rPr>
          <w:i/>
          <w:lang w:val="ru-RU"/>
        </w:rPr>
        <w:t xml:space="preserve"> </w:t>
      </w:r>
      <w:r>
        <w:rPr>
          <w:lang w:val="ru-RU"/>
        </w:rPr>
        <w:t xml:space="preserve">Пројекат </w:t>
      </w:r>
      <w:r w:rsidRPr="00414D5A">
        <w:rPr>
          <w:lang w:val="ru-RU"/>
        </w:rPr>
        <w:t>Дру</w:t>
      </w:r>
      <w:r>
        <w:rPr>
          <w:lang w:val="ru-RU"/>
        </w:rPr>
        <w:t>ш</w:t>
      </w:r>
      <w:r w:rsidRPr="00414D5A">
        <w:rPr>
          <w:lang w:val="ru-RU"/>
        </w:rPr>
        <w:t>тв</w:t>
      </w:r>
      <w:r>
        <w:rPr>
          <w:lang w:val="ru-RU"/>
        </w:rPr>
        <w:t>а</w:t>
      </w:r>
      <w:r w:rsidRPr="00414D5A">
        <w:rPr>
          <w:lang w:val="ru-RU"/>
        </w:rPr>
        <w:t xml:space="preserve"> за образовање одраслих, компаративно истра</w:t>
      </w:r>
      <w:r>
        <w:rPr>
          <w:lang w:val="ru-RU"/>
        </w:rPr>
        <w:t>ж</w:t>
      </w:r>
      <w:r w:rsidRPr="00414D5A">
        <w:rPr>
          <w:lang w:val="ru-RU"/>
        </w:rPr>
        <w:t>ивање</w:t>
      </w:r>
      <w:r>
        <w:rPr>
          <w:lang w:val="ru-RU"/>
        </w:rPr>
        <w:t xml:space="preserve"> у</w:t>
      </w:r>
      <w:r w:rsidRPr="00414D5A">
        <w:rPr>
          <w:lang w:val="ru-RU"/>
        </w:rPr>
        <w:t xml:space="preserve"> 10 европских земаља - ме</w:t>
      </w:r>
      <w:r>
        <w:rPr>
          <w:lang w:val="ru-RU"/>
        </w:rPr>
        <w:t>ђ</w:t>
      </w:r>
      <w:r w:rsidRPr="00414D5A">
        <w:rPr>
          <w:lang w:val="ru-RU"/>
        </w:rPr>
        <w:t>ународни пројекат  "</w:t>
      </w:r>
      <w:r w:rsidRPr="008E7CA9">
        <w:t>BeLL</w:t>
      </w:r>
      <w:r w:rsidRPr="00414D5A">
        <w:rPr>
          <w:lang w:val="ru-RU"/>
        </w:rPr>
        <w:t xml:space="preserve"> - </w:t>
      </w:r>
      <w:r w:rsidRPr="008E7CA9">
        <w:t>Benefits</w:t>
      </w:r>
      <w:r w:rsidRPr="00414D5A">
        <w:rPr>
          <w:lang w:val="ru-RU"/>
        </w:rPr>
        <w:t xml:space="preserve"> </w:t>
      </w:r>
      <w:r w:rsidRPr="008E7CA9">
        <w:t>of</w:t>
      </w:r>
      <w:r w:rsidRPr="00414D5A">
        <w:rPr>
          <w:lang w:val="ru-RU"/>
        </w:rPr>
        <w:t xml:space="preserve"> </w:t>
      </w:r>
      <w:r w:rsidRPr="008E7CA9">
        <w:t>Lifelong</w:t>
      </w:r>
      <w:r w:rsidRPr="00414D5A">
        <w:rPr>
          <w:lang w:val="ru-RU"/>
        </w:rPr>
        <w:t xml:space="preserve"> </w:t>
      </w:r>
      <w:r w:rsidRPr="008E7CA9">
        <w:t>Learning</w:t>
      </w:r>
      <w:r w:rsidRPr="00414D5A">
        <w:rPr>
          <w:lang w:val="ru-RU"/>
        </w:rPr>
        <w:t>"  (</w:t>
      </w:r>
      <w:r>
        <w:t>DIE</w:t>
      </w:r>
      <w:r w:rsidRPr="00414D5A">
        <w:rPr>
          <w:lang w:val="ru-RU"/>
        </w:rPr>
        <w:t>, Нема</w:t>
      </w:r>
      <w:r>
        <w:rPr>
          <w:lang w:val="ru-RU"/>
        </w:rPr>
        <w:t>ч</w:t>
      </w:r>
      <w:r w:rsidRPr="00414D5A">
        <w:rPr>
          <w:lang w:val="ru-RU"/>
        </w:rPr>
        <w:t>ка)</w:t>
      </w:r>
      <w:r>
        <w:rPr>
          <w:lang w:val="ru-RU"/>
        </w:rPr>
        <w:t>, јун 2012 – јануар 2014. године - к</w:t>
      </w:r>
      <w:r w:rsidRPr="00414D5A">
        <w:rPr>
          <w:lang w:val="ru-RU"/>
        </w:rPr>
        <w:t xml:space="preserve">оординатор </w:t>
      </w:r>
      <w:r>
        <w:rPr>
          <w:lang w:val="ru-RU"/>
        </w:rPr>
        <w:t xml:space="preserve">пројекта </w:t>
      </w:r>
      <w:r w:rsidRPr="00414D5A">
        <w:rPr>
          <w:lang w:val="ru-RU"/>
        </w:rPr>
        <w:t>и реализатор за Србију</w:t>
      </w:r>
      <w:r>
        <w:rPr>
          <w:lang w:val="ru-RU"/>
        </w:rPr>
        <w:t>.</w:t>
      </w:r>
    </w:p>
    <w:p w:rsidR="003561FF" w:rsidRDefault="003561FF" w:rsidP="003561FF">
      <w:pPr>
        <w:jc w:val="both"/>
        <w:rPr>
          <w:lang w:val="ru-RU"/>
        </w:rPr>
      </w:pPr>
      <w:r>
        <w:rPr>
          <w:lang w:val="ru-RU"/>
        </w:rPr>
        <w:t xml:space="preserve">5) </w:t>
      </w:r>
      <w:r w:rsidRPr="008E7CA9">
        <w:t>GOPA</w:t>
      </w:r>
      <w:r w:rsidRPr="00B7437A">
        <w:rPr>
          <w:lang w:val="ru-RU"/>
        </w:rPr>
        <w:t xml:space="preserve"> </w:t>
      </w:r>
      <w:r w:rsidRPr="008E7CA9">
        <w:rPr>
          <w:lang w:val="de-DE"/>
        </w:rPr>
        <w:t>Worldwide</w:t>
      </w:r>
      <w:r w:rsidRPr="00B7437A">
        <w:rPr>
          <w:lang w:val="ru-RU"/>
        </w:rPr>
        <w:t xml:space="preserve"> </w:t>
      </w:r>
      <w:r w:rsidRPr="008E7CA9">
        <w:rPr>
          <w:lang w:val="de-DE"/>
        </w:rPr>
        <w:t>Consultan</w:t>
      </w:r>
      <w:r>
        <w:rPr>
          <w:lang w:val="de-DE"/>
        </w:rPr>
        <w:t>ts</w:t>
      </w:r>
      <w:r w:rsidRPr="00B7437A">
        <w:rPr>
          <w:lang w:val="ru-RU"/>
        </w:rPr>
        <w:t xml:space="preserve"> </w:t>
      </w:r>
      <w:r>
        <w:rPr>
          <w:lang w:val="de-DE"/>
        </w:rPr>
        <w:t>GmbH</w:t>
      </w:r>
      <w:r w:rsidRPr="00B7437A">
        <w:rPr>
          <w:lang w:val="ru-RU"/>
        </w:rPr>
        <w:t>, пројекат</w:t>
      </w:r>
      <w:r>
        <w:rPr>
          <w:lang w:val="ru-RU"/>
        </w:rPr>
        <w:t xml:space="preserve"> „</w:t>
      </w:r>
      <w:r w:rsidRPr="00B7437A">
        <w:rPr>
          <w:lang w:val="ru-RU"/>
        </w:rPr>
        <w:t xml:space="preserve">Друга </w:t>
      </w:r>
      <w:r>
        <w:rPr>
          <w:lang w:val="ru-RU"/>
        </w:rPr>
        <w:t>ш</w:t>
      </w:r>
      <w:r w:rsidRPr="00B7437A">
        <w:rPr>
          <w:lang w:val="ru-RU"/>
        </w:rPr>
        <w:t>анса - Развој система функционалног основног образовања одраслих - ФООО у Србији</w:t>
      </w:r>
      <w:r>
        <w:rPr>
          <w:lang w:val="ru-RU"/>
        </w:rPr>
        <w:t>”, јун 2011 – новембар 2012. године - ј</w:t>
      </w:r>
      <w:r w:rsidRPr="00B7437A">
        <w:rPr>
          <w:lang w:val="ru-RU"/>
        </w:rPr>
        <w:t>униор експерт – асистент тренера</w:t>
      </w:r>
      <w:r>
        <w:rPr>
          <w:lang w:val="ru-RU"/>
        </w:rPr>
        <w:t xml:space="preserve"> за о</w:t>
      </w:r>
      <w:r w:rsidRPr="00B7437A">
        <w:rPr>
          <w:lang w:val="ru-RU"/>
        </w:rPr>
        <w:t>бу</w:t>
      </w:r>
      <w:r>
        <w:rPr>
          <w:lang w:val="ru-RU"/>
        </w:rPr>
        <w:t>ч</w:t>
      </w:r>
      <w:r w:rsidRPr="00B7437A">
        <w:rPr>
          <w:lang w:val="ru-RU"/>
        </w:rPr>
        <w:t xml:space="preserve">авање наставника основних </w:t>
      </w:r>
      <w:r>
        <w:rPr>
          <w:lang w:val="ru-RU"/>
        </w:rPr>
        <w:t>ш</w:t>
      </w:r>
      <w:r w:rsidRPr="00B7437A">
        <w:rPr>
          <w:lang w:val="ru-RU"/>
        </w:rPr>
        <w:t>кола за рад са одраслима у оквиру обука</w:t>
      </w:r>
      <w:r>
        <w:rPr>
          <w:lang w:val="ru-RU"/>
        </w:rPr>
        <w:t xml:space="preserve"> „</w:t>
      </w:r>
      <w:r w:rsidRPr="00B7437A">
        <w:rPr>
          <w:lang w:val="ru-RU"/>
        </w:rPr>
        <w:t>Бази</w:t>
      </w:r>
      <w:r>
        <w:rPr>
          <w:lang w:val="ru-RU"/>
        </w:rPr>
        <w:t>ч</w:t>
      </w:r>
      <w:r w:rsidRPr="00B7437A">
        <w:rPr>
          <w:lang w:val="ru-RU"/>
        </w:rPr>
        <w:t>не андраго</w:t>
      </w:r>
      <w:r>
        <w:rPr>
          <w:lang w:val="ru-RU"/>
        </w:rPr>
        <w:t>ш</w:t>
      </w:r>
      <w:r w:rsidRPr="00B7437A">
        <w:rPr>
          <w:lang w:val="ru-RU"/>
        </w:rPr>
        <w:t>ке ве</w:t>
      </w:r>
      <w:r>
        <w:rPr>
          <w:lang w:val="ru-RU"/>
        </w:rPr>
        <w:t>ш</w:t>
      </w:r>
      <w:r w:rsidRPr="00B7437A">
        <w:rPr>
          <w:lang w:val="ru-RU"/>
        </w:rPr>
        <w:t>тине</w:t>
      </w:r>
      <w:r>
        <w:rPr>
          <w:lang w:val="ru-RU"/>
        </w:rPr>
        <w:t>”.</w:t>
      </w:r>
    </w:p>
    <w:p w:rsidR="0090540A" w:rsidRDefault="0090540A" w:rsidP="0090540A">
      <w:pPr>
        <w:jc w:val="both"/>
        <w:rPr>
          <w:lang w:val="en-GB"/>
        </w:rPr>
      </w:pPr>
    </w:p>
    <w:p w:rsidR="00AD34FA" w:rsidRPr="00840E88" w:rsidRDefault="00AD34FA" w:rsidP="0090540A">
      <w:pPr>
        <w:jc w:val="both"/>
        <w:rPr>
          <w:lang w:val="en-GB"/>
        </w:rPr>
      </w:pPr>
    </w:p>
    <w:p w:rsidR="00391E3D" w:rsidRPr="00B34576" w:rsidRDefault="00391E3D" w:rsidP="00391E3D">
      <w:pPr>
        <w:jc w:val="both"/>
        <w:rPr>
          <w:i/>
          <w:lang/>
        </w:rPr>
      </w:pPr>
      <w:r>
        <w:rPr>
          <w:i/>
          <w:lang/>
        </w:rPr>
        <w:t>Анализа научно-истраживачких радова</w:t>
      </w:r>
    </w:p>
    <w:p w:rsidR="00391E3D" w:rsidRDefault="00391E3D" w:rsidP="00391E3D">
      <w:pPr>
        <w:jc w:val="both"/>
        <w:rPr>
          <w:lang/>
        </w:rPr>
      </w:pPr>
    </w:p>
    <w:p w:rsidR="00391E3D" w:rsidRDefault="00391E3D" w:rsidP="00391E3D">
      <w:pPr>
        <w:spacing w:after="120"/>
        <w:jc w:val="both"/>
        <w:rPr>
          <w:lang/>
        </w:rPr>
      </w:pPr>
      <w:r>
        <w:rPr>
          <w:lang/>
        </w:rPr>
        <w:t xml:space="preserve">Из приложене библиографије кандидаткиње Едисе Кецап, која садржи 15 </w:t>
      </w:r>
      <w:r w:rsidR="002C7E2E">
        <w:rPr>
          <w:lang/>
        </w:rPr>
        <w:t xml:space="preserve">ауторских и коауторских </w:t>
      </w:r>
      <w:r>
        <w:rPr>
          <w:lang/>
        </w:rPr>
        <w:t>библиографских јединица, одабрали смо три рада која ћемо овом приликом сажето да представимо.</w:t>
      </w:r>
    </w:p>
    <w:p w:rsidR="004C2D16" w:rsidRDefault="004C2D16" w:rsidP="004C2D16">
      <w:pPr>
        <w:pStyle w:val="ListParagraph"/>
        <w:numPr>
          <w:ilvl w:val="0"/>
          <w:numId w:val="5"/>
        </w:numPr>
        <w:jc w:val="both"/>
      </w:pPr>
      <w:r w:rsidRPr="004C2D16">
        <w:t xml:space="preserve">Пејатовић, А., Кецап, Е. (2018) Пружање помоћи запосленима путем мултифункционалних програма учења. Андрагошке студије, број </w:t>
      </w:r>
      <w:r w:rsidR="000765E0">
        <w:t>2</w:t>
      </w:r>
      <w:r w:rsidRPr="004C2D16">
        <w:t>, стр. 45-63</w:t>
      </w:r>
    </w:p>
    <w:p w:rsidR="004C2D16" w:rsidRDefault="004C2D16" w:rsidP="004C2D16">
      <w:pPr>
        <w:jc w:val="both"/>
      </w:pPr>
    </w:p>
    <w:p w:rsidR="0090540A" w:rsidRDefault="00391E3D" w:rsidP="00037F83">
      <w:pPr>
        <w:jc w:val="both"/>
      </w:pPr>
      <w:r w:rsidRPr="00732733">
        <w:t>У овом раду ауторке детаљно анализирају Програм помоћи запосленима (</w:t>
      </w:r>
      <w:r>
        <w:rPr>
          <w:lang w:val="en-GB"/>
        </w:rPr>
        <w:t>Employee Assistance Programme - EAP</w:t>
      </w:r>
      <w:r w:rsidRPr="00732733">
        <w:t>) и представљају америчка и европска удружења која одређују стандарде и</w:t>
      </w:r>
      <w:r>
        <w:t xml:space="preserve"> </w:t>
      </w:r>
      <w:r>
        <w:rPr>
          <w:lang/>
        </w:rPr>
        <w:t>која</w:t>
      </w:r>
      <w:r w:rsidRPr="00732733">
        <w:t>, поред пружања обиља различитих врста услуга организацијама и запосленима, нуде акредитоване програме обука за стручњаке који раде у домену пружања помоћи запосленима. Такође, ауторке приказују како Програм функционише, на који начин се пружа подрш</w:t>
      </w:r>
      <w:r>
        <w:rPr>
          <w:lang/>
        </w:rPr>
        <w:t>к</w:t>
      </w:r>
      <w:r w:rsidRPr="00732733">
        <w:t>а организацијама и запосленима, како тече процес рада и на који начин се прате активности и напредак запослених и организација. Посебан акценат се ставља на разнов</w:t>
      </w:r>
      <w:r w:rsidR="00037F83">
        <w:rPr>
          <w:lang/>
        </w:rPr>
        <w:t>р</w:t>
      </w:r>
      <w:r w:rsidRPr="00732733">
        <w:t>сне информативн</w:t>
      </w:r>
      <w:r>
        <w:t>е, саветодавне, образовне и евал</w:t>
      </w:r>
      <w:r w:rsidRPr="00732733">
        <w:t>уативне услуге уз помоћ којих се може деловати на решавање проблема као што су праведност, односи на послу, узнемиравање, ма</w:t>
      </w:r>
      <w:r>
        <w:t>лтретирање, стре</w:t>
      </w:r>
      <w:r w:rsidRPr="00732733">
        <w:t>с, здравствени</w:t>
      </w:r>
      <w:r>
        <w:rPr>
          <w:lang/>
        </w:rPr>
        <w:t xml:space="preserve"> проблеми</w:t>
      </w:r>
      <w:r w:rsidRPr="00732733">
        <w:t>, породични, финансијски, емоционални</w:t>
      </w:r>
      <w:r>
        <w:rPr>
          <w:lang/>
        </w:rPr>
        <w:t xml:space="preserve"> проблеми</w:t>
      </w:r>
      <w:r w:rsidRPr="00732733">
        <w:t xml:space="preserve"> и слично. Ауторке посебно истичу образовну димензију механизма подршке као што је ЕАП будући да он обухвата образовне активности и услуге које могу деловати на све аспекте и елементе радног </w:t>
      </w:r>
      <w:r>
        <w:t>и личног живота запослених, њихових породица, руководи</w:t>
      </w:r>
      <w:r>
        <w:rPr>
          <w:lang/>
        </w:rPr>
        <w:t>ла</w:t>
      </w:r>
      <w:r w:rsidRPr="00732733">
        <w:t>ца и стручњака за пружање помоћи запосленима. Коначно, поред ангажовања стручњака различитог профила, ауторке јасно истичу значај и професионалног ангажовања андрагога у процесу пружања помоћи запосленима.</w:t>
      </w:r>
    </w:p>
    <w:p w:rsidR="004C2D16" w:rsidRDefault="004C2D16" w:rsidP="00037F83">
      <w:pPr>
        <w:jc w:val="both"/>
      </w:pPr>
    </w:p>
    <w:p w:rsidR="00391E3D" w:rsidRPr="00037F83" w:rsidRDefault="00391E3D" w:rsidP="00037F83">
      <w:pPr>
        <w:pStyle w:val="ListParagraph"/>
        <w:numPr>
          <w:ilvl w:val="0"/>
          <w:numId w:val="3"/>
        </w:numPr>
        <w:jc w:val="both"/>
        <w:rPr>
          <w:lang/>
        </w:rPr>
      </w:pPr>
      <w:r w:rsidRPr="00FB69E6">
        <w:t>Kecap, E., Mihajlovi</w:t>
      </w:r>
      <w:r w:rsidRPr="00391E3D">
        <w:rPr>
          <w:lang/>
        </w:rPr>
        <w:t>ć, D. (2018)</w:t>
      </w:r>
      <w:r w:rsidRPr="00391E3D">
        <w:rPr>
          <w:lang/>
        </w:rPr>
        <w:t>,</w:t>
      </w:r>
      <w:r w:rsidRPr="00391E3D">
        <w:rPr>
          <w:lang/>
        </w:rPr>
        <w:t xml:space="preserve"> </w:t>
      </w:r>
      <w:r w:rsidRPr="00391E3D">
        <w:rPr>
          <w:i/>
        </w:rPr>
        <w:t>Education and Quality of Life at Work – Towards the Prevention and Overcoming of Mobbing</w:t>
      </w:r>
      <w:r w:rsidRPr="00391E3D">
        <w:rPr>
          <w:i/>
          <w:lang/>
        </w:rPr>
        <w:t>,</w:t>
      </w:r>
      <w:r w:rsidRPr="00FB69E6">
        <w:t xml:space="preserve"> In: B. Käpplinger,</w:t>
      </w:r>
      <w:r>
        <w:t xml:space="preserve"> K. Ovesni, J. Vranješević (Eds</w:t>
      </w:r>
      <w:r w:rsidRPr="00FB69E6">
        <w:t>): “</w:t>
      </w:r>
      <w:r w:rsidRPr="00391E3D">
        <w:rPr>
          <w:i/>
        </w:rPr>
        <w:t>S</w:t>
      </w:r>
      <w:r w:rsidRPr="00391E3D">
        <w:rPr>
          <w:i/>
          <w:lang/>
        </w:rPr>
        <w:t>trategies to improve quality of education“</w:t>
      </w:r>
      <w:r w:rsidRPr="00391E3D">
        <w:rPr>
          <w:lang/>
        </w:rPr>
        <w:t>,</w:t>
      </w:r>
      <w:r w:rsidRPr="00391E3D">
        <w:rPr>
          <w:i/>
        </w:rPr>
        <w:t xml:space="preserve"> </w:t>
      </w:r>
      <w:r w:rsidRPr="00FB69E6">
        <w:t>Belgrade: Institute for Pedagogy and Andragogy, Faculty of Philosophy; Gießen: Institut für Erziehungswissenschaf, Justus-Liebig-Universität</w:t>
      </w:r>
      <w:r w:rsidRPr="00391E3D">
        <w:rPr>
          <w:lang/>
        </w:rPr>
        <w:t xml:space="preserve">, </w:t>
      </w:r>
      <w:r w:rsidRPr="00FB69E6">
        <w:t>pp.75-89</w:t>
      </w:r>
    </w:p>
    <w:p w:rsidR="00037F83" w:rsidRPr="00037F83" w:rsidRDefault="00037F83" w:rsidP="00037F83">
      <w:pPr>
        <w:jc w:val="both"/>
        <w:rPr>
          <w:lang/>
        </w:rPr>
      </w:pPr>
    </w:p>
    <w:p w:rsidR="00391E3D" w:rsidRDefault="00391E3D" w:rsidP="00037F83">
      <w:pPr>
        <w:jc w:val="both"/>
        <w:rPr>
          <w:lang/>
        </w:rPr>
      </w:pPr>
      <w:r w:rsidRPr="00164879">
        <w:rPr>
          <w:lang/>
        </w:rPr>
        <w:t xml:space="preserve">У овом </w:t>
      </w:r>
      <w:r w:rsidRPr="00164879">
        <w:rPr>
          <w:lang/>
        </w:rPr>
        <w:t xml:space="preserve">теоријском истраживању </w:t>
      </w:r>
      <w:r>
        <w:rPr>
          <w:lang/>
        </w:rPr>
        <w:t>ауторке</w:t>
      </w:r>
      <w:r w:rsidRPr="00164879">
        <w:rPr>
          <w:lang/>
        </w:rPr>
        <w:t xml:space="preserve"> </w:t>
      </w:r>
      <w:r>
        <w:rPr>
          <w:lang/>
        </w:rPr>
        <w:t xml:space="preserve">представљају термин мобинг (енгл. </w:t>
      </w:r>
      <w:r>
        <w:rPr>
          <w:lang/>
        </w:rPr>
        <w:t>mobbing</w:t>
      </w:r>
      <w:r>
        <w:rPr>
          <w:lang/>
        </w:rPr>
        <w:t>), описујући сву његову комплексност и детаљно анализирајући врсте мобинга и начине његовог испољавања</w:t>
      </w:r>
      <w:r>
        <w:rPr>
          <w:lang/>
        </w:rPr>
        <w:t xml:space="preserve">. </w:t>
      </w:r>
      <w:r>
        <w:rPr>
          <w:lang/>
        </w:rPr>
        <w:t>Такође, у раду се указује на начине како да се мобинг препозна, као и на то ко су његове најчешће „жртве“, те у каквим организацијским условима се развија и одржава. Ауторке указују на последице које мобинг оставља код</w:t>
      </w:r>
      <w:r>
        <w:rPr>
          <w:lang/>
        </w:rPr>
        <w:t xml:space="preserve"> запосленог, </w:t>
      </w:r>
      <w:r>
        <w:rPr>
          <w:lang/>
        </w:rPr>
        <w:t xml:space="preserve">на чланове </w:t>
      </w:r>
      <w:r>
        <w:rPr>
          <w:lang/>
        </w:rPr>
        <w:t>његове породице</w:t>
      </w:r>
      <w:r>
        <w:rPr>
          <w:lang/>
        </w:rPr>
        <w:t>,</w:t>
      </w:r>
      <w:r>
        <w:rPr>
          <w:lang/>
        </w:rPr>
        <w:t xml:space="preserve"> </w:t>
      </w:r>
      <w:r>
        <w:rPr>
          <w:lang/>
        </w:rPr>
        <w:t>као</w:t>
      </w:r>
      <w:r>
        <w:rPr>
          <w:lang/>
        </w:rPr>
        <w:t xml:space="preserve"> и </w:t>
      </w:r>
      <w:r>
        <w:rPr>
          <w:lang/>
        </w:rPr>
        <w:t xml:space="preserve">на </w:t>
      </w:r>
      <w:r>
        <w:rPr>
          <w:lang/>
        </w:rPr>
        <w:t xml:space="preserve">организацију. </w:t>
      </w:r>
      <w:r>
        <w:rPr>
          <w:lang/>
        </w:rPr>
        <w:t>Надаље оне дискутују о различитим начинима, моделима, алатима и стратегијама опоравка жртава и њихових породица, где посебан акценат стављају на моћ образовања, односно на улогу образовних активности у превенцији и превазилажењу малтретирања на радном месту, у циљу побољшања квалитета радног живота.</w:t>
      </w:r>
    </w:p>
    <w:p w:rsidR="00037F83" w:rsidRDefault="00037F83" w:rsidP="00037F83">
      <w:pPr>
        <w:jc w:val="both"/>
        <w:rPr>
          <w:lang/>
        </w:rPr>
      </w:pPr>
    </w:p>
    <w:p w:rsidR="005830E8" w:rsidRPr="00F53379" w:rsidRDefault="00F53379" w:rsidP="00F53379">
      <w:pPr>
        <w:pStyle w:val="ListParagraph"/>
        <w:numPr>
          <w:ilvl w:val="0"/>
          <w:numId w:val="5"/>
        </w:numPr>
        <w:jc w:val="both"/>
        <w:rPr>
          <w:lang/>
        </w:rPr>
      </w:pPr>
      <w:r w:rsidRPr="00F53379">
        <w:rPr>
          <w:lang/>
        </w:rPr>
        <w:t xml:space="preserve">Кецап, Е. (2014) </w:t>
      </w:r>
      <w:r w:rsidRPr="00F53379">
        <w:rPr>
          <w:i/>
          <w:iCs/>
          <w:lang/>
        </w:rPr>
        <w:t xml:space="preserve">Унапређење квалитета образовних интервенција у организацији са циљем превазилажења стреса запослених узрокованог феноменом </w:t>
      </w:r>
      <w:r>
        <w:rPr>
          <w:i/>
          <w:iCs/>
          <w:lang w:val="en-GB"/>
        </w:rPr>
        <w:t>downsizing</w:t>
      </w:r>
      <w:r w:rsidRPr="00F53379">
        <w:rPr>
          <w:lang/>
        </w:rPr>
        <w:t>, у: Кнежић, Б., Пејатовић, А., Милошевић, З. (Ур), „Модели процењивања и стратегије унапређивања квалитета образовања одраслих у Србији”, Београд: Филозофски факултет Универзитета у Београду, Институт за педагогију и андрагогију, стр. 93-107</w:t>
      </w:r>
    </w:p>
    <w:p w:rsidR="00F53379" w:rsidRDefault="00F53379" w:rsidP="00037F83">
      <w:pPr>
        <w:jc w:val="both"/>
        <w:rPr>
          <w:lang/>
        </w:rPr>
      </w:pPr>
    </w:p>
    <w:p w:rsidR="005830E8" w:rsidRPr="009D7301" w:rsidRDefault="00037F83" w:rsidP="00037F83">
      <w:pPr>
        <w:jc w:val="both"/>
        <w:rPr>
          <w:lang/>
        </w:rPr>
      </w:pPr>
      <w:r>
        <w:rPr>
          <w:lang/>
        </w:rPr>
        <w:t xml:space="preserve">Рад започиње </w:t>
      </w:r>
      <w:r w:rsidR="005830E8">
        <w:rPr>
          <w:lang/>
        </w:rPr>
        <w:t>појашњава</w:t>
      </w:r>
      <w:r>
        <w:rPr>
          <w:lang/>
        </w:rPr>
        <w:t>њем</w:t>
      </w:r>
      <w:r w:rsidR="005830E8">
        <w:rPr>
          <w:lang/>
        </w:rPr>
        <w:t xml:space="preserve"> ф</w:t>
      </w:r>
      <w:r w:rsidR="005830E8" w:rsidRPr="00532C04">
        <w:rPr>
          <w:lang/>
        </w:rPr>
        <w:t>еномен</w:t>
      </w:r>
      <w:r>
        <w:rPr>
          <w:lang/>
        </w:rPr>
        <w:t>а</w:t>
      </w:r>
      <w:r w:rsidR="005830E8" w:rsidRPr="00532C04">
        <w:rPr>
          <w:lang/>
        </w:rPr>
        <w:t xml:space="preserve"> </w:t>
      </w:r>
      <w:r w:rsidR="005830E8" w:rsidRPr="00532C04">
        <w:rPr>
          <w:i/>
          <w:lang/>
        </w:rPr>
        <w:t>downsizing</w:t>
      </w:r>
      <w:r>
        <w:rPr>
          <w:iCs/>
          <w:lang/>
        </w:rPr>
        <w:t>,</w:t>
      </w:r>
      <w:r w:rsidR="005830E8" w:rsidRPr="00532C04">
        <w:rPr>
          <w:lang/>
        </w:rPr>
        <w:t xml:space="preserve"> који предст</w:t>
      </w:r>
      <w:r w:rsidR="005830E8">
        <w:rPr>
          <w:lang/>
        </w:rPr>
        <w:t>авља смањивање броја запослених</w:t>
      </w:r>
      <w:r w:rsidR="005830E8" w:rsidRPr="00532C04">
        <w:rPr>
          <w:lang/>
        </w:rPr>
        <w:t xml:space="preserve"> </w:t>
      </w:r>
      <w:r w:rsidR="005830E8">
        <w:rPr>
          <w:lang/>
        </w:rPr>
        <w:t xml:space="preserve">и </w:t>
      </w:r>
      <w:r w:rsidR="005830E8" w:rsidRPr="00532C04">
        <w:rPr>
          <w:lang/>
        </w:rPr>
        <w:t xml:space="preserve">значајан </w:t>
      </w:r>
      <w:r w:rsidR="005830E8">
        <w:rPr>
          <w:lang/>
        </w:rPr>
        <w:t xml:space="preserve">је </w:t>
      </w:r>
      <w:r w:rsidR="005830E8" w:rsidRPr="00532C04">
        <w:rPr>
          <w:lang/>
        </w:rPr>
        <w:t>фактор појаве стреса код запосл</w:t>
      </w:r>
      <w:r w:rsidR="005830E8">
        <w:rPr>
          <w:lang/>
        </w:rPr>
        <w:t xml:space="preserve">ених и менаџера. </w:t>
      </w:r>
      <w:r w:rsidR="005830E8">
        <w:rPr>
          <w:lang/>
        </w:rPr>
        <w:t>Представљен је и модел стреса изазван појавом</w:t>
      </w:r>
      <w:r w:rsidR="005830E8" w:rsidRPr="00B0309C">
        <w:rPr>
          <w:i/>
          <w:lang/>
        </w:rPr>
        <w:t xml:space="preserve"> </w:t>
      </w:r>
      <w:r w:rsidR="005830E8" w:rsidRPr="00532C04">
        <w:rPr>
          <w:i/>
          <w:lang/>
        </w:rPr>
        <w:t>downsizing</w:t>
      </w:r>
      <w:r w:rsidR="005830E8">
        <w:rPr>
          <w:i/>
          <w:lang/>
        </w:rPr>
        <w:t xml:space="preserve">, </w:t>
      </w:r>
      <w:r w:rsidR="005830E8" w:rsidRPr="0017232E">
        <w:rPr>
          <w:lang/>
        </w:rPr>
        <w:t>где се</w:t>
      </w:r>
      <w:r w:rsidR="005830E8">
        <w:rPr>
          <w:lang/>
        </w:rPr>
        <w:t xml:space="preserve"> појашњавају његови узроци и последице. Такође, ауторка </w:t>
      </w:r>
      <w:r w:rsidR="00F53379">
        <w:rPr>
          <w:lang/>
        </w:rPr>
        <w:t>разматра</w:t>
      </w:r>
      <w:r w:rsidR="005830E8">
        <w:rPr>
          <w:lang/>
        </w:rPr>
        <w:t xml:space="preserve"> манифестације стреса код оних који су остали без посла - </w:t>
      </w:r>
      <w:r w:rsidR="005830E8" w:rsidRPr="0017232E">
        <w:rPr>
          <w:i/>
          <w:lang/>
        </w:rPr>
        <w:t>жртве</w:t>
      </w:r>
      <w:r w:rsidR="005830E8">
        <w:rPr>
          <w:lang/>
        </w:rPr>
        <w:t xml:space="preserve">; код запослених који су задржали своје радно место - </w:t>
      </w:r>
      <w:r w:rsidR="005830E8" w:rsidRPr="0017232E">
        <w:rPr>
          <w:i/>
          <w:lang/>
        </w:rPr>
        <w:t>преживели</w:t>
      </w:r>
      <w:r w:rsidR="005830E8">
        <w:rPr>
          <w:i/>
          <w:lang/>
        </w:rPr>
        <w:t xml:space="preserve">; </w:t>
      </w:r>
      <w:r w:rsidR="005830E8" w:rsidRPr="0017232E">
        <w:rPr>
          <w:lang/>
        </w:rPr>
        <w:t>али и код руководилаца.</w:t>
      </w:r>
      <w:r w:rsidR="005830E8">
        <w:rPr>
          <w:lang/>
        </w:rPr>
        <w:t xml:space="preserve"> </w:t>
      </w:r>
      <w:r w:rsidR="005830E8" w:rsidRPr="00532C04">
        <w:rPr>
          <w:lang/>
        </w:rPr>
        <w:t xml:space="preserve">Интересантан податак је да, поред </w:t>
      </w:r>
      <w:r w:rsidR="005830E8" w:rsidRPr="00DB43FE">
        <w:rPr>
          <w:i/>
          <w:lang/>
        </w:rPr>
        <w:t>жртава</w:t>
      </w:r>
      <w:r w:rsidR="005830E8" w:rsidRPr="00532C04">
        <w:rPr>
          <w:lang/>
        </w:rPr>
        <w:t>,</w:t>
      </w:r>
      <w:r w:rsidR="005830E8">
        <w:rPr>
          <w:lang/>
        </w:rPr>
        <w:t xml:space="preserve"> и</w:t>
      </w:r>
      <w:r w:rsidR="005830E8" w:rsidRPr="00532C04">
        <w:rPr>
          <w:lang/>
        </w:rPr>
        <w:t xml:space="preserve"> </w:t>
      </w:r>
      <w:r w:rsidR="005830E8" w:rsidRPr="00DB43FE">
        <w:rPr>
          <w:i/>
          <w:lang/>
        </w:rPr>
        <w:t>преживели</w:t>
      </w:r>
      <w:r w:rsidR="005830E8" w:rsidRPr="00532C04">
        <w:rPr>
          <w:lang/>
        </w:rPr>
        <w:t xml:space="preserve"> пролазе</w:t>
      </w:r>
      <w:r w:rsidR="005830E8">
        <w:rPr>
          <w:lang/>
        </w:rPr>
        <w:t xml:space="preserve"> кроз различите кризе и стрес, </w:t>
      </w:r>
      <w:r w:rsidR="005830E8">
        <w:rPr>
          <w:lang/>
        </w:rPr>
        <w:t>те им је потребна значајна подршка</w:t>
      </w:r>
      <w:r w:rsidR="005830E8">
        <w:rPr>
          <w:lang/>
        </w:rPr>
        <w:t xml:space="preserve">. </w:t>
      </w:r>
      <w:r w:rsidR="005830E8">
        <w:rPr>
          <w:lang/>
        </w:rPr>
        <w:t>На крају, к</w:t>
      </w:r>
      <w:r w:rsidR="005830E8" w:rsidRPr="00532C04">
        <w:rPr>
          <w:lang/>
        </w:rPr>
        <w:t>роз анализу релевантне литературе</w:t>
      </w:r>
      <w:r w:rsidR="005830E8">
        <w:rPr>
          <w:lang/>
        </w:rPr>
        <w:t>, имајући увид у</w:t>
      </w:r>
      <w:r w:rsidR="005830E8" w:rsidRPr="00532C04">
        <w:rPr>
          <w:lang/>
        </w:rPr>
        <w:t xml:space="preserve"> </w:t>
      </w:r>
      <w:r w:rsidR="005830E8">
        <w:rPr>
          <w:lang/>
        </w:rPr>
        <w:t>налазе</w:t>
      </w:r>
      <w:r w:rsidR="005830E8" w:rsidRPr="00532C04">
        <w:rPr>
          <w:lang/>
        </w:rPr>
        <w:t xml:space="preserve"> одређених истраживања, ауторка представља образовне мере </w:t>
      </w:r>
      <w:r w:rsidR="005830E8">
        <w:rPr>
          <w:lang/>
        </w:rPr>
        <w:t>уз помоћ којих је могуће да се</w:t>
      </w:r>
      <w:r w:rsidR="005830E8" w:rsidRPr="00532C04">
        <w:rPr>
          <w:lang/>
        </w:rPr>
        <w:t xml:space="preserve"> </w:t>
      </w:r>
      <w:r w:rsidR="005830E8">
        <w:rPr>
          <w:lang/>
        </w:rPr>
        <w:t>превенира или превазиђе стрес код</w:t>
      </w:r>
      <w:r w:rsidR="005830E8" w:rsidRPr="00532C04">
        <w:rPr>
          <w:lang/>
        </w:rPr>
        <w:t xml:space="preserve"> запослених и</w:t>
      </w:r>
      <w:r w:rsidR="005830E8">
        <w:rPr>
          <w:lang/>
        </w:rPr>
        <w:t xml:space="preserve"> њихових послодаваца или менаџе</w:t>
      </w:r>
      <w:r w:rsidR="005830E8">
        <w:rPr>
          <w:lang/>
        </w:rPr>
        <w:t>р</w:t>
      </w:r>
      <w:r w:rsidR="005830E8" w:rsidRPr="00532C04">
        <w:rPr>
          <w:lang/>
        </w:rPr>
        <w:t>а</w:t>
      </w:r>
      <w:r w:rsidR="005830E8">
        <w:rPr>
          <w:lang/>
        </w:rPr>
        <w:t>/руководилаца</w:t>
      </w:r>
      <w:r w:rsidR="005830E8" w:rsidRPr="00532C04">
        <w:rPr>
          <w:lang/>
        </w:rPr>
        <w:t>.</w:t>
      </w:r>
    </w:p>
    <w:p w:rsidR="008B163A" w:rsidRDefault="008B163A" w:rsidP="008212B5">
      <w:pPr>
        <w:jc w:val="both"/>
        <w:rPr>
          <w:lang/>
        </w:rPr>
      </w:pPr>
    </w:p>
    <w:p w:rsidR="008212B5" w:rsidRDefault="008212B5" w:rsidP="008212B5">
      <w:pPr>
        <w:jc w:val="both"/>
        <w:rPr>
          <w:lang/>
        </w:rPr>
      </w:pPr>
      <w:r w:rsidRPr="002C7E2E">
        <w:rPr>
          <w:b/>
          <w:lang/>
        </w:rPr>
        <w:t>Наставни рад и професионални допринос</w:t>
      </w:r>
      <w:r>
        <w:rPr>
          <w:lang/>
        </w:rPr>
        <w:t xml:space="preserve"> </w:t>
      </w:r>
    </w:p>
    <w:p w:rsidR="008212B5" w:rsidRDefault="008212B5" w:rsidP="008212B5">
      <w:pPr>
        <w:jc w:val="both"/>
        <w:rPr>
          <w:lang/>
        </w:rPr>
      </w:pPr>
    </w:p>
    <w:p w:rsidR="00B771F1" w:rsidRDefault="002C7E2E" w:rsidP="00B771F1">
      <w:pPr>
        <w:jc w:val="both"/>
        <w:rPr>
          <w:lang/>
        </w:rPr>
      </w:pPr>
      <w:r>
        <w:rPr>
          <w:lang/>
        </w:rPr>
        <w:t>Од јуна 2012. године до почетка 2015, Едиса Кецап</w:t>
      </w:r>
      <w:r w:rsidR="00CB07B8">
        <w:rPr>
          <w:lang/>
        </w:rPr>
        <w:t xml:space="preserve"> је </w:t>
      </w:r>
      <w:r>
        <w:rPr>
          <w:lang/>
        </w:rPr>
        <w:t xml:space="preserve">била ангажована као истраживач-приправник у Институту за педагогију и андрагогију Филозофског факултета Универзитета у Београду, на пројекту Министарства просвете, науке и технолошког развоја „Модели процењивања и стратегије унапређивања квалитета образовања у Србији“ (број: 179060). У звању истраживач-сарадник, на истом пројекту, од краја 2017. године, обавља посао истраживача-сарадника </w:t>
      </w:r>
      <w:r w:rsidR="00B771F1">
        <w:rPr>
          <w:lang/>
        </w:rPr>
        <w:t>са</w:t>
      </w:r>
      <w:r>
        <w:rPr>
          <w:lang/>
        </w:rPr>
        <w:t xml:space="preserve"> 70 посто радног времена, док са 30 посто ради као асистент на Катедри за андрагогију Филозофског факултета Универзитета у Београду. За студенте основних студија андрагогије држи вежбе из предмета</w:t>
      </w:r>
      <w:r w:rsidR="00B771F1">
        <w:rPr>
          <w:lang/>
        </w:rPr>
        <w:t>:</w:t>
      </w:r>
      <w:r>
        <w:rPr>
          <w:lang/>
        </w:rPr>
        <w:t xml:space="preserve"> </w:t>
      </w:r>
      <w:r w:rsidRPr="00B771F1">
        <w:rPr>
          <w:i/>
          <w:lang/>
        </w:rPr>
        <w:t>„Андрагогија рада“</w:t>
      </w:r>
      <w:r w:rsidR="00B771F1">
        <w:rPr>
          <w:lang/>
        </w:rPr>
        <w:t xml:space="preserve"> (</w:t>
      </w:r>
      <w:r w:rsidR="00B771F1" w:rsidRPr="00C2330F">
        <w:rPr>
          <w:lang/>
        </w:rPr>
        <w:t>трећа година, обавезни предмет</w:t>
      </w:r>
      <w:r w:rsidR="00B771F1">
        <w:rPr>
          <w:lang/>
        </w:rPr>
        <w:t>)</w:t>
      </w:r>
      <w:r>
        <w:rPr>
          <w:lang/>
        </w:rPr>
        <w:t xml:space="preserve">, </w:t>
      </w:r>
      <w:r w:rsidR="00B771F1">
        <w:rPr>
          <w:lang/>
        </w:rPr>
        <w:t xml:space="preserve">где </w:t>
      </w:r>
      <w:r>
        <w:rPr>
          <w:lang/>
        </w:rPr>
        <w:t xml:space="preserve">просечна оцена студентских евалуација </w:t>
      </w:r>
      <w:r w:rsidR="00B771F1">
        <w:rPr>
          <w:lang/>
        </w:rPr>
        <w:t>износи 4.85 (за период 2017-2019) и</w:t>
      </w:r>
      <w:r>
        <w:rPr>
          <w:lang/>
        </w:rPr>
        <w:t xml:space="preserve"> </w:t>
      </w:r>
      <w:r w:rsidRPr="00B771F1">
        <w:rPr>
          <w:i/>
          <w:lang/>
        </w:rPr>
        <w:t>„Стручно образовање одраслих“</w:t>
      </w:r>
      <w:r w:rsidR="00B771F1">
        <w:rPr>
          <w:i/>
          <w:lang/>
        </w:rPr>
        <w:t xml:space="preserve"> </w:t>
      </w:r>
      <w:r w:rsidR="00B771F1">
        <w:rPr>
          <w:lang/>
        </w:rPr>
        <w:t>(ч</w:t>
      </w:r>
      <w:r w:rsidR="00B771F1" w:rsidRPr="00C2330F">
        <w:rPr>
          <w:lang/>
        </w:rPr>
        <w:t xml:space="preserve">етврта година, </w:t>
      </w:r>
      <w:r w:rsidR="00B771F1">
        <w:rPr>
          <w:lang/>
        </w:rPr>
        <w:t>обавезни</w:t>
      </w:r>
      <w:r w:rsidR="00B771F1" w:rsidRPr="00C2330F">
        <w:rPr>
          <w:lang/>
        </w:rPr>
        <w:t xml:space="preserve"> пр</w:t>
      </w:r>
      <w:r w:rsidR="00B771F1">
        <w:rPr>
          <w:lang/>
        </w:rPr>
        <w:t>едмет</w:t>
      </w:r>
      <w:r w:rsidR="00B771F1">
        <w:rPr>
          <w:lang/>
        </w:rPr>
        <w:t>)</w:t>
      </w:r>
      <w:r>
        <w:rPr>
          <w:lang/>
        </w:rPr>
        <w:t xml:space="preserve">, </w:t>
      </w:r>
      <w:r w:rsidR="00B771F1">
        <w:rPr>
          <w:lang/>
        </w:rPr>
        <w:t>где просечна оцена студентских евалуација износи 4.48</w:t>
      </w:r>
      <w:r>
        <w:rPr>
          <w:lang/>
        </w:rPr>
        <w:t xml:space="preserve"> (за период 2017-2019</w:t>
      </w:r>
      <w:r w:rsidR="00B771F1">
        <w:rPr>
          <w:lang/>
        </w:rPr>
        <w:t xml:space="preserve">). Такође, раније је </w:t>
      </w:r>
      <w:r>
        <w:rPr>
          <w:lang/>
        </w:rPr>
        <w:t xml:space="preserve">држала вежбе </w:t>
      </w:r>
      <w:r w:rsidR="00B771F1">
        <w:rPr>
          <w:lang/>
        </w:rPr>
        <w:t xml:space="preserve">и </w:t>
      </w:r>
      <w:r>
        <w:rPr>
          <w:lang/>
        </w:rPr>
        <w:t xml:space="preserve">из предмета </w:t>
      </w:r>
      <w:r w:rsidRPr="00B771F1">
        <w:rPr>
          <w:i/>
          <w:lang/>
        </w:rPr>
        <w:t>„Квалитет у образовању одраслих“</w:t>
      </w:r>
      <w:r>
        <w:rPr>
          <w:lang/>
        </w:rPr>
        <w:t xml:space="preserve"> и </w:t>
      </w:r>
      <w:r w:rsidRPr="00B771F1">
        <w:rPr>
          <w:i/>
          <w:lang/>
        </w:rPr>
        <w:t>„Анализа потреба за вештинама и обукама“</w:t>
      </w:r>
      <w:r>
        <w:rPr>
          <w:lang/>
        </w:rPr>
        <w:t>.</w:t>
      </w:r>
      <w:r w:rsidR="00B771F1">
        <w:rPr>
          <w:lang/>
        </w:rPr>
        <w:t xml:space="preserve"> Поред наставе, од почетка ангажовања</w:t>
      </w:r>
      <w:r w:rsidR="00634991">
        <w:rPr>
          <w:lang/>
        </w:rPr>
        <w:t>,</w:t>
      </w:r>
      <w:r w:rsidR="00B771F1">
        <w:rPr>
          <w:lang/>
        </w:rPr>
        <w:t xml:space="preserve"> обавља различите послове </w:t>
      </w:r>
      <w:r w:rsidR="00634991">
        <w:rPr>
          <w:lang/>
        </w:rPr>
        <w:t>као што</w:t>
      </w:r>
      <w:r w:rsidR="00B771F1">
        <w:rPr>
          <w:lang/>
        </w:rPr>
        <w:t xml:space="preserve"> су: </w:t>
      </w:r>
      <w:r w:rsidR="00634991">
        <w:rPr>
          <w:lang/>
        </w:rPr>
        <w:t>организовање</w:t>
      </w:r>
      <w:r w:rsidR="00B771F1">
        <w:rPr>
          <w:lang/>
        </w:rPr>
        <w:t xml:space="preserve"> научних скупова, семинара и обука; </w:t>
      </w:r>
      <w:r w:rsidR="00634991">
        <w:rPr>
          <w:lang/>
        </w:rPr>
        <w:t>текућих и</w:t>
      </w:r>
      <w:r w:rsidR="00B771F1">
        <w:rPr>
          <w:lang/>
        </w:rPr>
        <w:t xml:space="preserve"> административних послова; предавања предавача</w:t>
      </w:r>
      <w:r w:rsidR="00634991">
        <w:rPr>
          <w:lang/>
        </w:rPr>
        <w:t xml:space="preserve"> из земље и иностранства; </w:t>
      </w:r>
      <w:r w:rsidR="00B771F1" w:rsidRPr="00C2330F">
        <w:rPr>
          <w:lang/>
        </w:rPr>
        <w:t>студентских посета релевантним организацијама које се баве образовањем одраслих</w:t>
      </w:r>
      <w:r w:rsidR="00634991">
        <w:rPr>
          <w:lang/>
        </w:rPr>
        <w:t xml:space="preserve">; </w:t>
      </w:r>
      <w:r w:rsidR="00634991">
        <w:rPr>
          <w:lang/>
        </w:rPr>
        <w:t>координирање студентске стручне праксе</w:t>
      </w:r>
      <w:r w:rsidR="00634991">
        <w:rPr>
          <w:lang/>
        </w:rPr>
        <w:t xml:space="preserve"> и друго.</w:t>
      </w:r>
    </w:p>
    <w:p w:rsidR="00634991" w:rsidRDefault="00634991" w:rsidP="00634991">
      <w:pPr>
        <w:jc w:val="both"/>
        <w:rPr>
          <w:lang/>
        </w:rPr>
      </w:pPr>
    </w:p>
    <w:p w:rsidR="00634991" w:rsidRDefault="00634991" w:rsidP="00634991">
      <w:pPr>
        <w:jc w:val="both"/>
        <w:rPr>
          <w:lang w:eastAsia="sr-Latn-CS"/>
        </w:rPr>
      </w:pPr>
      <w:r>
        <w:rPr>
          <w:lang/>
        </w:rPr>
        <w:t xml:space="preserve">У мају 2019. године, била је гостујући предавач-асистент на семинару </w:t>
      </w:r>
      <w:r w:rsidRPr="00634991">
        <w:rPr>
          <w:i/>
          <w:lang/>
        </w:rPr>
        <w:t>„</w:t>
      </w:r>
      <w:r w:rsidRPr="00634991">
        <w:rPr>
          <w:i/>
        </w:rPr>
        <w:t>Quality in Adult Education“</w:t>
      </w:r>
      <w:r>
        <w:rPr>
          <w:lang/>
        </w:rPr>
        <w:t xml:space="preserve">, у трајању од 12 сати, на </w:t>
      </w:r>
      <w:r w:rsidRPr="0087263D">
        <w:rPr>
          <w:lang w:eastAsia="sr-Latn-CS"/>
        </w:rPr>
        <w:t>Julius-Maximilians-Universität Würzburg</w:t>
      </w:r>
      <w:r>
        <w:rPr>
          <w:lang w:eastAsia="sr-Latn-CS"/>
        </w:rPr>
        <w:t xml:space="preserve"> (Немачка), намењеном студентима мастер студија у области образовања одраслих. </w:t>
      </w:r>
    </w:p>
    <w:p w:rsidR="00634991" w:rsidRDefault="00634991" w:rsidP="00634991">
      <w:pPr>
        <w:jc w:val="both"/>
        <w:rPr>
          <w:lang/>
        </w:rPr>
      </w:pPr>
    </w:p>
    <w:p w:rsidR="00634991" w:rsidRDefault="00634991" w:rsidP="00634991">
      <w:pPr>
        <w:jc w:val="both"/>
        <w:rPr>
          <w:lang w:eastAsia="sr-Latn-CS"/>
        </w:rPr>
      </w:pPr>
      <w:r>
        <w:rPr>
          <w:lang/>
        </w:rPr>
        <w:t xml:space="preserve">Од новембра 2018. године, </w:t>
      </w:r>
      <w:r w:rsidRPr="00634991">
        <w:rPr>
          <w:lang/>
        </w:rPr>
        <w:t xml:space="preserve">члан </w:t>
      </w:r>
      <w:r>
        <w:rPr>
          <w:lang/>
        </w:rPr>
        <w:t xml:space="preserve">је </w:t>
      </w:r>
      <w:r w:rsidRPr="00634991">
        <w:rPr>
          <w:lang/>
        </w:rPr>
        <w:t xml:space="preserve">Комисије за обезбеђивање квалитета и самовредновање </w:t>
      </w:r>
      <w:r>
        <w:rPr>
          <w:lang/>
        </w:rPr>
        <w:t xml:space="preserve">на </w:t>
      </w:r>
      <w:r>
        <w:rPr>
          <w:lang/>
        </w:rPr>
        <w:t>Филозофском факултету</w:t>
      </w:r>
      <w:r w:rsidRPr="00634991">
        <w:rPr>
          <w:lang/>
        </w:rPr>
        <w:t xml:space="preserve"> Универзитета у Београду</w:t>
      </w:r>
      <w:r>
        <w:rPr>
          <w:lang/>
        </w:rPr>
        <w:t xml:space="preserve">, док је </w:t>
      </w:r>
      <w:r>
        <w:rPr>
          <w:lang w:eastAsia="sr-Latn-CS"/>
        </w:rPr>
        <w:t>од јула 2019. године, ч</w:t>
      </w:r>
      <w:r w:rsidRPr="00634991">
        <w:rPr>
          <w:lang w:eastAsia="sr-Latn-CS"/>
        </w:rPr>
        <w:t xml:space="preserve">лан Радне групе за развој концепта признавања претходног учења у оквиру Пројекта </w:t>
      </w:r>
      <w:r w:rsidRPr="00634991">
        <w:rPr>
          <w:i/>
          <w:lang w:eastAsia="sr-Latn-CS"/>
        </w:rPr>
        <w:t>„Развој интегрисаног националног система квалификација у Републици Србији“</w:t>
      </w:r>
      <w:r w:rsidRPr="00634991">
        <w:rPr>
          <w:lang w:eastAsia="sr-Latn-CS"/>
        </w:rPr>
        <w:t xml:space="preserve"> Министарства просвете, науке и технолошког развоја Србије</w:t>
      </w:r>
      <w:r>
        <w:rPr>
          <w:lang w:eastAsia="sr-Latn-CS"/>
        </w:rPr>
        <w:t xml:space="preserve">. </w:t>
      </w:r>
    </w:p>
    <w:p w:rsidR="002C7E2E" w:rsidRDefault="002C7E2E" w:rsidP="008212B5">
      <w:pPr>
        <w:jc w:val="both"/>
        <w:rPr>
          <w:lang/>
        </w:rPr>
      </w:pPr>
    </w:p>
    <w:p w:rsidR="00CB07B8" w:rsidRDefault="00CB07B8" w:rsidP="008212B5">
      <w:pPr>
        <w:jc w:val="both"/>
        <w:rPr>
          <w:lang/>
        </w:rPr>
      </w:pPr>
    </w:p>
    <w:p w:rsidR="008212B5" w:rsidRPr="00CB07B8" w:rsidRDefault="00634991" w:rsidP="00CB07B8">
      <w:pPr>
        <w:jc w:val="center"/>
        <w:rPr>
          <w:sz w:val="28"/>
          <w:szCs w:val="28"/>
          <w:lang/>
        </w:rPr>
      </w:pPr>
      <w:r w:rsidRPr="00CB07B8">
        <w:rPr>
          <w:b/>
          <w:sz w:val="28"/>
          <w:szCs w:val="28"/>
          <w:lang/>
        </w:rPr>
        <w:t xml:space="preserve">Закључак и предлог </w:t>
      </w:r>
      <w:r w:rsidR="00B6288C" w:rsidRPr="00CB07B8">
        <w:rPr>
          <w:b/>
          <w:sz w:val="28"/>
          <w:szCs w:val="28"/>
          <w:lang/>
        </w:rPr>
        <w:t>Комисије</w:t>
      </w:r>
    </w:p>
    <w:p w:rsidR="00634991" w:rsidRDefault="00634991" w:rsidP="008212B5">
      <w:pPr>
        <w:jc w:val="both"/>
        <w:rPr>
          <w:lang/>
        </w:rPr>
      </w:pPr>
    </w:p>
    <w:p w:rsidR="00B6288C" w:rsidRPr="00CB07B8" w:rsidRDefault="00B6288C" w:rsidP="00B6288C">
      <w:pPr>
        <w:jc w:val="both"/>
        <w:rPr>
          <w:lang w:val="sr-Cyrl-CS"/>
        </w:rPr>
      </w:pPr>
      <w:r w:rsidRPr="00CB07B8">
        <w:rPr>
          <w:lang w:val="sr-Cyrl-CS"/>
        </w:rPr>
        <w:t>Прегледом и анализом достављене документације</w:t>
      </w:r>
      <w:r w:rsidR="00CB07B8" w:rsidRPr="00CB07B8">
        <w:rPr>
          <w:lang w:val="sr-Cyrl-CS"/>
        </w:rPr>
        <w:t xml:space="preserve"> </w:t>
      </w:r>
      <w:r w:rsidRPr="00CB07B8">
        <w:rPr>
          <w:lang w:val="sr-Cyrl-CS"/>
        </w:rPr>
        <w:t xml:space="preserve">предвиђене конкурсом, Комисија је утврдила да кандидаткиња Едиса Кецап испуњава услове прописане Законом о високом образовању и Статутом Филозофског факултета Универзитета у Београду за </w:t>
      </w:r>
      <w:r w:rsidR="002272ED">
        <w:rPr>
          <w:lang w:val="sr-Cyrl-CS"/>
        </w:rPr>
        <w:t xml:space="preserve">поновни </w:t>
      </w:r>
      <w:r w:rsidRPr="00CB07B8">
        <w:rPr>
          <w:lang w:val="sr-Cyrl-CS"/>
        </w:rPr>
        <w:t>избор у звање асистента.</w:t>
      </w:r>
    </w:p>
    <w:p w:rsidR="00B6288C" w:rsidRPr="00CB07B8" w:rsidRDefault="00B6288C" w:rsidP="00B6288C">
      <w:pPr>
        <w:jc w:val="both"/>
        <w:rPr>
          <w:lang w:val="sr-Cyrl-CS"/>
        </w:rPr>
      </w:pPr>
    </w:p>
    <w:p w:rsidR="00B6288C" w:rsidRPr="00CB07B8" w:rsidRDefault="00B6288C" w:rsidP="00B6288C">
      <w:pPr>
        <w:jc w:val="both"/>
        <w:rPr>
          <w:b/>
          <w:lang w:val="sr-Cyrl-CS"/>
        </w:rPr>
      </w:pPr>
      <w:r w:rsidRPr="00CB07B8">
        <w:rPr>
          <w:lang w:val="sr-Cyrl-CS"/>
        </w:rPr>
        <w:t xml:space="preserve">На основу квантитативних и квалитативних показатеља научно – стручне компетентности може се закључити да је Едиса Кецап постигла запажене резултате у свом досадашњем раду и да поседује капацитете за научно-истраживачки и наставни рад у области андрагогије. Стога </w:t>
      </w:r>
      <w:r w:rsidRPr="00CB07B8">
        <w:rPr>
          <w:b/>
          <w:lang w:val="sr-Cyrl-CS"/>
        </w:rPr>
        <w:t xml:space="preserve">Комисија са задовољством предлаже Изборном већу Филозофског факултета Универзитета у Београду да Едису Кецап </w:t>
      </w:r>
      <w:r w:rsidR="002272ED">
        <w:rPr>
          <w:b/>
          <w:lang w:val="sr-Cyrl-CS"/>
        </w:rPr>
        <w:t xml:space="preserve">поново </w:t>
      </w:r>
      <w:r w:rsidRPr="00CB07B8">
        <w:rPr>
          <w:b/>
          <w:lang w:val="sr-Cyrl-CS"/>
        </w:rPr>
        <w:t>изабере у звање асистента за ужу научну област Андрагогија.</w:t>
      </w:r>
    </w:p>
    <w:p w:rsidR="00634991" w:rsidRDefault="00634991" w:rsidP="008212B5">
      <w:pPr>
        <w:jc w:val="both"/>
        <w:rPr>
          <w:lang/>
        </w:rPr>
      </w:pPr>
    </w:p>
    <w:p w:rsidR="00634991" w:rsidRDefault="00634991" w:rsidP="008212B5">
      <w:pPr>
        <w:jc w:val="both"/>
        <w:rPr>
          <w:lang/>
        </w:rPr>
      </w:pPr>
    </w:p>
    <w:p w:rsidR="00802B9D" w:rsidRDefault="00802B9D" w:rsidP="008212B5">
      <w:pPr>
        <w:jc w:val="both"/>
        <w:rPr>
          <w:lang/>
        </w:rPr>
      </w:pPr>
    </w:p>
    <w:p w:rsidR="00802B9D" w:rsidRDefault="00802B9D" w:rsidP="008212B5">
      <w:pPr>
        <w:jc w:val="both"/>
        <w:rPr>
          <w:lang/>
        </w:rPr>
      </w:pPr>
    </w:p>
    <w:p w:rsidR="00634991" w:rsidRDefault="00634991" w:rsidP="00634991">
      <w:pPr>
        <w:jc w:val="both"/>
        <w:rPr>
          <w:b/>
          <w:lang w:val="sr-Cyrl-CS"/>
        </w:rPr>
      </w:pPr>
      <w:r>
        <w:rPr>
          <w:lang w:val="sr-Cyrl-CS"/>
        </w:rPr>
        <w:t xml:space="preserve">У Београду, </w:t>
      </w:r>
      <w:r w:rsidRPr="00CB07B8">
        <w:rPr>
          <w:lang w:val="sr-Cyrl-CS"/>
        </w:rPr>
        <w:t>17</w:t>
      </w:r>
      <w:r w:rsidRPr="00BB0E0E">
        <w:rPr>
          <w:b/>
          <w:lang w:val="sr-Cyrl-CS"/>
        </w:rPr>
        <w:t>.</w:t>
      </w:r>
      <w:r>
        <w:rPr>
          <w:lang w:val="sr-Cyrl-CS"/>
        </w:rPr>
        <w:t xml:space="preserve"> 07. 2020. године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b/>
          <w:lang w:val="sr-Cyrl-CS"/>
        </w:rPr>
        <w:t>Комисија</w:t>
      </w:r>
      <w:r w:rsidRPr="00BB0E0E">
        <w:rPr>
          <w:b/>
          <w:lang w:val="sr-Cyrl-CS"/>
        </w:rPr>
        <w:t>:</w:t>
      </w:r>
    </w:p>
    <w:p w:rsidR="00E305D7" w:rsidRDefault="00E305D7" w:rsidP="00634991">
      <w:pPr>
        <w:jc w:val="both"/>
        <w:rPr>
          <w:b/>
          <w:lang w:val="sr-Cyrl-CS"/>
        </w:rPr>
      </w:pPr>
    </w:p>
    <w:p w:rsidR="00E305D7" w:rsidRDefault="00E305D7" w:rsidP="00634991">
      <w:pPr>
        <w:jc w:val="both"/>
        <w:rPr>
          <w:b/>
          <w:lang w:val="sr-Cyrl-CS"/>
        </w:rPr>
      </w:pPr>
    </w:p>
    <w:p w:rsidR="00634991" w:rsidRDefault="00634991" w:rsidP="008212B5">
      <w:pPr>
        <w:jc w:val="both"/>
        <w:rPr>
          <w:lang/>
        </w:rPr>
      </w:pPr>
    </w:p>
    <w:p w:rsidR="00B6288C" w:rsidRPr="00CB07B8" w:rsidRDefault="00B6288C" w:rsidP="00E305D7">
      <w:pPr>
        <w:pStyle w:val="ListParagraph"/>
        <w:ind w:left="4320"/>
        <w:jc w:val="both"/>
        <w:rPr>
          <w:b/>
          <w:bCs/>
          <w:lang/>
        </w:rPr>
      </w:pPr>
      <w:r w:rsidRPr="00CB07B8">
        <w:rPr>
          <w:b/>
          <w:bCs/>
          <w:lang/>
        </w:rPr>
        <w:t xml:space="preserve">др Александра Пејатовић, </w:t>
      </w:r>
      <w:r w:rsidR="00E305D7" w:rsidRPr="00CB07B8">
        <w:rPr>
          <w:b/>
          <w:bCs/>
          <w:lang/>
        </w:rPr>
        <w:t xml:space="preserve">редовни </w:t>
      </w:r>
      <w:r w:rsidRPr="00CB07B8">
        <w:rPr>
          <w:b/>
          <w:bCs/>
          <w:lang/>
        </w:rPr>
        <w:t>професор</w:t>
      </w:r>
      <w:r w:rsidR="00E305D7" w:rsidRPr="00CB07B8">
        <w:rPr>
          <w:b/>
          <w:bCs/>
          <w:lang/>
        </w:rPr>
        <w:t xml:space="preserve"> </w:t>
      </w:r>
      <w:r w:rsidRPr="00CB07B8">
        <w:rPr>
          <w:b/>
          <w:bCs/>
          <w:lang/>
        </w:rPr>
        <w:t>Филозофског факултета</w:t>
      </w:r>
      <w:r w:rsidR="00E305D7" w:rsidRPr="00CB07B8">
        <w:rPr>
          <w:b/>
          <w:bCs/>
          <w:lang/>
        </w:rPr>
        <w:t xml:space="preserve"> </w:t>
      </w:r>
      <w:r w:rsidRPr="00CB07B8">
        <w:rPr>
          <w:b/>
          <w:bCs/>
          <w:lang/>
        </w:rPr>
        <w:t>Универзитета у</w:t>
      </w:r>
      <w:r w:rsidR="00E305D7" w:rsidRPr="00CB07B8">
        <w:rPr>
          <w:b/>
          <w:bCs/>
          <w:lang/>
        </w:rPr>
        <w:t xml:space="preserve"> </w:t>
      </w:r>
      <w:r w:rsidRPr="00CB07B8">
        <w:rPr>
          <w:b/>
          <w:bCs/>
          <w:lang/>
        </w:rPr>
        <w:t>Београду</w:t>
      </w:r>
    </w:p>
    <w:p w:rsidR="00B6288C" w:rsidRDefault="00B6288C" w:rsidP="00B6288C">
      <w:pPr>
        <w:pStyle w:val="ListParagraph"/>
        <w:ind w:left="3600" w:firstLine="720"/>
        <w:jc w:val="both"/>
        <w:rPr>
          <w:lang/>
        </w:rPr>
      </w:pPr>
    </w:p>
    <w:p w:rsidR="00B6288C" w:rsidRDefault="00B6288C" w:rsidP="00B6288C">
      <w:pPr>
        <w:pStyle w:val="ListParagraph"/>
        <w:ind w:left="3600" w:firstLine="720"/>
        <w:jc w:val="both"/>
        <w:rPr>
          <w:lang/>
        </w:rPr>
      </w:pPr>
    </w:p>
    <w:p w:rsidR="00B6288C" w:rsidRDefault="00B6288C" w:rsidP="00B6288C">
      <w:pPr>
        <w:pStyle w:val="ListParagraph"/>
        <w:ind w:left="3600" w:firstLine="720"/>
        <w:jc w:val="both"/>
        <w:rPr>
          <w:lang/>
        </w:rPr>
      </w:pPr>
    </w:p>
    <w:p w:rsidR="00B6288C" w:rsidRPr="00CB07B8" w:rsidRDefault="00B6288C" w:rsidP="00E305D7">
      <w:pPr>
        <w:pStyle w:val="ListParagraph"/>
        <w:ind w:left="4320"/>
        <w:jc w:val="both"/>
        <w:rPr>
          <w:b/>
          <w:bCs/>
          <w:lang/>
        </w:rPr>
      </w:pPr>
      <w:r w:rsidRPr="00CB07B8">
        <w:rPr>
          <w:b/>
          <w:bCs/>
          <w:lang/>
        </w:rPr>
        <w:t>др Миомир Деспотовић, редовни професор</w:t>
      </w:r>
      <w:r w:rsidR="00E305D7" w:rsidRPr="00CB07B8">
        <w:rPr>
          <w:b/>
          <w:bCs/>
          <w:lang/>
        </w:rPr>
        <w:t xml:space="preserve"> </w:t>
      </w:r>
      <w:r w:rsidRPr="00CB07B8">
        <w:rPr>
          <w:b/>
          <w:bCs/>
          <w:lang/>
        </w:rPr>
        <w:t>Филозофског факултета Универзитета у   Београду</w:t>
      </w:r>
    </w:p>
    <w:p w:rsidR="00E305D7" w:rsidRDefault="00E305D7" w:rsidP="00B6288C">
      <w:pPr>
        <w:pStyle w:val="ListParagraph"/>
        <w:ind w:left="3600" w:firstLine="720"/>
        <w:jc w:val="both"/>
        <w:rPr>
          <w:lang/>
        </w:rPr>
      </w:pPr>
    </w:p>
    <w:p w:rsidR="00E305D7" w:rsidRDefault="00E305D7" w:rsidP="00B6288C">
      <w:pPr>
        <w:pStyle w:val="ListParagraph"/>
        <w:ind w:left="3600" w:firstLine="720"/>
        <w:jc w:val="both"/>
        <w:rPr>
          <w:lang/>
        </w:rPr>
      </w:pPr>
    </w:p>
    <w:p w:rsidR="00E305D7" w:rsidRDefault="00E305D7" w:rsidP="00B6288C">
      <w:pPr>
        <w:pStyle w:val="ListParagraph"/>
        <w:ind w:left="3600" w:firstLine="720"/>
        <w:jc w:val="both"/>
        <w:rPr>
          <w:lang/>
        </w:rPr>
      </w:pPr>
    </w:p>
    <w:p w:rsidR="00E305D7" w:rsidRPr="00CB07B8" w:rsidRDefault="00E305D7" w:rsidP="00E305D7">
      <w:pPr>
        <w:ind w:left="4320"/>
        <w:jc w:val="both"/>
        <w:rPr>
          <w:b/>
          <w:bCs/>
          <w:lang w:val="sr-Cyrl-CS"/>
        </w:rPr>
      </w:pPr>
      <w:r w:rsidRPr="00CB07B8">
        <w:rPr>
          <w:b/>
          <w:bCs/>
          <w:lang/>
        </w:rPr>
        <w:t xml:space="preserve">др Милица </w:t>
      </w:r>
      <w:r w:rsidRPr="00CB07B8">
        <w:rPr>
          <w:b/>
          <w:bCs/>
          <w:lang w:val="sr-Cyrl-CS"/>
        </w:rPr>
        <w:t xml:space="preserve">Марушић Јаблановић, научни сарадник Института за педагошка истраживања </w:t>
      </w:r>
    </w:p>
    <w:p w:rsidR="00E305D7" w:rsidRDefault="00E305D7" w:rsidP="00B6288C">
      <w:pPr>
        <w:pStyle w:val="ListParagraph"/>
        <w:ind w:left="3600" w:firstLine="720"/>
        <w:jc w:val="both"/>
        <w:rPr>
          <w:lang/>
        </w:rPr>
      </w:pPr>
    </w:p>
    <w:p w:rsidR="004458EA" w:rsidRDefault="004458EA" w:rsidP="004458EA">
      <w:pPr>
        <w:pStyle w:val="ListParagraph"/>
        <w:ind w:left="0"/>
        <w:jc w:val="both"/>
        <w:rPr>
          <w:lang/>
        </w:rPr>
      </w:pPr>
    </w:p>
    <w:p w:rsidR="004458EA" w:rsidRPr="008212B5" w:rsidRDefault="004458EA" w:rsidP="008212B5">
      <w:pPr>
        <w:jc w:val="both"/>
        <w:rPr>
          <w:lang/>
        </w:rPr>
      </w:pPr>
    </w:p>
    <w:sectPr w:rsidR="004458EA" w:rsidRPr="008212B5" w:rsidSect="00D11648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191E" w:rsidRDefault="00D1191E" w:rsidP="0085738C">
      <w:r>
        <w:separator/>
      </w:r>
    </w:p>
  </w:endnote>
  <w:endnote w:type="continuationSeparator" w:id="1">
    <w:p w:rsidR="00D1191E" w:rsidRDefault="00D1191E" w:rsidP="00857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191E" w:rsidRDefault="00D1191E" w:rsidP="0085738C">
      <w:r>
        <w:separator/>
      </w:r>
    </w:p>
  </w:footnote>
  <w:footnote w:type="continuationSeparator" w:id="1">
    <w:p w:rsidR="00D1191E" w:rsidRDefault="00D1191E" w:rsidP="008573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9337C"/>
    <w:multiLevelType w:val="hybridMultilevel"/>
    <w:tmpl w:val="7BEC9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725A70"/>
    <w:multiLevelType w:val="hybridMultilevel"/>
    <w:tmpl w:val="8FC882D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B07950"/>
    <w:multiLevelType w:val="hybridMultilevel"/>
    <w:tmpl w:val="2468F7A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533FC7"/>
    <w:multiLevelType w:val="hybridMultilevel"/>
    <w:tmpl w:val="D802848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D92AB1"/>
    <w:multiLevelType w:val="hybridMultilevel"/>
    <w:tmpl w:val="53FC6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12B5"/>
    <w:rsid w:val="00037F83"/>
    <w:rsid w:val="000765E0"/>
    <w:rsid w:val="000974D3"/>
    <w:rsid w:val="001D5ADA"/>
    <w:rsid w:val="002272ED"/>
    <w:rsid w:val="002507D1"/>
    <w:rsid w:val="002C7E2E"/>
    <w:rsid w:val="00301A81"/>
    <w:rsid w:val="003561FF"/>
    <w:rsid w:val="00391E3D"/>
    <w:rsid w:val="00442550"/>
    <w:rsid w:val="004458EA"/>
    <w:rsid w:val="00481613"/>
    <w:rsid w:val="004C2D16"/>
    <w:rsid w:val="00514703"/>
    <w:rsid w:val="005830E8"/>
    <w:rsid w:val="006160F0"/>
    <w:rsid w:val="00634991"/>
    <w:rsid w:val="006D35B1"/>
    <w:rsid w:val="00705F5C"/>
    <w:rsid w:val="00763E00"/>
    <w:rsid w:val="007C5277"/>
    <w:rsid w:val="00802B9D"/>
    <w:rsid w:val="008212B5"/>
    <w:rsid w:val="0085738C"/>
    <w:rsid w:val="008B163A"/>
    <w:rsid w:val="0090540A"/>
    <w:rsid w:val="00942D56"/>
    <w:rsid w:val="00977AA1"/>
    <w:rsid w:val="009C6679"/>
    <w:rsid w:val="00A0564B"/>
    <w:rsid w:val="00A9230F"/>
    <w:rsid w:val="00AD34FA"/>
    <w:rsid w:val="00AF6668"/>
    <w:rsid w:val="00B10D83"/>
    <w:rsid w:val="00B6288C"/>
    <w:rsid w:val="00B771F1"/>
    <w:rsid w:val="00CB07B8"/>
    <w:rsid w:val="00D11648"/>
    <w:rsid w:val="00D1191E"/>
    <w:rsid w:val="00D5135A"/>
    <w:rsid w:val="00E305D7"/>
    <w:rsid w:val="00E56C4B"/>
    <w:rsid w:val="00F53379"/>
    <w:rsid w:val="00FF23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8EA"/>
    <w:pPr>
      <w:ind w:left="720"/>
      <w:contextualSpacing/>
    </w:pPr>
    <w:rPr>
      <w:lang w:val="sr-Latn-CS" w:eastAsia="sr-Latn-CS"/>
    </w:rPr>
  </w:style>
  <w:style w:type="character" w:customStyle="1" w:styleId="apple-converted-space">
    <w:name w:val="apple-converted-space"/>
    <w:rsid w:val="004458EA"/>
  </w:style>
  <w:style w:type="character" w:styleId="Hyperlink">
    <w:name w:val="Hyperlink"/>
    <w:rsid w:val="004458EA"/>
    <w:rPr>
      <w:color w:val="0000FF"/>
      <w:u w:val="single"/>
    </w:rPr>
  </w:style>
  <w:style w:type="table" w:styleId="TableGrid">
    <w:name w:val="Table Grid"/>
    <w:basedOn w:val="TableNormal"/>
    <w:rsid w:val="00445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458E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5738C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738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5738C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738C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1929</Words>
  <Characters>10998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Pejatovic</dc:creator>
  <cp:lastModifiedBy>Korisnik</cp:lastModifiedBy>
  <cp:revision>2</cp:revision>
  <dcterms:created xsi:type="dcterms:W3CDTF">2020-07-17T08:55:00Z</dcterms:created>
  <dcterms:modified xsi:type="dcterms:W3CDTF">2020-07-17T08:55:00Z</dcterms:modified>
</cp:coreProperties>
</file>