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40E" w:rsidRPr="00305EE9" w:rsidRDefault="0082340E" w:rsidP="00E5647E">
      <w:pPr>
        <w:pStyle w:val="Heading1"/>
        <w:spacing w:line="276" w:lineRule="auto"/>
        <w:ind w:firstLine="720"/>
        <w:jc w:val="both"/>
        <w:rPr>
          <w:b/>
          <w:bCs/>
          <w:lang w:val="sr-Cyrl-CS"/>
        </w:rPr>
      </w:pPr>
      <w:r w:rsidRPr="00305EE9">
        <w:rPr>
          <w:b/>
          <w:bCs/>
          <w:lang w:val="sr-Cyrl-CS"/>
        </w:rPr>
        <w:t>ИЗБОРНОМ ВЕЋУ ФИЛОЗОФСКОГ ФАКУЛТЕТА У БЕОГРАДУ</w:t>
      </w:r>
    </w:p>
    <w:p w:rsidR="0082340E" w:rsidRPr="00305EE9" w:rsidRDefault="0082340E" w:rsidP="00E5647E">
      <w:pPr>
        <w:ind w:firstLine="720"/>
        <w:jc w:val="both"/>
        <w:rPr>
          <w:rFonts w:ascii="Times New Roman" w:hAnsi="Times New Roman" w:cs="Times New Roman"/>
          <w:sz w:val="24"/>
          <w:szCs w:val="24"/>
          <w:lang w:val="sr-Cyrl-CS"/>
        </w:rPr>
      </w:pPr>
    </w:p>
    <w:p w:rsidR="0082340E" w:rsidRPr="00305EE9" w:rsidRDefault="0082340E" w:rsidP="00E5647E">
      <w:pPr>
        <w:ind w:firstLine="720"/>
        <w:jc w:val="both"/>
        <w:rPr>
          <w:rFonts w:ascii="Times New Roman" w:hAnsi="Times New Roman" w:cs="Times New Roman"/>
          <w:sz w:val="24"/>
          <w:szCs w:val="24"/>
          <w:lang w:val="sr-Cyrl-CS"/>
        </w:rPr>
      </w:pPr>
    </w:p>
    <w:p w:rsidR="0082340E" w:rsidRPr="00305EE9" w:rsidRDefault="0082340E" w:rsidP="00E5647E">
      <w:pPr>
        <w:ind w:firstLine="720"/>
        <w:jc w:val="both"/>
        <w:rPr>
          <w:rFonts w:ascii="Times New Roman" w:hAnsi="Times New Roman" w:cs="Times New Roman"/>
          <w:sz w:val="24"/>
          <w:szCs w:val="24"/>
          <w:lang w:val="sr-Cyrl-CS"/>
        </w:rPr>
      </w:pPr>
    </w:p>
    <w:p w:rsidR="0082340E" w:rsidRPr="00305EE9" w:rsidRDefault="0082340E" w:rsidP="00E5647E">
      <w:pPr>
        <w:ind w:firstLine="720"/>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Наставно-научно веће Филозофског факултета у Беораду, на седници одржаној2</w:t>
      </w:r>
      <w:r w:rsidRPr="00305EE9">
        <w:rPr>
          <w:rFonts w:ascii="Times New Roman" w:hAnsi="Times New Roman" w:cs="Times New Roman"/>
          <w:sz w:val="24"/>
          <w:szCs w:val="24"/>
        </w:rPr>
        <w:t>0</w:t>
      </w:r>
      <w:r w:rsidRPr="00305EE9">
        <w:rPr>
          <w:rFonts w:ascii="Times New Roman" w:hAnsi="Times New Roman" w:cs="Times New Roman"/>
          <w:sz w:val="24"/>
          <w:szCs w:val="24"/>
          <w:lang w:val="sr-Cyrl-CS"/>
        </w:rPr>
        <w:t>.</w:t>
      </w:r>
      <w:r w:rsidRPr="00305EE9">
        <w:rPr>
          <w:rFonts w:ascii="Times New Roman" w:hAnsi="Times New Roman" w:cs="Times New Roman"/>
          <w:sz w:val="24"/>
          <w:szCs w:val="24"/>
        </w:rPr>
        <w:t>фебруара</w:t>
      </w:r>
      <w:r w:rsidRPr="00305EE9">
        <w:rPr>
          <w:rFonts w:ascii="Times New Roman" w:hAnsi="Times New Roman" w:cs="Times New Roman"/>
          <w:sz w:val="24"/>
          <w:szCs w:val="24"/>
          <w:lang w:val="sr-Cyrl-CS"/>
        </w:rPr>
        <w:t xml:space="preserve">2020. године, именовало нас је у чланове комисије за писање извештаја за избор </w:t>
      </w:r>
      <w:r w:rsidRPr="00305EE9">
        <w:rPr>
          <w:rFonts w:ascii="Times New Roman" w:hAnsi="Times New Roman" w:cs="Times New Roman"/>
          <w:b/>
          <w:bCs/>
          <w:sz w:val="24"/>
          <w:szCs w:val="24"/>
        </w:rPr>
        <w:t>Милоша Спасића</w:t>
      </w:r>
      <w:r w:rsidRPr="00305EE9">
        <w:rPr>
          <w:rFonts w:ascii="Times New Roman" w:hAnsi="Times New Roman" w:cs="Times New Roman"/>
          <w:sz w:val="24"/>
          <w:szCs w:val="24"/>
          <w:lang w:val="sr-Cyrl-CS"/>
        </w:rPr>
        <w:t>у научно звање научни сарадник.</w:t>
      </w:r>
    </w:p>
    <w:p w:rsidR="0082340E" w:rsidRPr="00305EE9" w:rsidRDefault="0082340E" w:rsidP="000524C3">
      <w:pPr>
        <w:spacing w:before="120"/>
        <w:ind w:firstLine="720"/>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На основу увида у конкурсни материјал који нам је достављен, Изборном већу Филозофског факутета у Београду подносимо следећи</w:t>
      </w:r>
    </w:p>
    <w:p w:rsidR="0082340E" w:rsidRPr="00305EE9" w:rsidRDefault="0082340E" w:rsidP="000524C3">
      <w:pPr>
        <w:spacing w:before="120"/>
        <w:ind w:firstLine="720"/>
        <w:jc w:val="both"/>
        <w:rPr>
          <w:rFonts w:ascii="Times New Roman" w:hAnsi="Times New Roman" w:cs="Times New Roman"/>
          <w:sz w:val="24"/>
          <w:szCs w:val="24"/>
          <w:lang w:val="sr-Cyrl-CS"/>
        </w:rPr>
      </w:pPr>
    </w:p>
    <w:p w:rsidR="0082340E" w:rsidRPr="00305EE9" w:rsidRDefault="0082340E" w:rsidP="00D24233">
      <w:pPr>
        <w:ind w:firstLine="720"/>
        <w:jc w:val="center"/>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ИЗВЕШТАЈ</w:t>
      </w:r>
    </w:p>
    <w:p w:rsidR="0082340E" w:rsidRPr="00305EE9" w:rsidRDefault="0082340E" w:rsidP="000524C3">
      <w:pPr>
        <w:spacing w:before="120"/>
        <w:ind w:firstLine="720"/>
        <w:jc w:val="both"/>
        <w:rPr>
          <w:rFonts w:ascii="Times New Roman" w:hAnsi="Times New Roman" w:cs="Times New Roman"/>
          <w:sz w:val="24"/>
          <w:szCs w:val="24"/>
          <w:lang w:val="sr-Cyrl-CS"/>
        </w:rPr>
      </w:pPr>
    </w:p>
    <w:p w:rsidR="0082340E" w:rsidRPr="00305EE9" w:rsidRDefault="0082340E" w:rsidP="00CC44ED">
      <w:pPr>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Име и презиме:</w:t>
      </w:r>
    </w:p>
    <w:p w:rsidR="0082340E" w:rsidRPr="00305EE9" w:rsidRDefault="0082340E" w:rsidP="00CC44ED">
      <w:pPr>
        <w:jc w:val="both"/>
        <w:rPr>
          <w:rFonts w:ascii="Times New Roman" w:hAnsi="Times New Roman" w:cs="Times New Roman"/>
          <w:sz w:val="24"/>
          <w:szCs w:val="24"/>
        </w:rPr>
      </w:pPr>
      <w:r w:rsidRPr="00305EE9">
        <w:rPr>
          <w:rFonts w:ascii="Times New Roman" w:hAnsi="Times New Roman" w:cs="Times New Roman"/>
          <w:sz w:val="24"/>
          <w:szCs w:val="24"/>
        </w:rPr>
        <w:t>Милош Спасић</w:t>
      </w:r>
    </w:p>
    <w:p w:rsidR="0082340E" w:rsidRPr="00305EE9" w:rsidRDefault="0082340E" w:rsidP="00CC44ED">
      <w:pPr>
        <w:jc w:val="both"/>
        <w:rPr>
          <w:rFonts w:ascii="Times New Roman" w:hAnsi="Times New Roman" w:cs="Times New Roman"/>
          <w:sz w:val="24"/>
          <w:szCs w:val="24"/>
          <w:lang w:val="sr-Cyrl-CS"/>
        </w:rPr>
      </w:pPr>
    </w:p>
    <w:p w:rsidR="0082340E" w:rsidRPr="00305EE9" w:rsidRDefault="0082340E" w:rsidP="00CC44ED">
      <w:pPr>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 xml:space="preserve">Датум и место рођења, општина, република: </w:t>
      </w:r>
    </w:p>
    <w:p w:rsidR="0082340E" w:rsidRPr="00305EE9" w:rsidRDefault="0082340E" w:rsidP="00CC44ED">
      <w:pPr>
        <w:jc w:val="both"/>
        <w:rPr>
          <w:rFonts w:ascii="Times New Roman" w:hAnsi="Times New Roman" w:cs="Times New Roman"/>
          <w:sz w:val="24"/>
          <w:szCs w:val="24"/>
        </w:rPr>
      </w:pPr>
      <w:r w:rsidRPr="00305EE9">
        <w:rPr>
          <w:rFonts w:ascii="Times New Roman" w:hAnsi="Times New Roman" w:cs="Times New Roman"/>
          <w:sz w:val="24"/>
          <w:szCs w:val="24"/>
          <w:lang w:val="sr-Cyrl-CS"/>
        </w:rPr>
        <w:t>10.11.1981</w:t>
      </w:r>
      <w:r w:rsidRPr="00305EE9">
        <w:rPr>
          <w:rFonts w:ascii="Times New Roman" w:hAnsi="Times New Roman" w:cs="Times New Roman"/>
          <w:sz w:val="24"/>
          <w:szCs w:val="24"/>
        </w:rPr>
        <w:t>, Београд, Савски венац, Србија</w:t>
      </w:r>
    </w:p>
    <w:p w:rsidR="0082340E" w:rsidRPr="00305EE9" w:rsidRDefault="0082340E" w:rsidP="00CC44ED">
      <w:pPr>
        <w:jc w:val="both"/>
        <w:rPr>
          <w:rFonts w:ascii="Times New Roman" w:hAnsi="Times New Roman" w:cs="Times New Roman"/>
          <w:b/>
          <w:bCs/>
          <w:sz w:val="24"/>
          <w:szCs w:val="24"/>
          <w:lang w:val="sr-Cyrl-CS"/>
        </w:rPr>
      </w:pPr>
    </w:p>
    <w:p w:rsidR="0082340E" w:rsidRPr="00305EE9" w:rsidRDefault="0082340E" w:rsidP="00CC44ED">
      <w:pPr>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Cyrl-CS"/>
        </w:rPr>
        <w:t>Научна област за коју се тражи научно звање</w:t>
      </w:r>
      <w:r w:rsidRPr="00305EE9">
        <w:rPr>
          <w:rFonts w:ascii="Times New Roman" w:hAnsi="Times New Roman" w:cs="Times New Roman"/>
          <w:sz w:val="24"/>
          <w:szCs w:val="24"/>
          <w:lang w:val="sr-Cyrl-CS"/>
        </w:rPr>
        <w:t>:</w:t>
      </w:r>
    </w:p>
    <w:p w:rsidR="0082340E" w:rsidRPr="00305EE9" w:rsidRDefault="0082340E" w:rsidP="00CC44ED">
      <w:pPr>
        <w:jc w:val="both"/>
        <w:rPr>
          <w:rFonts w:ascii="Times New Roman" w:hAnsi="Times New Roman" w:cs="Times New Roman"/>
          <w:sz w:val="24"/>
          <w:szCs w:val="24"/>
        </w:rPr>
      </w:pPr>
      <w:r w:rsidRPr="00305EE9">
        <w:rPr>
          <w:rFonts w:ascii="Times New Roman" w:hAnsi="Times New Roman" w:cs="Times New Roman"/>
          <w:sz w:val="24"/>
          <w:szCs w:val="24"/>
        </w:rPr>
        <w:t>Археологија</w:t>
      </w:r>
    </w:p>
    <w:p w:rsidR="0082340E" w:rsidRPr="00305EE9" w:rsidRDefault="0082340E" w:rsidP="003E5AEA">
      <w:pPr>
        <w:spacing w:after="0" w:line="240" w:lineRule="auto"/>
        <w:jc w:val="both"/>
        <w:rPr>
          <w:rFonts w:ascii="Times New Roman" w:hAnsi="Times New Roman" w:cs="Times New Roman"/>
          <w:sz w:val="24"/>
          <w:szCs w:val="24"/>
        </w:rPr>
      </w:pPr>
      <w:r w:rsidRPr="00305EE9">
        <w:rPr>
          <w:rFonts w:ascii="Times New Roman" w:hAnsi="Times New Roman" w:cs="Times New Roman"/>
          <w:b/>
          <w:bCs/>
          <w:sz w:val="24"/>
          <w:szCs w:val="24"/>
        </w:rPr>
        <w:t>БИОГРА</w:t>
      </w:r>
      <w:r w:rsidRPr="00305EE9">
        <w:rPr>
          <w:rFonts w:ascii="Times New Roman" w:hAnsi="Times New Roman" w:cs="Times New Roman"/>
          <w:b/>
          <w:bCs/>
          <w:sz w:val="24"/>
          <w:szCs w:val="24"/>
          <w:lang w:val="sr-Cyrl-CS"/>
        </w:rPr>
        <w:t>Ф</w:t>
      </w:r>
      <w:r w:rsidRPr="00305EE9">
        <w:rPr>
          <w:rFonts w:ascii="Times New Roman" w:hAnsi="Times New Roman" w:cs="Times New Roman"/>
          <w:b/>
          <w:bCs/>
          <w:sz w:val="24"/>
          <w:szCs w:val="24"/>
        </w:rPr>
        <w:t xml:space="preserve">СКИ ПОДАЦИ О КАНДИДАТУ </w:t>
      </w:r>
    </w:p>
    <w:p w:rsidR="0082340E" w:rsidRPr="00305EE9" w:rsidRDefault="0082340E" w:rsidP="003E5AEA">
      <w:pPr>
        <w:spacing w:after="0" w:line="240" w:lineRule="auto"/>
        <w:jc w:val="both"/>
        <w:rPr>
          <w:rFonts w:ascii="Times New Roman" w:hAnsi="Times New Roman" w:cs="Times New Roman"/>
          <w:sz w:val="24"/>
          <w:szCs w:val="24"/>
          <w:lang w:val="sr-Cyrl-CS"/>
        </w:rPr>
      </w:pPr>
    </w:p>
    <w:p w:rsidR="0082340E" w:rsidRPr="00305EE9" w:rsidRDefault="0082340E" w:rsidP="0045793E">
      <w:pPr>
        <w:spacing w:after="0" w:line="240" w:lineRule="auto"/>
        <w:ind w:firstLine="360"/>
        <w:jc w:val="both"/>
        <w:rPr>
          <w:rFonts w:ascii="Times New Roman" w:hAnsi="Times New Roman" w:cs="Times New Roman"/>
          <w:sz w:val="24"/>
          <w:szCs w:val="24"/>
        </w:rPr>
      </w:pPr>
      <w:r w:rsidRPr="00305EE9">
        <w:rPr>
          <w:rFonts w:ascii="Times New Roman" w:hAnsi="Times New Roman" w:cs="Times New Roman"/>
          <w:sz w:val="24"/>
          <w:szCs w:val="24"/>
        </w:rPr>
        <w:t xml:space="preserve">Милош Спасић рођен је 10.11.1981. у Београду. Након завршене Треће Београдске гимназије 2000. уписује археологију на Филозофском факултету у Београду. Дипломски рад </w:t>
      </w:r>
      <w:r w:rsidRPr="00305EE9">
        <w:rPr>
          <w:rFonts w:ascii="Times New Roman" w:hAnsi="Times New Roman" w:cs="Times New Roman"/>
          <w:i/>
          <w:iCs/>
          <w:sz w:val="24"/>
          <w:szCs w:val="24"/>
        </w:rPr>
        <w:t>Баденско и костолачко насеље на локалитету Винча-Бело брдо</w:t>
      </w:r>
      <w:r w:rsidRPr="00305EE9">
        <w:rPr>
          <w:rFonts w:ascii="Times New Roman" w:hAnsi="Times New Roman" w:cs="Times New Roman"/>
          <w:sz w:val="24"/>
          <w:szCs w:val="24"/>
        </w:rPr>
        <w:t xml:space="preserve"> одбранио је на Одељењу за археологију 2006. Тезу мастер рада под насловом </w:t>
      </w:r>
      <w:r w:rsidRPr="00305EE9">
        <w:rPr>
          <w:rFonts w:ascii="Times New Roman" w:hAnsi="Times New Roman" w:cs="Times New Roman"/>
          <w:i/>
          <w:iCs/>
          <w:sz w:val="24"/>
          <w:szCs w:val="24"/>
        </w:rPr>
        <w:t>Градина на Босуту: неолитска и енеолитска насеља</w:t>
      </w:r>
      <w:r w:rsidRPr="00305EE9">
        <w:rPr>
          <w:rFonts w:ascii="Times New Roman" w:hAnsi="Times New Roman" w:cs="Times New Roman"/>
          <w:sz w:val="24"/>
          <w:szCs w:val="24"/>
        </w:rPr>
        <w:t xml:space="preserve"> одбранио је на Одељењу за археологију Филозофског факултета 2007., а докторску тезу под насловом </w:t>
      </w:r>
      <w:r w:rsidRPr="00305EE9">
        <w:rPr>
          <w:rFonts w:ascii="Times New Roman" w:hAnsi="Times New Roman" w:cs="Times New Roman"/>
          <w:i/>
          <w:iCs/>
          <w:sz w:val="24"/>
          <w:szCs w:val="24"/>
        </w:rPr>
        <w:t>Представе животиња у винчанској култури</w:t>
      </w:r>
      <w:r w:rsidRPr="00305EE9">
        <w:rPr>
          <w:rFonts w:ascii="Times New Roman" w:hAnsi="Times New Roman" w:cs="Times New Roman"/>
          <w:sz w:val="24"/>
          <w:szCs w:val="24"/>
        </w:rPr>
        <w:t xml:space="preserve"> на Одељењу за археологију Филозофског факултета 2016. </w:t>
      </w:r>
    </w:p>
    <w:p w:rsidR="0082340E" w:rsidRPr="00305EE9" w:rsidRDefault="0082340E" w:rsidP="003E5AEA">
      <w:pPr>
        <w:spacing w:after="0" w:line="240" w:lineRule="auto"/>
        <w:ind w:firstLine="360"/>
        <w:jc w:val="both"/>
        <w:rPr>
          <w:rFonts w:ascii="Times New Roman" w:hAnsi="Times New Roman" w:cs="Times New Roman"/>
          <w:sz w:val="24"/>
          <w:szCs w:val="24"/>
        </w:rPr>
      </w:pPr>
      <w:r w:rsidRPr="00305EE9">
        <w:rPr>
          <w:rFonts w:ascii="Times New Roman" w:hAnsi="Times New Roman" w:cs="Times New Roman"/>
          <w:sz w:val="24"/>
          <w:szCs w:val="24"/>
        </w:rPr>
        <w:t xml:space="preserve">Од 2008. запослен је у Музеју града Београда као кустос Збирке за праисторију. Од 2013. године руководилац је пројекта систематских археолошких истраживања неолитског локалитета у Стублинама. У периоду од 2009. до 2011. био је секретар редакције Гласника Српског археолошког друштва, а од 2013. до 2015. био је управник Одељења за археологију Музеја града Београда. </w:t>
      </w:r>
    </w:p>
    <w:p w:rsidR="0082340E" w:rsidRPr="00305EE9" w:rsidRDefault="0082340E" w:rsidP="003E5AEA">
      <w:pPr>
        <w:spacing w:after="0" w:line="240" w:lineRule="auto"/>
        <w:ind w:firstLine="360"/>
        <w:jc w:val="both"/>
        <w:rPr>
          <w:rFonts w:ascii="Times New Roman" w:hAnsi="Times New Roman" w:cs="Times New Roman"/>
          <w:sz w:val="24"/>
          <w:szCs w:val="24"/>
        </w:rPr>
      </w:pPr>
      <w:r w:rsidRPr="00305EE9">
        <w:rPr>
          <w:rFonts w:ascii="Times New Roman" w:hAnsi="Times New Roman" w:cs="Times New Roman"/>
          <w:sz w:val="24"/>
          <w:szCs w:val="24"/>
        </w:rPr>
        <w:t xml:space="preserve">Аутор је великог броја стручних и научних радова објављених у домаћој и међународној периодици и монографским публикацијама, а потписао је и 5 каталога изложбе. Учествовао је на научним скуповима у земљи и иностранству са рефератима из области праисторијске археологије и музеологије (Београд, Љубљана, Зајечар, Карлово, Тргу Муреш, Кил, </w:t>
      </w:r>
      <w:r w:rsidRPr="00305EE9">
        <w:rPr>
          <w:rFonts w:ascii="Times New Roman" w:hAnsi="Times New Roman" w:cs="Times New Roman"/>
          <w:sz w:val="24"/>
          <w:szCs w:val="24"/>
          <w:lang w:val="sr-Cyrl-CS"/>
        </w:rPr>
        <w:t>Осијек, Копер, Скопје</w:t>
      </w:r>
      <w:r w:rsidRPr="00305EE9">
        <w:rPr>
          <w:rFonts w:ascii="Times New Roman" w:hAnsi="Times New Roman" w:cs="Times New Roman"/>
          <w:sz w:val="24"/>
          <w:szCs w:val="24"/>
        </w:rPr>
        <w:t xml:space="preserve"> и др.). Аутор је 5 изложби у земљи и иностранству (Београд, Горњи Милановац, Лазаревац, Младеновац, Крањ, Птуј, Лондон). Од 2015. је сарадник за појмове о неолитској археологији за Српску енциклопедију, САНУ, Матица српска. Током 2015. био је уредник програма тематских трибина Становање у археолошким слојевима Београда у Музеју града Београда. Члан је Српског Археолошког друштва од 2008 и Association for Coroplastic Studies од 2009.</w:t>
      </w:r>
    </w:p>
    <w:p w:rsidR="0082340E" w:rsidRPr="00305EE9" w:rsidRDefault="0082340E" w:rsidP="001349A7">
      <w:pPr>
        <w:spacing w:line="240" w:lineRule="auto"/>
        <w:ind w:firstLine="360"/>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Учествовао је на више од 20 теренских истраживања у земљи и иностранству као сарадник Републичког завода за заштиту споменика културе (Јаричиште 1, Масинске њиве, Горње поље, Мађилка-Станичење, Сињац...), Филозофског факултета у Београду (Жидовар, Мала Баланица), Градског музеја у Вршцу (Жидовар), Археолошког института у Београду (Кршевица, Београдска тврђава), Florida State University (Весто-Бикери), Регионалног музеја у Враци (Заминец) и Музеја града Београда (Коњовац-Велика крсна, Црквине-Стублине). </w:t>
      </w:r>
      <w:r w:rsidRPr="00305EE9">
        <w:rPr>
          <w:rFonts w:ascii="Times New Roman" w:hAnsi="Times New Roman" w:cs="Times New Roman"/>
          <w:sz w:val="24"/>
          <w:szCs w:val="24"/>
          <w:lang w:val="sr-Cyrl-CS"/>
        </w:rPr>
        <w:t xml:space="preserve">Милош Спасић је као научни консултант ангажован на пројекту Заштитних археолошких ископавања на Рударском Басену Колубара који спроводи Републички Завод за заштиту споменика културе Србије. Од 2008. руководи тимом за анализу покретних археолошких налаза са ових ископавања. </w:t>
      </w:r>
    </w:p>
    <w:p w:rsidR="0082340E" w:rsidRPr="00305EE9" w:rsidRDefault="0082340E" w:rsidP="00E4505D">
      <w:pPr>
        <w:spacing w:line="240" w:lineRule="auto"/>
        <w:jc w:val="both"/>
        <w:rPr>
          <w:rFonts w:ascii="Times New Roman" w:hAnsi="Times New Roman" w:cs="Times New Roman"/>
          <w:sz w:val="24"/>
          <w:szCs w:val="24"/>
          <w:lang w:val="sr-Cyrl-CS"/>
        </w:rPr>
      </w:pPr>
    </w:p>
    <w:p w:rsidR="0082340E" w:rsidRPr="00305EE9" w:rsidRDefault="0082340E" w:rsidP="00E4505D">
      <w:pPr>
        <w:pStyle w:val="BodyText"/>
        <w:spacing w:line="276" w:lineRule="auto"/>
        <w:ind w:right="58"/>
        <w:jc w:val="both"/>
        <w:outlineLvl w:val="0"/>
        <w:rPr>
          <w:b/>
          <w:bCs/>
          <w:sz w:val="24"/>
          <w:szCs w:val="24"/>
          <w:lang w:val="sr-Cyrl-CS"/>
        </w:rPr>
      </w:pPr>
      <w:r w:rsidRPr="00305EE9">
        <w:rPr>
          <w:b/>
          <w:bCs/>
          <w:sz w:val="24"/>
          <w:szCs w:val="24"/>
          <w:lang w:val="sr-Cyrl-CS"/>
        </w:rPr>
        <w:t>ПРЕГЛЕД НАУЧНОГ И СТРУЧНОГ РАДА</w:t>
      </w:r>
    </w:p>
    <w:p w:rsidR="0082340E" w:rsidRPr="00305EE9" w:rsidRDefault="0082340E" w:rsidP="00E4505D">
      <w:pPr>
        <w:spacing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lang w:val="en-GB"/>
        </w:rPr>
        <w:t>M14</w:t>
      </w:r>
      <w:r w:rsidRPr="00305EE9">
        <w:rPr>
          <w:rFonts w:ascii="Times New Roman" w:hAnsi="Times New Roman" w:cs="Times New Roman"/>
          <w:b/>
          <w:bCs/>
          <w:sz w:val="24"/>
          <w:szCs w:val="24"/>
          <w:lang w:val="sr-Cyrl-CS"/>
        </w:rPr>
        <w:t>. Монографска студија/поглавље у књизи М12 или рад у тематском зборнику међународног значаја</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Spasić, M., 2019.</w:t>
      </w:r>
      <w:r w:rsidRPr="00305EE9">
        <w:rPr>
          <w:rFonts w:ascii="Times New Roman" w:hAnsi="Times New Roman" w:cs="Times New Roman"/>
          <w:sz w:val="24"/>
          <w:szCs w:val="24"/>
        </w:rPr>
        <w:t xml:space="preserve"> Prehistoric settlements at the Upper town (Gornji grad) of the Belgrade fortress.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22–26.</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Spasić, M. </w:t>
      </w:r>
      <w:r w:rsidRPr="00305EE9">
        <w:rPr>
          <w:rFonts w:ascii="Times New Roman" w:hAnsi="Times New Roman" w:cs="Times New Roman"/>
          <w:sz w:val="24"/>
          <w:szCs w:val="24"/>
        </w:rPr>
        <w:t xml:space="preserve">and Mićović, N., </w:t>
      </w:r>
      <w:r w:rsidRPr="00305EE9">
        <w:rPr>
          <w:rFonts w:ascii="Times New Roman" w:hAnsi="Times New Roman" w:cs="Times New Roman"/>
          <w:b/>
          <w:bCs/>
          <w:sz w:val="24"/>
          <w:szCs w:val="24"/>
        </w:rPr>
        <w:t xml:space="preserve">2019. </w:t>
      </w:r>
      <w:r w:rsidRPr="00305EE9">
        <w:rPr>
          <w:rFonts w:ascii="Times New Roman" w:hAnsi="Times New Roman" w:cs="Times New Roman"/>
          <w:sz w:val="24"/>
          <w:szCs w:val="24"/>
        </w:rPr>
        <w:t xml:space="preserve">The Bronze Age and Roman site in Cincar Jankova Street.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56–60.</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Spasić, M., 2019.</w:t>
      </w:r>
      <w:r w:rsidRPr="00305EE9">
        <w:rPr>
          <w:rFonts w:ascii="Times New Roman" w:hAnsi="Times New Roman" w:cs="Times New Roman"/>
          <w:b/>
          <w:bCs/>
          <w:sz w:val="24"/>
          <w:szCs w:val="24"/>
        </w:rPr>
        <w:tab/>
      </w:r>
      <w:r w:rsidRPr="00305EE9">
        <w:rPr>
          <w:rFonts w:ascii="Times New Roman" w:hAnsi="Times New Roman" w:cs="Times New Roman"/>
          <w:sz w:val="24"/>
          <w:szCs w:val="24"/>
        </w:rPr>
        <w:t xml:space="preserve">The Neolithic settlement at the site of Banjica.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83–86.</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Spasić, M., 2019.</w:t>
      </w:r>
      <w:r w:rsidRPr="00305EE9">
        <w:rPr>
          <w:rFonts w:ascii="Times New Roman" w:hAnsi="Times New Roman" w:cs="Times New Roman"/>
          <w:b/>
          <w:bCs/>
          <w:sz w:val="24"/>
          <w:szCs w:val="24"/>
        </w:rPr>
        <w:tab/>
      </w:r>
      <w:r w:rsidRPr="00305EE9">
        <w:rPr>
          <w:rFonts w:ascii="Times New Roman" w:hAnsi="Times New Roman" w:cs="Times New Roman"/>
          <w:sz w:val="24"/>
          <w:szCs w:val="24"/>
        </w:rPr>
        <w:t xml:space="preserve">A Vinča culture settlement at the site of Crkvine in Stubline.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87–91.</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Ljuština, M. and </w:t>
      </w:r>
      <w:r w:rsidRPr="00305EE9">
        <w:rPr>
          <w:rFonts w:ascii="Times New Roman" w:hAnsi="Times New Roman" w:cs="Times New Roman"/>
          <w:b/>
          <w:bCs/>
          <w:sz w:val="24"/>
          <w:szCs w:val="24"/>
        </w:rPr>
        <w:t>Spasić, M., 2016.</w:t>
      </w:r>
      <w:r w:rsidRPr="00305EE9">
        <w:rPr>
          <w:rFonts w:ascii="Times New Roman" w:hAnsi="Times New Roman" w:cs="Times New Roman"/>
          <w:sz w:val="24"/>
          <w:szCs w:val="24"/>
        </w:rPr>
        <w:t xml:space="preserve"> Brothers in Scissors in the Afterlife: La Tène Warrior Panoply and Chronology at Belgrade-Karaburma. In S. Berecki (ed.) </w:t>
      </w:r>
      <w:r w:rsidRPr="00305EE9">
        <w:rPr>
          <w:rFonts w:ascii="Times New Roman" w:hAnsi="Times New Roman" w:cs="Times New Roman"/>
          <w:i/>
          <w:iCs/>
          <w:sz w:val="24"/>
          <w:szCs w:val="24"/>
        </w:rPr>
        <w:t>Iron Age Chronology in the Carpathian Basin</w:t>
      </w:r>
      <w:r w:rsidRPr="00305EE9">
        <w:rPr>
          <w:rFonts w:ascii="Times New Roman" w:hAnsi="Times New Roman" w:cs="Times New Roman"/>
          <w:sz w:val="24"/>
          <w:szCs w:val="24"/>
        </w:rPr>
        <w:t>. Proceedings of the international colloљuium from Târgu Mureş. Târgu Mureş, 325–338.</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Ljuština, M and </w:t>
      </w: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2014.</w:t>
      </w: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Scordiscan Potters in Action: a Late Iron Age Pottery Kiln from Karaburma. In S.Berecki (ed.) </w:t>
      </w:r>
      <w:r w:rsidRPr="00305EE9">
        <w:rPr>
          <w:rFonts w:ascii="Times New Roman" w:hAnsi="Times New Roman" w:cs="Times New Roman"/>
          <w:i/>
          <w:iCs/>
          <w:sz w:val="24"/>
          <w:szCs w:val="24"/>
          <w:lang w:val="sr-Cyrl-CS"/>
        </w:rPr>
        <w:t>Iron Age Crafts and Craftsmen in the Carpathian Basin</w:t>
      </w:r>
      <w:r w:rsidRPr="00305EE9">
        <w:rPr>
          <w:rFonts w:ascii="Times New Roman" w:hAnsi="Times New Roman" w:cs="Times New Roman"/>
          <w:sz w:val="24"/>
          <w:szCs w:val="24"/>
          <w:lang w:val="sr-Cyrl-CS"/>
        </w:rPr>
        <w:t xml:space="preserve">, Târgu Mureş, 287–29. </w:t>
      </w:r>
    </w:p>
    <w:p w:rsidR="0082340E" w:rsidRPr="00305EE9" w:rsidRDefault="0082340E" w:rsidP="00DD2788">
      <w:pPr>
        <w:spacing w:after="0" w:line="240" w:lineRule="auto"/>
        <w:jc w:val="both"/>
        <w:rPr>
          <w:rFonts w:ascii="Times New Roman" w:hAnsi="Times New Roman" w:cs="Times New Roman"/>
          <w:sz w:val="24"/>
          <w:szCs w:val="24"/>
          <w:lang w:val="sr-Latn-CS"/>
        </w:rPr>
      </w:pPr>
    </w:p>
    <w:p w:rsidR="0082340E" w:rsidRPr="00305EE9" w:rsidRDefault="0082340E" w:rsidP="00DD2788">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lang w:val="sr-Latn-CS"/>
        </w:rPr>
        <w:t xml:space="preserve">Ljuština, M and </w:t>
      </w: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2012.</w:t>
      </w: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Celtic Newcomers between Traditional and Fashionable: Graves 63 and 67 fromKaraburma. In S. Berecki (ed.) </w:t>
      </w:r>
      <w:r w:rsidRPr="00305EE9">
        <w:rPr>
          <w:rFonts w:ascii="Times New Roman" w:hAnsi="Times New Roman" w:cs="Times New Roman"/>
          <w:i/>
          <w:iCs/>
          <w:sz w:val="24"/>
          <w:szCs w:val="24"/>
          <w:lang w:val="sr-Cyrl-CS"/>
        </w:rPr>
        <w:t xml:space="preserve">Iron age rites and rituals in the </w:t>
      </w:r>
      <w:r w:rsidRPr="00305EE9">
        <w:rPr>
          <w:rFonts w:ascii="Times New Roman" w:hAnsi="Times New Roman" w:cs="Times New Roman"/>
          <w:i/>
          <w:iCs/>
          <w:sz w:val="24"/>
          <w:szCs w:val="24"/>
        </w:rPr>
        <w:t>C</w:t>
      </w:r>
      <w:r w:rsidRPr="00305EE9">
        <w:rPr>
          <w:rFonts w:ascii="Times New Roman" w:hAnsi="Times New Roman" w:cs="Times New Roman"/>
          <w:i/>
          <w:iCs/>
          <w:sz w:val="24"/>
          <w:szCs w:val="24"/>
          <w:lang w:val="sr-Cyrl-CS"/>
        </w:rPr>
        <w:t>arpathianBasin</w:t>
      </w:r>
      <w:r w:rsidRPr="00305EE9">
        <w:rPr>
          <w:rFonts w:ascii="Times New Roman" w:hAnsi="Times New Roman" w:cs="Times New Roman"/>
          <w:sz w:val="24"/>
          <w:szCs w:val="24"/>
          <w:lang w:val="sr-Cyrl-CS"/>
        </w:rPr>
        <w:t xml:space="preserve">. Proceedings of the International Colloљuium from Târgu Mureş. Târgu Mureş,367–376. </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М 23. Рад у међународном часопису</w:t>
      </w:r>
    </w:p>
    <w:p w:rsidR="0082340E" w:rsidRPr="00305EE9" w:rsidRDefault="0082340E" w:rsidP="00DD2788">
      <w:pPr>
        <w:spacing w:after="0" w:line="240" w:lineRule="auto"/>
        <w:jc w:val="both"/>
        <w:rPr>
          <w:rFonts w:ascii="Times New Roman" w:hAnsi="Times New Roman" w:cs="Times New Roman"/>
          <w:b/>
          <w:bCs/>
          <w:sz w:val="24"/>
          <w:szCs w:val="24"/>
          <w:lang w:val="en-GB"/>
        </w:rPr>
      </w:pPr>
    </w:p>
    <w:p w:rsidR="0082340E" w:rsidRPr="00305EE9" w:rsidRDefault="0082340E" w:rsidP="00DD2788">
      <w:pPr>
        <w:spacing w:after="0" w:line="240" w:lineRule="auto"/>
        <w:jc w:val="both"/>
        <w:rPr>
          <w:rFonts w:ascii="Times New Roman" w:hAnsi="Times New Roman" w:cs="Times New Roman"/>
          <w:sz w:val="24"/>
          <w:szCs w:val="24"/>
          <w:lang w:val="sr-Latn-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sz w:val="24"/>
          <w:szCs w:val="24"/>
        </w:rPr>
        <w:t xml:space="preserve">and </w:t>
      </w:r>
      <w:r w:rsidRPr="00305EE9">
        <w:rPr>
          <w:rFonts w:ascii="Times New Roman" w:hAnsi="Times New Roman" w:cs="Times New Roman"/>
          <w:sz w:val="24"/>
          <w:szCs w:val="24"/>
          <w:lang w:val="sr-Latn-CS"/>
        </w:rPr>
        <w:t xml:space="preserve">Živanović. S., </w:t>
      </w:r>
      <w:r w:rsidRPr="00305EE9">
        <w:rPr>
          <w:rFonts w:ascii="Times New Roman" w:hAnsi="Times New Roman" w:cs="Times New Roman"/>
          <w:b/>
          <w:bCs/>
          <w:sz w:val="24"/>
          <w:szCs w:val="24"/>
          <w:lang w:val="sr-Cyrl-CS"/>
        </w:rPr>
        <w:t>2015.</w:t>
      </w: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Foodways architectures: Storing, processing anddinning structures at LateNeolithic Vinca culture site in Stubline. </w:t>
      </w:r>
      <w:r w:rsidRPr="00305EE9">
        <w:rPr>
          <w:rFonts w:ascii="Times New Roman" w:hAnsi="Times New Roman" w:cs="Times New Roman"/>
          <w:i/>
          <w:iCs/>
          <w:sz w:val="24"/>
          <w:szCs w:val="24"/>
          <w:lang w:val="sr-Cyrl-CS"/>
        </w:rPr>
        <w:t>Documenta Praehistorica</w:t>
      </w:r>
      <w:r w:rsidRPr="00305EE9">
        <w:rPr>
          <w:rFonts w:ascii="Times New Roman" w:hAnsi="Times New Roman" w:cs="Times New Roman"/>
          <w:sz w:val="24"/>
          <w:szCs w:val="24"/>
          <w:lang w:val="sr-Cyrl-CS"/>
        </w:rPr>
        <w:t xml:space="preserve"> 42: 219–230. </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2012.</w:t>
      </w:r>
      <w:r w:rsidRPr="00305EE9">
        <w:rPr>
          <w:rFonts w:ascii="Times New Roman" w:hAnsi="Times New Roman" w:cs="Times New Roman"/>
          <w:sz w:val="24"/>
          <w:szCs w:val="24"/>
          <w:lang w:val="sr-Cyrl-CS"/>
        </w:rPr>
        <w:t xml:space="preserve"> Cattle to settle-bull to rule: On bovine iconography in Vinča culture. </w:t>
      </w:r>
      <w:r w:rsidRPr="00305EE9">
        <w:rPr>
          <w:rFonts w:ascii="Times New Roman" w:hAnsi="Times New Roman" w:cs="Times New Roman"/>
          <w:i/>
          <w:iCs/>
          <w:sz w:val="24"/>
          <w:szCs w:val="24"/>
          <w:lang w:val="sr-Cyrl-CS"/>
        </w:rPr>
        <w:t xml:space="preserve">DocumentaPraehistorica </w:t>
      </w:r>
      <w:r w:rsidRPr="00305EE9">
        <w:rPr>
          <w:rFonts w:ascii="Times New Roman" w:hAnsi="Times New Roman" w:cs="Times New Roman"/>
          <w:sz w:val="24"/>
          <w:szCs w:val="24"/>
          <w:lang w:val="sr-Cyrl-CS"/>
        </w:rPr>
        <w:t>XXXIX: 285-309</w:t>
      </w:r>
      <w:r w:rsidRPr="00305EE9">
        <w:rPr>
          <w:rFonts w:ascii="Times New Roman" w:hAnsi="Times New Roman" w:cs="Times New Roman"/>
          <w:sz w:val="24"/>
          <w:szCs w:val="24"/>
        </w:rPr>
        <w:t>.</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2009.</w:t>
      </w:r>
      <w:r w:rsidRPr="00305EE9">
        <w:rPr>
          <w:rFonts w:ascii="Times New Roman" w:hAnsi="Times New Roman" w:cs="Times New Roman"/>
          <w:sz w:val="24"/>
          <w:szCs w:val="24"/>
        </w:rPr>
        <w:tab/>
      </w:r>
      <w:r w:rsidRPr="00305EE9">
        <w:rPr>
          <w:rFonts w:ascii="Times New Roman" w:hAnsi="Times New Roman" w:cs="Times New Roman"/>
          <w:sz w:val="24"/>
          <w:szCs w:val="24"/>
          <w:lang w:val="sr-Cyrl-CS"/>
        </w:rPr>
        <w:t xml:space="preserve">Personalized Leitfossils in the Study of Chronology of Serbian Eneolithic:ΠΑΛΑΙΑ ΔΙΑΦΟΡΑ. </w:t>
      </w:r>
      <w:r w:rsidRPr="00305EE9">
        <w:rPr>
          <w:rFonts w:ascii="Times New Roman" w:hAnsi="Times New Roman" w:cs="Times New Roman"/>
          <w:i/>
          <w:iCs/>
          <w:sz w:val="24"/>
          <w:szCs w:val="24"/>
          <w:lang w:val="sr-Cyrl-CS"/>
        </w:rPr>
        <w:t>Stratum plus</w:t>
      </w:r>
      <w:r w:rsidRPr="00305EE9">
        <w:rPr>
          <w:rFonts w:ascii="Times New Roman" w:hAnsi="Times New Roman" w:cs="Times New Roman"/>
          <w:sz w:val="24"/>
          <w:szCs w:val="24"/>
          <w:lang w:val="sr-Cyrl-CS"/>
        </w:rPr>
        <w:t xml:space="preserve"> 2: 253–260</w:t>
      </w:r>
      <w:r w:rsidRPr="00305EE9">
        <w:rPr>
          <w:rFonts w:ascii="Times New Roman" w:hAnsi="Times New Roman" w:cs="Times New Roman"/>
          <w:sz w:val="24"/>
          <w:szCs w:val="24"/>
          <w:lang w:val="sr-Latn-CS"/>
        </w:rPr>
        <w:t>.</w:t>
      </w:r>
    </w:p>
    <w:p w:rsidR="0082340E" w:rsidRPr="00305EE9" w:rsidRDefault="0082340E" w:rsidP="00DD2788">
      <w:pPr>
        <w:spacing w:after="0" w:line="240" w:lineRule="auto"/>
        <w:jc w:val="both"/>
        <w:rPr>
          <w:rFonts w:ascii="Times New Roman" w:hAnsi="Times New Roman" w:cs="Times New Roman"/>
          <w:b/>
          <w:bCs/>
          <w:sz w:val="24"/>
          <w:szCs w:val="24"/>
          <w:lang w:val="sr-Latn-CS"/>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 xml:space="preserve">М 24. Рад у националном часопису међународног значаја  </w:t>
      </w:r>
    </w:p>
    <w:p w:rsidR="0082340E" w:rsidRPr="00305EE9" w:rsidRDefault="0082340E" w:rsidP="00DD2788">
      <w:pPr>
        <w:spacing w:after="0" w:line="240" w:lineRule="auto"/>
        <w:jc w:val="both"/>
        <w:rPr>
          <w:rFonts w:ascii="Times New Roman" w:hAnsi="Times New Roman" w:cs="Times New Roman"/>
          <w:b/>
          <w:bCs/>
          <w:sz w:val="24"/>
          <w:szCs w:val="24"/>
          <w:lang w:val="sr-Latn-CS"/>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Спаси</w:t>
      </w:r>
      <w:r w:rsidRPr="00305EE9">
        <w:rPr>
          <w:rFonts w:ascii="Times New Roman" w:hAnsi="Times New Roman" w:cs="Times New Roman"/>
          <w:b/>
          <w:bCs/>
          <w:sz w:val="24"/>
          <w:szCs w:val="24"/>
          <w:lang w:val="sr-Latn-CS"/>
        </w:rPr>
        <w:t>ћ</w:t>
      </w:r>
      <w:r w:rsidRPr="00305EE9">
        <w:rPr>
          <w:rFonts w:ascii="Times New Roman" w:hAnsi="Times New Roman" w:cs="Times New Roman"/>
          <w:b/>
          <w:bCs/>
          <w:sz w:val="24"/>
          <w:szCs w:val="24"/>
        </w:rPr>
        <w:t>, М.,</w:t>
      </w:r>
      <w:r w:rsidRPr="00305EE9">
        <w:rPr>
          <w:rFonts w:ascii="Times New Roman" w:hAnsi="Times New Roman" w:cs="Times New Roman"/>
          <w:sz w:val="24"/>
          <w:szCs w:val="24"/>
        </w:rPr>
        <w:t xml:space="preserve"> Црнобрња, А., </w:t>
      </w:r>
      <w:r w:rsidRPr="00305EE9">
        <w:rPr>
          <w:rFonts w:ascii="Times New Roman" w:hAnsi="Times New Roman" w:cs="Times New Roman"/>
          <w:b/>
          <w:bCs/>
          <w:sz w:val="24"/>
          <w:szCs w:val="24"/>
          <w:lang w:val="sr-Cyrl-CS"/>
        </w:rPr>
        <w:t>2014.</w:t>
      </w:r>
      <w:r w:rsidRPr="00305EE9">
        <w:rPr>
          <w:rFonts w:ascii="Times New Roman" w:hAnsi="Times New Roman" w:cs="Times New Roman"/>
          <w:sz w:val="24"/>
          <w:szCs w:val="24"/>
          <w:lang w:val="sr-Latn-CS"/>
        </w:rPr>
        <w:t>Винчанске зделе са протомама</w:t>
      </w:r>
      <w:r w:rsidRPr="00305EE9">
        <w:rPr>
          <w:rFonts w:ascii="Times New Roman" w:hAnsi="Times New Roman" w:cs="Times New Roman"/>
          <w:sz w:val="24"/>
          <w:szCs w:val="24"/>
          <w:lang w:val="sr-Cyrl-CS"/>
        </w:rPr>
        <w:t xml:space="preserve">. </w:t>
      </w:r>
      <w:r w:rsidRPr="00305EE9">
        <w:rPr>
          <w:rFonts w:ascii="Times New Roman" w:hAnsi="Times New Roman" w:cs="Times New Roman"/>
          <w:i/>
          <w:iCs/>
          <w:sz w:val="24"/>
          <w:szCs w:val="24"/>
          <w:lang w:val="sr-Cyrl-CS"/>
        </w:rPr>
        <w:t>Старинар</w:t>
      </w:r>
      <w:r w:rsidRPr="00305EE9">
        <w:rPr>
          <w:rFonts w:ascii="Times New Roman" w:hAnsi="Times New Roman" w:cs="Times New Roman"/>
          <w:sz w:val="24"/>
          <w:szCs w:val="24"/>
          <w:lang w:val="sr-Cyrl-CS"/>
        </w:rPr>
        <w:t xml:space="preserve"> 64: 185–203. </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 xml:space="preserve">2009. </w:t>
      </w:r>
      <w:r w:rsidRPr="00305EE9">
        <w:rPr>
          <w:rFonts w:ascii="Times New Roman" w:hAnsi="Times New Roman" w:cs="Times New Roman"/>
          <w:sz w:val="24"/>
          <w:szCs w:val="24"/>
          <w:lang w:val="sr-Cyrl-CS"/>
        </w:rPr>
        <w:t xml:space="preserve">Vernissages of Eneolithic Belgrade and Its Vicinity I: Vinča-Belo brdo, </w:t>
      </w:r>
      <w:r w:rsidRPr="00305EE9">
        <w:rPr>
          <w:rFonts w:ascii="Times New Roman" w:hAnsi="Times New Roman" w:cs="Times New Roman"/>
          <w:i/>
          <w:iCs/>
          <w:sz w:val="24"/>
          <w:szCs w:val="24"/>
          <w:lang w:val="sr-Cyrl-CS"/>
        </w:rPr>
        <w:t>Starinar</w:t>
      </w:r>
      <w:r w:rsidRPr="00305EE9">
        <w:rPr>
          <w:rFonts w:ascii="Times New Roman" w:hAnsi="Times New Roman" w:cs="Times New Roman"/>
          <w:sz w:val="24"/>
          <w:szCs w:val="24"/>
        </w:rPr>
        <w:t xml:space="preserve"> LIX</w:t>
      </w:r>
      <w:r w:rsidRPr="00305EE9">
        <w:rPr>
          <w:rFonts w:ascii="Times New Roman" w:hAnsi="Times New Roman" w:cs="Times New Roman"/>
          <w:sz w:val="24"/>
          <w:szCs w:val="24"/>
          <w:lang w:val="sr-Cyrl-CS"/>
        </w:rPr>
        <w:t xml:space="preserve">: 27–51. </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М27. Научна критика у часопису ранга М24</w:t>
      </w:r>
    </w:p>
    <w:p w:rsidR="0082340E" w:rsidRPr="00305EE9" w:rsidRDefault="0082340E" w:rsidP="00DD2788">
      <w:pPr>
        <w:spacing w:after="0" w:line="240" w:lineRule="auto"/>
        <w:jc w:val="both"/>
        <w:rPr>
          <w:rFonts w:ascii="Times New Roman" w:hAnsi="Times New Roman" w:cs="Times New Roman"/>
          <w:b/>
          <w:bCs/>
          <w:sz w:val="24"/>
          <w:szCs w:val="24"/>
          <w:lang w:val="sr-Cyrl-CS"/>
        </w:rPr>
      </w:pPr>
    </w:p>
    <w:p w:rsidR="0082340E" w:rsidRPr="00305EE9" w:rsidRDefault="0082340E" w:rsidP="00DD2788">
      <w:pPr>
        <w:spacing w:after="0" w:line="240" w:lineRule="auto"/>
        <w:jc w:val="both"/>
        <w:rPr>
          <w:rFonts w:ascii="Times New Roman" w:hAnsi="Times New Roman" w:cs="Times New Roman"/>
          <w:b/>
          <w:bCs/>
          <w:color w:val="FF0000"/>
          <w:sz w:val="24"/>
          <w:szCs w:val="24"/>
          <w:lang w:val="sr-Cyrl-CS"/>
        </w:rPr>
      </w:pPr>
      <w:r w:rsidRPr="00305EE9">
        <w:rPr>
          <w:rFonts w:ascii="Times New Roman" w:hAnsi="Times New Roman" w:cs="Times New Roman"/>
          <w:b/>
          <w:bCs/>
          <w:sz w:val="24"/>
          <w:szCs w:val="24"/>
        </w:rPr>
        <w:t>Спаси</w:t>
      </w:r>
      <w:r w:rsidRPr="00305EE9">
        <w:rPr>
          <w:rFonts w:ascii="Times New Roman" w:hAnsi="Times New Roman" w:cs="Times New Roman"/>
          <w:b/>
          <w:bCs/>
          <w:sz w:val="24"/>
          <w:szCs w:val="24"/>
          <w:lang w:val="sr-Latn-CS"/>
        </w:rPr>
        <w:t>ћ</w:t>
      </w:r>
      <w:r w:rsidRPr="00305EE9">
        <w:rPr>
          <w:rFonts w:ascii="Times New Roman" w:hAnsi="Times New Roman" w:cs="Times New Roman"/>
          <w:b/>
          <w:bCs/>
          <w:sz w:val="24"/>
          <w:szCs w:val="24"/>
        </w:rPr>
        <w:t xml:space="preserve">, М., </w:t>
      </w:r>
      <w:r w:rsidRPr="00305EE9">
        <w:rPr>
          <w:rFonts w:ascii="Times New Roman" w:hAnsi="Times New Roman" w:cs="Times New Roman"/>
          <w:b/>
          <w:bCs/>
          <w:sz w:val="24"/>
          <w:szCs w:val="24"/>
          <w:lang w:val="sr-Cyrl-CS"/>
        </w:rPr>
        <w:t>2013.</w:t>
      </w:r>
      <w:r w:rsidRPr="00305EE9">
        <w:rPr>
          <w:rFonts w:ascii="Times New Roman" w:hAnsi="Times New Roman" w:cs="Times New Roman"/>
          <w:sz w:val="24"/>
          <w:szCs w:val="24"/>
        </w:rPr>
        <w:tab/>
        <w:t>Приказ књиге:</w:t>
      </w:r>
      <w:r w:rsidRPr="00305EE9">
        <w:rPr>
          <w:rFonts w:ascii="Times New Roman" w:hAnsi="Times New Roman" w:cs="Times New Roman"/>
          <w:sz w:val="24"/>
          <w:szCs w:val="24"/>
          <w:lang w:val="sr-Cyrl-CS"/>
        </w:rPr>
        <w:t xml:space="preserve"> Марија Јовановић, ГОСПОДАРИ ГЛИНЕ И ЖИТА, Нови Сад 2011.</w:t>
      </w:r>
      <w:r w:rsidRPr="00305EE9">
        <w:rPr>
          <w:rFonts w:ascii="Times New Roman" w:hAnsi="Times New Roman" w:cs="Times New Roman"/>
          <w:i/>
          <w:iCs/>
          <w:sz w:val="24"/>
          <w:szCs w:val="24"/>
          <w:lang w:val="sr-Cyrl-CS"/>
        </w:rPr>
        <w:t>Старинар</w:t>
      </w:r>
      <w:r w:rsidRPr="00305EE9">
        <w:rPr>
          <w:rFonts w:ascii="Times New Roman" w:hAnsi="Times New Roman" w:cs="Times New Roman"/>
          <w:sz w:val="24"/>
          <w:szCs w:val="24"/>
          <w:lang w:val="sr-Cyrl-CS"/>
        </w:rPr>
        <w:t xml:space="preserve"> LXIII: 313. </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 xml:space="preserve">М 34. Саопштење са међународног скупа штампано у изводу </w:t>
      </w:r>
    </w:p>
    <w:p w:rsidR="0082340E" w:rsidRPr="00305EE9" w:rsidRDefault="0082340E" w:rsidP="00DD2788">
      <w:pPr>
        <w:spacing w:after="0" w:line="240" w:lineRule="auto"/>
        <w:jc w:val="both"/>
        <w:rPr>
          <w:rFonts w:ascii="Times New Roman" w:hAnsi="Times New Roman" w:cs="Times New Roman"/>
          <w:b/>
          <w:bCs/>
          <w:sz w:val="24"/>
          <w:szCs w:val="24"/>
          <w:lang w:val="en-GB"/>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lang w:val="en-GB"/>
        </w:rPr>
        <w:t>Spasi</w:t>
      </w:r>
      <w:r w:rsidRPr="00305EE9">
        <w:rPr>
          <w:rFonts w:ascii="Times New Roman" w:hAnsi="Times New Roman" w:cs="Times New Roman"/>
          <w:b/>
          <w:bCs/>
          <w:sz w:val="24"/>
          <w:szCs w:val="24"/>
          <w:lang w:val="sr-Latn-CS"/>
        </w:rPr>
        <w:t xml:space="preserve">ć, M., </w:t>
      </w:r>
      <w:r w:rsidRPr="00305EE9">
        <w:rPr>
          <w:rFonts w:ascii="Times New Roman" w:hAnsi="Times New Roman" w:cs="Times New Roman"/>
          <w:sz w:val="24"/>
          <w:szCs w:val="24"/>
          <w:lang w:val="sr-Latn-CS"/>
        </w:rPr>
        <w:t>Ljuština, M and D. Stojić</w:t>
      </w:r>
      <w:r w:rsidRPr="00305EE9">
        <w:rPr>
          <w:rFonts w:ascii="Times New Roman" w:hAnsi="Times New Roman" w:cs="Times New Roman"/>
          <w:b/>
          <w:bCs/>
          <w:sz w:val="24"/>
          <w:szCs w:val="24"/>
          <w:lang w:val="sr-Latn-CS"/>
        </w:rPr>
        <w:t xml:space="preserve"> 2019. </w:t>
      </w:r>
      <w:r w:rsidRPr="00305EE9">
        <w:rPr>
          <w:rFonts w:ascii="Times New Roman" w:hAnsi="Times New Roman" w:cs="Times New Roman"/>
          <w:sz w:val="24"/>
          <w:szCs w:val="24"/>
          <w:lang w:val="sr-Latn-CS"/>
        </w:rPr>
        <w:t xml:space="preserve">Jakovo – Ekonomija Sava: Cultural Trajectories from the Bronze Age to the Roman Times. </w:t>
      </w:r>
      <w:r w:rsidRPr="00305EE9">
        <w:rPr>
          <w:rFonts w:ascii="Times New Roman" w:hAnsi="Times New Roman" w:cs="Times New Roman"/>
          <w:sz w:val="24"/>
          <w:szCs w:val="24"/>
          <w:lang w:val="sr-Cyrl-CS"/>
        </w:rPr>
        <w:t xml:space="preserve">Конференција Prehistoric communities along the Danube, Археолошки музеј Осијек, Хрватска. </w:t>
      </w:r>
    </w:p>
    <w:p w:rsidR="0082340E" w:rsidRPr="00305EE9" w:rsidRDefault="0082340E" w:rsidP="00DD2788">
      <w:pPr>
        <w:spacing w:after="0" w:line="240" w:lineRule="auto"/>
        <w:jc w:val="both"/>
        <w:rPr>
          <w:rFonts w:ascii="Times New Roman" w:hAnsi="Times New Roman" w:cs="Times New Roman"/>
          <w:b/>
          <w:bCs/>
          <w:sz w:val="24"/>
          <w:szCs w:val="24"/>
          <w:lang w:val="en-GB"/>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en-GB"/>
        </w:rPr>
        <w:t>Spasi</w:t>
      </w:r>
      <w:r w:rsidRPr="00305EE9">
        <w:rPr>
          <w:rFonts w:ascii="Times New Roman" w:hAnsi="Times New Roman" w:cs="Times New Roman"/>
          <w:b/>
          <w:bCs/>
          <w:sz w:val="24"/>
          <w:szCs w:val="24"/>
          <w:lang w:val="sr-Latn-CS"/>
        </w:rPr>
        <w:t xml:space="preserve">ć, M., 2019. </w:t>
      </w:r>
      <w:r w:rsidRPr="00305EE9">
        <w:rPr>
          <w:rFonts w:ascii="Times New Roman" w:hAnsi="Times New Roman" w:cs="Times New Roman"/>
          <w:sz w:val="24"/>
          <w:szCs w:val="24"/>
        </w:rPr>
        <w:t xml:space="preserve">Images of men and other animals among late Neolithic Vinča culture communities: the question of scale. Conference </w:t>
      </w:r>
      <w:r w:rsidRPr="00305EE9">
        <w:rPr>
          <w:rFonts w:ascii="Times New Roman" w:hAnsi="Times New Roman" w:cs="Times New Roman"/>
          <w:i/>
          <w:iCs/>
          <w:sz w:val="24"/>
          <w:szCs w:val="24"/>
        </w:rPr>
        <w:t>Material Encounters - The Miniature World of Artefacts</w:t>
      </w:r>
      <w:r w:rsidRPr="00305EE9">
        <w:rPr>
          <w:rFonts w:ascii="Times New Roman" w:hAnsi="Times New Roman" w:cs="Times New Roman"/>
          <w:b/>
          <w:bCs/>
          <w:sz w:val="24"/>
          <w:szCs w:val="24"/>
        </w:rPr>
        <w:t xml:space="preserve">, </w:t>
      </w:r>
      <w:r w:rsidRPr="00305EE9">
        <w:rPr>
          <w:rFonts w:ascii="Times New Roman" w:hAnsi="Times New Roman" w:cs="Times New Roman"/>
          <w:sz w:val="24"/>
          <w:szCs w:val="24"/>
        </w:rPr>
        <w:t>Department of Archaeology and Heritage Studies, University of Primorska, Koper, Slovenia, 23–24. 5.2019.</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Spasić, M.,</w:t>
      </w:r>
      <w:r w:rsidRPr="00305EE9">
        <w:rPr>
          <w:rFonts w:ascii="Times New Roman" w:hAnsi="Times New Roman" w:cs="Times New Roman"/>
          <w:sz w:val="24"/>
          <w:szCs w:val="24"/>
        </w:rPr>
        <w:t xml:space="preserve"> Ljuština, M. and D. Stojić </w:t>
      </w:r>
      <w:r w:rsidRPr="00305EE9">
        <w:rPr>
          <w:rFonts w:ascii="Times New Roman" w:hAnsi="Times New Roman" w:cs="Times New Roman"/>
          <w:b/>
          <w:bCs/>
          <w:sz w:val="24"/>
          <w:szCs w:val="24"/>
        </w:rPr>
        <w:t xml:space="preserve">2019. </w:t>
      </w:r>
      <w:r w:rsidRPr="00305EE9">
        <w:rPr>
          <w:rFonts w:ascii="Times New Roman" w:hAnsi="Times New Roman" w:cs="Times New Roman"/>
          <w:sz w:val="24"/>
          <w:szCs w:val="24"/>
        </w:rPr>
        <w:t xml:space="preserve">Jakovo — Ekonomija Sava: Cultural Trajectories from the Bronze Age to the Roman Times. Conference </w:t>
      </w:r>
      <w:r w:rsidRPr="00305EE9">
        <w:rPr>
          <w:rFonts w:ascii="Times New Roman" w:hAnsi="Times New Roman" w:cs="Times New Roman"/>
          <w:i/>
          <w:iCs/>
          <w:sz w:val="24"/>
          <w:szCs w:val="24"/>
          <w:lang w:val="sr-Cyrl-CS"/>
        </w:rPr>
        <w:t>PrehistoricCommunitiesalong theDanube</w:t>
      </w:r>
      <w:r w:rsidRPr="00305EE9">
        <w:rPr>
          <w:rFonts w:ascii="Times New Roman" w:hAnsi="Times New Roman" w:cs="Times New Roman"/>
          <w:i/>
          <w:iCs/>
          <w:sz w:val="24"/>
          <w:szCs w:val="24"/>
          <w:lang w:val="sr-Latn-CS"/>
        </w:rPr>
        <w:t>.</w:t>
      </w:r>
      <w:r w:rsidRPr="00305EE9">
        <w:rPr>
          <w:rFonts w:ascii="Times New Roman" w:hAnsi="Times New Roman" w:cs="Times New Roman"/>
          <w:sz w:val="24"/>
          <w:szCs w:val="24"/>
          <w:lang w:val="sr-Latn-CS"/>
        </w:rPr>
        <w:t xml:space="preserve"> Archaeological Museum Osijek, Croatia, 28—30 11.2019.</w:t>
      </w:r>
    </w:p>
    <w:p w:rsidR="0082340E" w:rsidRPr="00305EE9" w:rsidRDefault="0082340E" w:rsidP="00DD2788">
      <w:pPr>
        <w:spacing w:after="0" w:line="240" w:lineRule="auto"/>
        <w:jc w:val="both"/>
        <w:rPr>
          <w:rFonts w:ascii="Times New Roman" w:hAnsi="Times New Roman" w:cs="Times New Roman"/>
          <w:sz w:val="24"/>
          <w:szCs w:val="24"/>
          <w:lang w:val="sr-Latn-CS"/>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Latn-CS"/>
        </w:rPr>
        <w:t xml:space="preserve">Spasić, M., 2013. </w:t>
      </w:r>
      <w:r w:rsidRPr="00305EE9">
        <w:rPr>
          <w:rFonts w:ascii="Times New Roman" w:hAnsi="Times New Roman" w:cs="Times New Roman"/>
          <w:sz w:val="24"/>
          <w:szCs w:val="24"/>
        </w:rPr>
        <w:t xml:space="preserve">Lost in the Third Space: Hybridization of Late Eneolithic Identities in Eastern Serbia. Conference </w:t>
      </w:r>
      <w:r w:rsidRPr="00305EE9">
        <w:rPr>
          <w:rFonts w:ascii="Times New Roman" w:hAnsi="Times New Roman" w:cs="Times New Roman"/>
          <w:i/>
          <w:iCs/>
          <w:sz w:val="24"/>
          <w:szCs w:val="24"/>
        </w:rPr>
        <w:t>Socio-Environmental dynamics over the last 12000 years: The creation of landscapes III</w:t>
      </w:r>
      <w:r w:rsidRPr="00305EE9">
        <w:rPr>
          <w:rFonts w:ascii="Times New Roman" w:hAnsi="Times New Roman" w:cs="Times New Roman"/>
          <w:sz w:val="24"/>
          <w:szCs w:val="24"/>
        </w:rPr>
        <w:t xml:space="preserve">. Graduate School Kiel, Germany, 15–18.4.2013. </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Spasić, M., 2011. </w:t>
      </w:r>
      <w:r w:rsidRPr="00305EE9">
        <w:rPr>
          <w:rFonts w:ascii="Times New Roman" w:hAnsi="Times New Roman" w:cs="Times New Roman"/>
          <w:sz w:val="24"/>
          <w:szCs w:val="24"/>
        </w:rPr>
        <w:t xml:space="preserve">Cattle to settle – bull to rule: on bovine iconography among Neolithic Vinča culture communities. </w:t>
      </w:r>
      <w:r w:rsidRPr="00305EE9">
        <w:rPr>
          <w:rFonts w:ascii="Times New Roman" w:hAnsi="Times New Roman" w:cs="Times New Roman"/>
          <w:i/>
          <w:iCs/>
          <w:sz w:val="24"/>
          <w:szCs w:val="24"/>
        </w:rPr>
        <w:t>18th Neolithic Seminar: Cultural and Social Identities in Eurasian Mesolithic and Neolithic</w:t>
      </w:r>
      <w:r w:rsidRPr="00305EE9">
        <w:rPr>
          <w:rFonts w:ascii="Times New Roman" w:hAnsi="Times New Roman" w:cs="Times New Roman"/>
          <w:sz w:val="24"/>
          <w:szCs w:val="24"/>
        </w:rPr>
        <w:t>, 11.11 12. 11. 2011.</w:t>
      </w:r>
    </w:p>
    <w:p w:rsidR="0082340E" w:rsidRPr="00305EE9" w:rsidRDefault="0082340E" w:rsidP="00DD2788">
      <w:pPr>
        <w:spacing w:after="0" w:line="240" w:lineRule="auto"/>
        <w:jc w:val="both"/>
        <w:rPr>
          <w:rFonts w:ascii="Times New Roman" w:hAnsi="Times New Roman" w:cs="Times New Roman"/>
          <w:b/>
          <w:bCs/>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М 45. Поглавље у књизи М 42 или рад у тематском зборнику националног значаја</w:t>
      </w:r>
    </w:p>
    <w:p w:rsidR="0082340E" w:rsidRPr="00305EE9" w:rsidRDefault="0082340E" w:rsidP="00DD2788">
      <w:pPr>
        <w:spacing w:after="0" w:line="240" w:lineRule="auto"/>
        <w:jc w:val="both"/>
        <w:rPr>
          <w:rFonts w:ascii="Times New Roman" w:hAnsi="Times New Roman" w:cs="Times New Roman"/>
          <w:b/>
          <w:bCs/>
          <w:sz w:val="24"/>
          <w:szCs w:val="24"/>
          <w:lang w:val="en-GB"/>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Спаси</w:t>
      </w:r>
      <w:r w:rsidRPr="00305EE9">
        <w:rPr>
          <w:rFonts w:ascii="Times New Roman" w:hAnsi="Times New Roman" w:cs="Times New Roman"/>
          <w:b/>
          <w:bCs/>
          <w:sz w:val="24"/>
          <w:szCs w:val="24"/>
          <w:lang w:val="sr-Latn-CS"/>
        </w:rPr>
        <w:t>ћ</w:t>
      </w:r>
      <w:r w:rsidRPr="00305EE9">
        <w:rPr>
          <w:rFonts w:ascii="Times New Roman" w:hAnsi="Times New Roman" w:cs="Times New Roman"/>
          <w:b/>
          <w:bCs/>
          <w:sz w:val="24"/>
          <w:szCs w:val="24"/>
        </w:rPr>
        <w:t xml:space="preserve">, М., </w:t>
      </w:r>
      <w:r w:rsidRPr="00305EE9">
        <w:rPr>
          <w:rFonts w:ascii="Times New Roman" w:hAnsi="Times New Roman" w:cs="Times New Roman"/>
          <w:b/>
          <w:bCs/>
          <w:sz w:val="24"/>
          <w:szCs w:val="24"/>
          <w:lang w:val="sr-Cyrl-CS"/>
        </w:rPr>
        <w:t>2016.</w:t>
      </w:r>
      <w:r w:rsidRPr="00305EE9">
        <w:rPr>
          <w:rFonts w:ascii="Times New Roman" w:hAnsi="Times New Roman" w:cs="Times New Roman"/>
          <w:b/>
          <w:bCs/>
          <w:sz w:val="24"/>
          <w:szCs w:val="24"/>
        </w:rPr>
        <w:tab/>
      </w:r>
      <w:r w:rsidRPr="00305EE9">
        <w:rPr>
          <w:rFonts w:ascii="Times New Roman" w:hAnsi="Times New Roman" w:cs="Times New Roman"/>
          <w:sz w:val="24"/>
          <w:szCs w:val="24"/>
        </w:rPr>
        <w:t>Вучедолски тумул на локалитету Батајница – Велика хумка</w:t>
      </w:r>
      <w:r w:rsidRPr="00305EE9">
        <w:rPr>
          <w:rFonts w:ascii="Times New Roman" w:hAnsi="Times New Roman" w:cs="Times New Roman"/>
          <w:sz w:val="24"/>
          <w:szCs w:val="24"/>
          <w:lang w:val="sr-Cyrl-CS"/>
        </w:rPr>
        <w:t xml:space="preserve">. </w:t>
      </w:r>
      <w:r w:rsidRPr="00305EE9">
        <w:rPr>
          <w:rFonts w:ascii="Times New Roman" w:hAnsi="Times New Roman" w:cs="Times New Roman"/>
          <w:sz w:val="24"/>
          <w:szCs w:val="24"/>
        </w:rPr>
        <w:t>У</w:t>
      </w:r>
      <w:r w:rsidRPr="00305EE9">
        <w:rPr>
          <w:rFonts w:ascii="Times New Roman" w:hAnsi="Times New Roman" w:cs="Times New Roman"/>
          <w:sz w:val="24"/>
          <w:szCs w:val="24"/>
          <w:lang w:val="sr-Cyrl-CS"/>
        </w:rPr>
        <w:t xml:space="preserve">: П. Шпехар и Н. Стругар (ур.) </w:t>
      </w:r>
      <w:r w:rsidRPr="00305EE9">
        <w:rPr>
          <w:rFonts w:ascii="Times New Roman" w:hAnsi="Times New Roman" w:cs="Times New Roman"/>
          <w:i/>
          <w:iCs/>
          <w:sz w:val="24"/>
          <w:szCs w:val="24"/>
          <w:lang w:val="sr-Cyrl-CS"/>
        </w:rPr>
        <w:t>Батајница-Велика Хумка:</w:t>
      </w:r>
      <w:r w:rsidRPr="00305EE9">
        <w:rPr>
          <w:rFonts w:ascii="Times New Roman" w:hAnsi="Times New Roman" w:cs="Times New Roman"/>
          <w:i/>
          <w:iCs/>
          <w:sz w:val="24"/>
          <w:szCs w:val="24"/>
        </w:rPr>
        <w:t>Раномађарска некропола</w:t>
      </w:r>
      <w:r w:rsidRPr="00305EE9">
        <w:rPr>
          <w:rFonts w:ascii="Times New Roman" w:hAnsi="Times New Roman" w:cs="Times New Roman"/>
          <w:sz w:val="24"/>
          <w:szCs w:val="24"/>
          <w:lang w:val="sr-Cyrl-CS"/>
        </w:rPr>
        <w:t xml:space="preserve">. Београд, Музеј града Београда, 91–105. </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sz w:val="24"/>
          <w:szCs w:val="24"/>
        </w:rPr>
      </w:pPr>
      <w:r w:rsidRPr="00305EE9">
        <w:rPr>
          <w:rFonts w:ascii="Times New Roman" w:hAnsi="Times New Roman" w:cs="Times New Roman"/>
          <w:b/>
          <w:bCs/>
          <w:sz w:val="24"/>
          <w:szCs w:val="24"/>
        </w:rPr>
        <w:t xml:space="preserve">Спасић, М., 2013. </w:t>
      </w:r>
      <w:hyperlink r:id="rId5" w:history="1">
        <w:r w:rsidRPr="00305EE9">
          <w:rPr>
            <w:rStyle w:val="Hyperlink"/>
            <w:rFonts w:ascii="Times New Roman" w:hAnsi="Times New Roman" w:cs="Times New Roman"/>
            <w:sz w:val="24"/>
            <w:szCs w:val="24"/>
          </w:rPr>
          <w:t>Локлалитет Језеро у Каленићу, насеље баденске културе</w:t>
        </w:r>
      </w:hyperlink>
      <w:r w:rsidRPr="00305EE9">
        <w:rPr>
          <w:rFonts w:ascii="Times New Roman" w:hAnsi="Times New Roman" w:cs="Times New Roman"/>
          <w:sz w:val="24"/>
          <w:szCs w:val="24"/>
        </w:rPr>
        <w:t xml:space="preserve">. </w:t>
      </w:r>
      <w:r w:rsidRPr="00305EE9">
        <w:rPr>
          <w:rFonts w:ascii="Times New Roman" w:hAnsi="Times New Roman" w:cs="Times New Roman"/>
          <w:i/>
          <w:iCs/>
          <w:sz w:val="24"/>
          <w:szCs w:val="24"/>
          <w:lang w:val="sr-Cyrl-CS"/>
        </w:rPr>
        <w:t>Колубара</w:t>
      </w:r>
      <w:r w:rsidRPr="00305EE9">
        <w:rPr>
          <w:rFonts w:ascii="Times New Roman" w:hAnsi="Times New Roman" w:cs="Times New Roman"/>
          <w:sz w:val="24"/>
          <w:szCs w:val="24"/>
          <w:lang w:val="sr-Cyrl-CS"/>
        </w:rPr>
        <w:t xml:space="preserve"> 6: 44–52. </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Спасић, М., 2010. </w:t>
      </w:r>
      <w:r w:rsidRPr="00305EE9">
        <w:rPr>
          <w:rFonts w:ascii="Times New Roman" w:hAnsi="Times New Roman" w:cs="Times New Roman"/>
          <w:sz w:val="24"/>
          <w:szCs w:val="24"/>
        </w:rPr>
        <w:t xml:space="preserve">Винчанска керамика са локалитета Црквине. </w:t>
      </w:r>
      <w:r w:rsidRPr="00305EE9">
        <w:rPr>
          <w:rFonts w:ascii="Times New Roman" w:hAnsi="Times New Roman" w:cs="Times New Roman"/>
          <w:i/>
          <w:iCs/>
          <w:sz w:val="24"/>
          <w:szCs w:val="24"/>
          <w:lang w:val="sr-Cyrl-CS"/>
        </w:rPr>
        <w:t>Колубара</w:t>
      </w:r>
      <w:r w:rsidRPr="00305EE9">
        <w:rPr>
          <w:rFonts w:ascii="Times New Roman" w:hAnsi="Times New Roman" w:cs="Times New Roman"/>
          <w:sz w:val="24"/>
          <w:szCs w:val="24"/>
          <w:lang w:val="sr-Cyrl-CS"/>
        </w:rPr>
        <w:t xml:space="preserve"> 5:101–146. </w:t>
      </w:r>
    </w:p>
    <w:p w:rsidR="0082340E" w:rsidRPr="00305EE9" w:rsidRDefault="0082340E" w:rsidP="00DD2788">
      <w:pPr>
        <w:spacing w:after="0" w:line="240" w:lineRule="auto"/>
        <w:jc w:val="both"/>
        <w:rPr>
          <w:rFonts w:ascii="Times New Roman" w:hAnsi="Times New Roman" w:cs="Times New Roman"/>
          <w:sz w:val="24"/>
          <w:szCs w:val="24"/>
          <w:lang w:val="sr-Latn-CS"/>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Cyrl-CS"/>
        </w:rPr>
        <w:t xml:space="preserve">Спасић, М. и Вигњевић, Д., 2010. </w:t>
      </w:r>
      <w:r w:rsidRPr="00305EE9">
        <w:rPr>
          <w:rFonts w:ascii="Times New Roman" w:hAnsi="Times New Roman" w:cs="Times New Roman"/>
          <w:sz w:val="24"/>
          <w:szCs w:val="24"/>
          <w:lang w:val="sr-Cyrl-CS"/>
        </w:rPr>
        <w:t xml:space="preserve">Фигурална пластика и други предмети од печене глине с локалитета Црквине. </w:t>
      </w:r>
      <w:r w:rsidRPr="00305EE9">
        <w:rPr>
          <w:rFonts w:ascii="Times New Roman" w:hAnsi="Times New Roman" w:cs="Times New Roman"/>
          <w:i/>
          <w:iCs/>
          <w:sz w:val="24"/>
          <w:szCs w:val="24"/>
          <w:lang w:val="sr-Cyrl-CS"/>
        </w:rPr>
        <w:t xml:space="preserve">Колубара </w:t>
      </w:r>
      <w:r w:rsidRPr="00305EE9">
        <w:rPr>
          <w:rFonts w:ascii="Times New Roman" w:hAnsi="Times New Roman" w:cs="Times New Roman"/>
          <w:sz w:val="24"/>
          <w:szCs w:val="24"/>
          <w:lang w:val="sr-Cyrl-CS"/>
        </w:rPr>
        <w:t xml:space="preserve">5: 169–180. </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 xml:space="preserve">М 51. Рад у </w:t>
      </w:r>
      <w:r w:rsidRPr="00305EE9">
        <w:rPr>
          <w:rFonts w:ascii="Times New Roman" w:hAnsi="Times New Roman" w:cs="Times New Roman"/>
          <w:b/>
          <w:bCs/>
          <w:color w:val="000000"/>
          <w:sz w:val="24"/>
          <w:szCs w:val="24"/>
          <w:lang w:val="sr-Cyrl-CS"/>
        </w:rPr>
        <w:t>водећем</w:t>
      </w:r>
      <w:r w:rsidRPr="00305EE9">
        <w:rPr>
          <w:rFonts w:ascii="Times New Roman" w:hAnsi="Times New Roman" w:cs="Times New Roman"/>
          <w:b/>
          <w:bCs/>
          <w:sz w:val="24"/>
          <w:szCs w:val="24"/>
        </w:rPr>
        <w:t xml:space="preserve"> часопису националног значаја</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color w:val="FF0000"/>
          <w:sz w:val="24"/>
          <w:szCs w:val="24"/>
        </w:rPr>
      </w:pPr>
      <w:r w:rsidRPr="00305EE9">
        <w:rPr>
          <w:rFonts w:ascii="Times New Roman" w:hAnsi="Times New Roman" w:cs="Times New Roman"/>
          <w:sz w:val="24"/>
          <w:szCs w:val="24"/>
          <w:lang w:val="sr-Cyrl-CS"/>
        </w:rPr>
        <w:t xml:space="preserve">Булатовић, Ј и </w:t>
      </w:r>
      <w:r w:rsidRPr="00305EE9">
        <w:rPr>
          <w:rFonts w:ascii="Times New Roman" w:hAnsi="Times New Roman" w:cs="Times New Roman"/>
          <w:b/>
          <w:bCs/>
          <w:sz w:val="24"/>
          <w:szCs w:val="24"/>
          <w:lang w:val="sr-Cyrl-CS"/>
        </w:rPr>
        <w:t>Спасић, М. 2019.</w:t>
      </w:r>
      <w:r w:rsidRPr="00305EE9">
        <w:rPr>
          <w:rFonts w:ascii="Times New Roman" w:hAnsi="Times New Roman" w:cs="Times New Roman"/>
          <w:sz w:val="24"/>
          <w:szCs w:val="24"/>
          <w:lang w:val="sr-Cyrl-CS"/>
        </w:rPr>
        <w:t xml:space="preserve"> Животињски остаци са неолитског налазишта Грабовац – Ђурића виногради. </w:t>
      </w:r>
      <w:r w:rsidRPr="00305EE9">
        <w:rPr>
          <w:rFonts w:ascii="Times New Roman" w:hAnsi="Times New Roman" w:cs="Times New Roman"/>
          <w:i/>
          <w:iCs/>
          <w:sz w:val="24"/>
          <w:szCs w:val="24"/>
          <w:lang w:val="sr-Cyrl-CS"/>
        </w:rPr>
        <w:t xml:space="preserve">Зборник Народног музеја </w:t>
      </w:r>
      <w:r w:rsidRPr="00305EE9">
        <w:rPr>
          <w:rFonts w:ascii="Times New Roman" w:hAnsi="Times New Roman" w:cs="Times New Roman"/>
          <w:sz w:val="24"/>
          <w:szCs w:val="24"/>
          <w:lang w:val="sr-Cyrl-CS"/>
        </w:rPr>
        <w:t>XXIV-1: 63–84.</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Спасић, М., 2015. </w:t>
      </w:r>
      <w:r w:rsidRPr="00305EE9">
        <w:rPr>
          <w:rFonts w:ascii="Times New Roman" w:hAnsi="Times New Roman" w:cs="Times New Roman"/>
          <w:sz w:val="24"/>
          <w:szCs w:val="24"/>
          <w:lang w:val="en-GB"/>
        </w:rPr>
        <w:t>Зe</w:t>
      </w:r>
      <w:r w:rsidRPr="00305EE9">
        <w:rPr>
          <w:rFonts w:ascii="Times New Roman" w:hAnsi="Times New Roman" w:cs="Times New Roman"/>
          <w:sz w:val="24"/>
          <w:szCs w:val="24"/>
        </w:rPr>
        <w:t xml:space="preserve">муница баденске културе с локалитета Банатски Карловац-Калварија. </w:t>
      </w:r>
      <w:r w:rsidRPr="00305EE9">
        <w:rPr>
          <w:rFonts w:ascii="Times New Roman" w:hAnsi="Times New Roman" w:cs="Times New Roman"/>
          <w:i/>
          <w:iCs/>
          <w:sz w:val="24"/>
          <w:szCs w:val="24"/>
        </w:rPr>
        <w:t xml:space="preserve">Зборник Народног музеја </w:t>
      </w:r>
      <w:r w:rsidRPr="00305EE9">
        <w:rPr>
          <w:rFonts w:ascii="Times New Roman" w:hAnsi="Times New Roman" w:cs="Times New Roman"/>
          <w:sz w:val="24"/>
          <w:szCs w:val="24"/>
          <w:lang w:val="en-GB"/>
        </w:rPr>
        <w:t>XXII/1: 43–56.</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Живановић, А., </w:t>
      </w:r>
      <w:r w:rsidRPr="00305EE9">
        <w:rPr>
          <w:rFonts w:ascii="Times New Roman" w:hAnsi="Times New Roman" w:cs="Times New Roman"/>
          <w:b/>
          <w:bCs/>
          <w:sz w:val="24"/>
          <w:szCs w:val="24"/>
        </w:rPr>
        <w:t xml:space="preserve">Спасић, М. 2008. </w:t>
      </w:r>
      <w:r w:rsidRPr="00305EE9">
        <w:rPr>
          <w:rFonts w:ascii="Times New Roman" w:hAnsi="Times New Roman" w:cs="Times New Roman"/>
          <w:sz w:val="24"/>
          <w:szCs w:val="24"/>
        </w:rPr>
        <w:t xml:space="preserve">Винчански локалитет Црквине-Мали Борак код Лајковца: прелиминарна разматрања. </w:t>
      </w:r>
      <w:r w:rsidRPr="00305EE9">
        <w:rPr>
          <w:rFonts w:ascii="Times New Roman" w:hAnsi="Times New Roman" w:cs="Times New Roman"/>
          <w:i/>
          <w:iCs/>
          <w:sz w:val="24"/>
          <w:szCs w:val="24"/>
        </w:rPr>
        <w:t>Гласник Српског археолошког друштва</w:t>
      </w:r>
      <w:r w:rsidRPr="00305EE9">
        <w:rPr>
          <w:rFonts w:ascii="Times New Roman" w:hAnsi="Times New Roman" w:cs="Times New Roman"/>
          <w:sz w:val="24"/>
          <w:szCs w:val="24"/>
        </w:rPr>
        <w:t xml:space="preserve"> 24: 189–208.</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М52.Рад у часопису националног значаја</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Latn-CS"/>
        </w:rPr>
        <w:t xml:space="preserve">Spasić, M., 2015. </w:t>
      </w:r>
      <w:r w:rsidRPr="00305EE9">
        <w:rPr>
          <w:rFonts w:ascii="Times New Roman" w:hAnsi="Times New Roman" w:cs="Times New Roman"/>
          <w:sz w:val="24"/>
          <w:szCs w:val="24"/>
        </w:rPr>
        <w:t xml:space="preserve">Sopotsko-lendjelski horizont Gradine na Bosutu. </w:t>
      </w:r>
      <w:r w:rsidRPr="00305EE9">
        <w:rPr>
          <w:rFonts w:ascii="Times New Roman" w:hAnsi="Times New Roman" w:cs="Times New Roman"/>
          <w:i/>
          <w:iCs/>
          <w:sz w:val="24"/>
          <w:szCs w:val="24"/>
        </w:rPr>
        <w:t xml:space="preserve">Rad Muzeja Vojvodine </w:t>
      </w:r>
      <w:r w:rsidRPr="00305EE9">
        <w:rPr>
          <w:rFonts w:ascii="Times New Roman" w:hAnsi="Times New Roman" w:cs="Times New Roman"/>
          <w:sz w:val="24"/>
          <w:szCs w:val="24"/>
        </w:rPr>
        <w:t>57: 61–80.</w:t>
      </w:r>
    </w:p>
    <w:p w:rsidR="0082340E" w:rsidRPr="00305EE9" w:rsidRDefault="0082340E" w:rsidP="00DD2788">
      <w:pPr>
        <w:spacing w:after="0" w:line="240" w:lineRule="auto"/>
        <w:jc w:val="both"/>
        <w:rPr>
          <w:rFonts w:ascii="Times New Roman" w:hAnsi="Times New Roman" w:cs="Times New Roman"/>
          <w:b/>
          <w:bCs/>
          <w:sz w:val="24"/>
          <w:szCs w:val="24"/>
          <w:lang w:val="sr-Cyrl-CS"/>
        </w:rPr>
      </w:pPr>
    </w:p>
    <w:p w:rsidR="0082340E" w:rsidRPr="00305EE9" w:rsidRDefault="0082340E" w:rsidP="00DD2788">
      <w:pPr>
        <w:spacing w:after="0" w:line="240" w:lineRule="auto"/>
        <w:jc w:val="both"/>
        <w:rPr>
          <w:rFonts w:ascii="Times New Roman" w:hAnsi="Times New Roman" w:cs="Times New Roman"/>
          <w:color w:val="FF0000"/>
          <w:sz w:val="24"/>
          <w:szCs w:val="24"/>
        </w:rPr>
      </w:pPr>
      <w:r w:rsidRPr="00305EE9">
        <w:rPr>
          <w:rFonts w:ascii="Times New Roman" w:hAnsi="Times New Roman" w:cs="Times New Roman"/>
          <w:b/>
          <w:bCs/>
          <w:sz w:val="24"/>
          <w:szCs w:val="24"/>
        </w:rPr>
        <w:t xml:space="preserve">Спасић, М., 2013. </w:t>
      </w:r>
      <w:r w:rsidRPr="00305EE9">
        <w:rPr>
          <w:rFonts w:ascii="Times New Roman" w:hAnsi="Times New Roman" w:cs="Times New Roman"/>
          <w:sz w:val="24"/>
          <w:szCs w:val="24"/>
        </w:rPr>
        <w:t xml:space="preserve">Неолитско насеље у Стублинама. </w:t>
      </w:r>
      <w:r w:rsidRPr="00305EE9">
        <w:rPr>
          <w:rFonts w:ascii="Times New Roman" w:hAnsi="Times New Roman" w:cs="Times New Roman"/>
          <w:i/>
          <w:iCs/>
          <w:sz w:val="24"/>
          <w:szCs w:val="24"/>
          <w:lang w:val="sr-Cyrl-CS"/>
        </w:rPr>
        <w:t>Годишњак града Београда</w:t>
      </w:r>
      <w:r w:rsidRPr="00305EE9">
        <w:rPr>
          <w:rFonts w:ascii="Times New Roman" w:hAnsi="Times New Roman" w:cs="Times New Roman"/>
          <w:sz w:val="24"/>
          <w:szCs w:val="24"/>
          <w:lang w:val="sr-Cyrl-CS"/>
        </w:rPr>
        <w:t xml:space="preserve">LX: 11–42. </w:t>
      </w:r>
    </w:p>
    <w:p w:rsidR="0082340E" w:rsidRPr="00305EE9" w:rsidRDefault="0082340E" w:rsidP="00DD2788">
      <w:pPr>
        <w:spacing w:after="0" w:line="240" w:lineRule="auto"/>
        <w:jc w:val="both"/>
        <w:rPr>
          <w:rFonts w:ascii="Times New Roman" w:hAnsi="Times New Roman" w:cs="Times New Roman"/>
          <w:color w:val="FF0000"/>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Latn-CS"/>
        </w:rPr>
        <w:t xml:space="preserve">Spasić, M., 2011. </w:t>
      </w:r>
      <w:r w:rsidRPr="00305EE9">
        <w:rPr>
          <w:rFonts w:ascii="Times New Roman" w:hAnsi="Times New Roman" w:cs="Times New Roman"/>
          <w:sz w:val="24"/>
          <w:szCs w:val="24"/>
        </w:rPr>
        <w:t xml:space="preserve">Boleraski horizont Gradine na Bosutu. </w:t>
      </w:r>
      <w:r w:rsidRPr="00305EE9">
        <w:rPr>
          <w:rFonts w:ascii="Times New Roman" w:hAnsi="Times New Roman" w:cs="Times New Roman"/>
          <w:i/>
          <w:iCs/>
          <w:sz w:val="24"/>
          <w:szCs w:val="24"/>
        </w:rPr>
        <w:t xml:space="preserve">Rad Muzeja Vojvodine </w:t>
      </w:r>
      <w:r w:rsidRPr="00305EE9">
        <w:rPr>
          <w:rFonts w:ascii="Times New Roman" w:hAnsi="Times New Roman" w:cs="Times New Roman"/>
          <w:sz w:val="24"/>
          <w:szCs w:val="24"/>
        </w:rPr>
        <w:t>53: 91–115.</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color w:val="FF0000"/>
          <w:sz w:val="24"/>
          <w:szCs w:val="24"/>
        </w:rPr>
      </w:pPr>
      <w:r w:rsidRPr="00305EE9">
        <w:rPr>
          <w:rFonts w:ascii="Times New Roman" w:hAnsi="Times New Roman" w:cs="Times New Roman"/>
          <w:b/>
          <w:bCs/>
          <w:sz w:val="24"/>
          <w:szCs w:val="24"/>
          <w:lang w:val="sr-Cyrl-CS"/>
        </w:rPr>
        <w:t xml:space="preserve">Спасић, М. и Петровић, Б., 2010. </w:t>
      </w:r>
      <w:r w:rsidRPr="00305EE9">
        <w:rPr>
          <w:rFonts w:ascii="Times New Roman" w:hAnsi="Times New Roman" w:cs="Times New Roman"/>
          <w:sz w:val="24"/>
          <w:szCs w:val="24"/>
          <w:lang w:val="sr-Cyrl-CS"/>
        </w:rPr>
        <w:t>Балаћ-Земун Поље: Објекат ленђелске културе у околини Београда.</w:t>
      </w:r>
      <w:r w:rsidRPr="00305EE9">
        <w:rPr>
          <w:rFonts w:ascii="Times New Roman" w:hAnsi="Times New Roman" w:cs="Times New Roman"/>
          <w:i/>
          <w:iCs/>
          <w:sz w:val="24"/>
          <w:szCs w:val="24"/>
          <w:lang w:val="sr-Cyrl-CS"/>
        </w:rPr>
        <w:t xml:space="preserve"> Годишњак града Београда</w:t>
      </w:r>
      <w:r w:rsidRPr="00305EE9">
        <w:rPr>
          <w:rFonts w:ascii="Times New Roman" w:hAnsi="Times New Roman" w:cs="Times New Roman"/>
          <w:sz w:val="24"/>
          <w:szCs w:val="24"/>
          <w:lang w:val="sr-Cyrl-CS"/>
        </w:rPr>
        <w:t xml:space="preserve"> LVII: 67–86. (1 бод)</w:t>
      </w:r>
    </w:p>
    <w:p w:rsidR="0082340E" w:rsidRPr="00305EE9" w:rsidRDefault="0082340E" w:rsidP="00DD2788">
      <w:pPr>
        <w:spacing w:after="0" w:line="240" w:lineRule="auto"/>
        <w:jc w:val="both"/>
        <w:rPr>
          <w:rFonts w:ascii="Times New Roman" w:hAnsi="Times New Roman" w:cs="Times New Roman"/>
          <w:color w:val="FF0000"/>
          <w:sz w:val="24"/>
          <w:szCs w:val="24"/>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М56. Научна критика у часопису ранга М51</w:t>
      </w:r>
    </w:p>
    <w:p w:rsidR="0082340E" w:rsidRPr="00305EE9" w:rsidRDefault="0082340E" w:rsidP="00DD2788">
      <w:pPr>
        <w:spacing w:after="0" w:line="240" w:lineRule="auto"/>
        <w:jc w:val="both"/>
        <w:rPr>
          <w:rFonts w:ascii="Times New Roman" w:hAnsi="Times New Roman" w:cs="Times New Roman"/>
          <w:color w:val="FF0000"/>
          <w:sz w:val="24"/>
          <w:szCs w:val="24"/>
        </w:rPr>
      </w:pPr>
    </w:p>
    <w:p w:rsidR="0082340E" w:rsidRPr="00305EE9" w:rsidRDefault="0082340E" w:rsidP="00B84F0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2011.</w:t>
      </w:r>
      <w:r w:rsidRPr="00305EE9">
        <w:rPr>
          <w:rFonts w:ascii="Times New Roman" w:hAnsi="Times New Roman" w:cs="Times New Roman"/>
          <w:sz w:val="24"/>
          <w:szCs w:val="24"/>
        </w:rPr>
        <w:tab/>
      </w:r>
      <w:r w:rsidRPr="00305EE9">
        <w:rPr>
          <w:rFonts w:ascii="Times New Roman" w:hAnsi="Times New Roman" w:cs="Times New Roman"/>
          <w:sz w:val="24"/>
          <w:szCs w:val="24"/>
          <w:lang w:val="sr-Cyrl-CS"/>
        </w:rPr>
        <w:t xml:space="preserve">Mária Bondár and Pál Razky (eds.), The Copper Age Cemetery of Budakalász.Budapest 2009: Archaeological Institute, Hungarian Academy of Science and Institute ofArchaeological Sciences, Eötvös Loránd University (book review). </w:t>
      </w:r>
      <w:r w:rsidRPr="00305EE9">
        <w:rPr>
          <w:rFonts w:ascii="Times New Roman" w:hAnsi="Times New Roman" w:cs="Times New Roman"/>
          <w:i/>
          <w:iCs/>
          <w:sz w:val="24"/>
          <w:szCs w:val="24"/>
          <w:lang w:val="sr-Cyrl-CS"/>
        </w:rPr>
        <w:t>Glasnik srpskogarheolo</w:t>
      </w:r>
      <w:r w:rsidRPr="00305EE9">
        <w:rPr>
          <w:rFonts w:ascii="Times New Roman" w:hAnsi="Times New Roman" w:cs="Times New Roman"/>
          <w:i/>
          <w:iCs/>
          <w:sz w:val="24"/>
          <w:szCs w:val="24"/>
          <w:lang w:val="sr-Latn-CS"/>
        </w:rPr>
        <w:t>š</w:t>
      </w:r>
      <w:r w:rsidRPr="00305EE9">
        <w:rPr>
          <w:rFonts w:ascii="Times New Roman" w:hAnsi="Times New Roman" w:cs="Times New Roman"/>
          <w:i/>
          <w:iCs/>
          <w:sz w:val="24"/>
          <w:szCs w:val="24"/>
          <w:lang w:val="sr-Cyrl-CS"/>
        </w:rPr>
        <w:t>kog drustva</w:t>
      </w:r>
      <w:r w:rsidRPr="00305EE9">
        <w:rPr>
          <w:rFonts w:ascii="Times New Roman" w:hAnsi="Times New Roman" w:cs="Times New Roman"/>
          <w:sz w:val="24"/>
          <w:szCs w:val="24"/>
          <w:lang w:val="sr-Cyrl-CS"/>
        </w:rPr>
        <w:t xml:space="preserve"> 25: 353–355</w:t>
      </w:r>
      <w:r w:rsidRPr="00305EE9">
        <w:rPr>
          <w:rFonts w:ascii="Times New Roman" w:hAnsi="Times New Roman" w:cs="Times New Roman"/>
          <w:sz w:val="24"/>
          <w:szCs w:val="24"/>
          <w:lang w:val="en-GB"/>
        </w:rPr>
        <w:t>.</w:t>
      </w:r>
    </w:p>
    <w:p w:rsidR="0082340E" w:rsidRPr="00305EE9" w:rsidRDefault="0082340E" w:rsidP="00B84F0A">
      <w:pPr>
        <w:spacing w:after="0" w:line="240" w:lineRule="auto"/>
        <w:jc w:val="both"/>
        <w:rPr>
          <w:rFonts w:ascii="Times New Roman" w:hAnsi="Times New Roman" w:cs="Times New Roman"/>
          <w:sz w:val="24"/>
          <w:szCs w:val="24"/>
          <w:lang w:val="sr-Cyrl-CS"/>
        </w:rPr>
      </w:pPr>
    </w:p>
    <w:p w:rsidR="0082340E" w:rsidRPr="00305EE9" w:rsidRDefault="0082340E" w:rsidP="00142384">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2011.</w:t>
      </w:r>
      <w:r w:rsidRPr="00305EE9">
        <w:rPr>
          <w:rFonts w:ascii="Times New Roman" w:hAnsi="Times New Roman" w:cs="Times New Roman"/>
          <w:sz w:val="24"/>
          <w:szCs w:val="24"/>
        </w:rPr>
        <w:tab/>
      </w:r>
      <w:r w:rsidRPr="00305EE9">
        <w:rPr>
          <w:rFonts w:ascii="Times New Roman" w:hAnsi="Times New Roman" w:cs="Times New Roman"/>
          <w:sz w:val="24"/>
          <w:szCs w:val="24"/>
          <w:lang w:val="sr-Cyrl-CS"/>
        </w:rPr>
        <w:t xml:space="preserve">Douglass Bailey, Andrew Cochrane and Jean Zambelli, Unearthed: a ComparativeStudy of Jōmon Dogū and Neolithic Figurines. Norwich 2010: Sainsbury Institute for theStudy of Japanese Arts and Culture (book review) </w:t>
      </w:r>
      <w:r w:rsidRPr="00305EE9">
        <w:rPr>
          <w:rFonts w:ascii="Times New Roman" w:hAnsi="Times New Roman" w:cs="Times New Roman"/>
          <w:i/>
          <w:iCs/>
          <w:sz w:val="24"/>
          <w:szCs w:val="24"/>
          <w:lang w:val="sr-Cyrl-CS"/>
        </w:rPr>
        <w:t>Glasnik Srpskog arheološkog društva</w:t>
      </w:r>
      <w:r w:rsidRPr="00305EE9">
        <w:rPr>
          <w:rFonts w:ascii="Times New Roman" w:hAnsi="Times New Roman" w:cs="Times New Roman"/>
          <w:sz w:val="24"/>
          <w:szCs w:val="24"/>
          <w:lang w:val="sr-Cyrl-CS"/>
        </w:rPr>
        <w:t>25: 349–352.</w:t>
      </w:r>
    </w:p>
    <w:p w:rsidR="0082340E" w:rsidRPr="00305EE9" w:rsidRDefault="0082340E" w:rsidP="00B84F0A">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 xml:space="preserve">М 64. Саопштење са скупа националног значаја штампано у изводу </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Спасић, М., 2019. </w:t>
      </w:r>
      <w:r w:rsidRPr="00305EE9">
        <w:rPr>
          <w:rFonts w:ascii="Times New Roman" w:hAnsi="Times New Roman" w:cs="Times New Roman"/>
          <w:sz w:val="24"/>
          <w:szCs w:val="24"/>
        </w:rPr>
        <w:t xml:space="preserve">Са друге стране стварног: Реторика и инструментализација слика хибрида и фантастичних бића у винчанској култури. </w:t>
      </w:r>
      <w:r w:rsidRPr="00305EE9">
        <w:rPr>
          <w:rFonts w:ascii="Times New Roman" w:hAnsi="Times New Roman" w:cs="Times New Roman"/>
          <w:i/>
          <w:iCs/>
          <w:sz w:val="24"/>
          <w:szCs w:val="24"/>
        </w:rPr>
        <w:t xml:space="preserve">Српско археолошко друштво. </w:t>
      </w:r>
      <w:r w:rsidRPr="00305EE9">
        <w:rPr>
          <w:rFonts w:ascii="Times New Roman" w:hAnsi="Times New Roman" w:cs="Times New Roman"/>
          <w:sz w:val="24"/>
          <w:szCs w:val="24"/>
        </w:rPr>
        <w:t xml:space="preserve">XLII </w:t>
      </w:r>
      <w:r w:rsidRPr="00305EE9">
        <w:rPr>
          <w:rFonts w:ascii="Times New Roman" w:hAnsi="Times New Roman" w:cs="Times New Roman"/>
          <w:i/>
          <w:iCs/>
          <w:sz w:val="24"/>
          <w:szCs w:val="24"/>
        </w:rPr>
        <w:t xml:space="preserve">скупштина и годишњи скуп, </w:t>
      </w:r>
      <w:r w:rsidRPr="00305EE9">
        <w:rPr>
          <w:rFonts w:ascii="Times New Roman" w:hAnsi="Times New Roman" w:cs="Times New Roman"/>
          <w:i/>
          <w:iCs/>
          <w:sz w:val="24"/>
          <w:szCs w:val="24"/>
          <w:lang w:val="en-GB"/>
        </w:rPr>
        <w:t xml:space="preserve">30. мај – 1. јун 2019. Године, </w:t>
      </w:r>
      <w:r w:rsidRPr="00305EE9">
        <w:rPr>
          <w:rFonts w:ascii="Times New Roman" w:hAnsi="Times New Roman" w:cs="Times New Roman"/>
          <w:i/>
          <w:iCs/>
          <w:sz w:val="24"/>
          <w:szCs w:val="24"/>
        </w:rPr>
        <w:t>Неготин. Програм, извештаји и апстракти</w:t>
      </w:r>
      <w:r w:rsidRPr="00305EE9">
        <w:rPr>
          <w:rFonts w:ascii="Times New Roman" w:hAnsi="Times New Roman" w:cs="Times New Roman"/>
          <w:sz w:val="24"/>
          <w:szCs w:val="24"/>
        </w:rPr>
        <w:t xml:space="preserve">: </w:t>
      </w:r>
      <w:r w:rsidRPr="00305EE9">
        <w:rPr>
          <w:rFonts w:ascii="Times New Roman" w:hAnsi="Times New Roman" w:cs="Times New Roman"/>
          <w:sz w:val="24"/>
          <w:szCs w:val="24"/>
          <w:lang w:val="en-GB"/>
        </w:rPr>
        <w:t>97.</w:t>
      </w:r>
    </w:p>
    <w:p w:rsidR="0082340E" w:rsidRPr="00305EE9" w:rsidRDefault="0082340E" w:rsidP="00DD2788">
      <w:pPr>
        <w:spacing w:after="0" w:line="240" w:lineRule="auto"/>
        <w:jc w:val="both"/>
        <w:rPr>
          <w:rFonts w:ascii="Times New Roman" w:hAnsi="Times New Roman" w:cs="Times New Roman"/>
          <w:sz w:val="24"/>
          <w:szCs w:val="24"/>
          <w:lang w:val="en-GB"/>
        </w:rPr>
      </w:pPr>
    </w:p>
    <w:p w:rsidR="0082340E" w:rsidRPr="00305EE9" w:rsidRDefault="0082340E" w:rsidP="00DD2788">
      <w:pPr>
        <w:spacing w:after="0" w:line="240" w:lineRule="auto"/>
        <w:jc w:val="both"/>
        <w:rPr>
          <w:rFonts w:ascii="Times New Roman" w:hAnsi="Times New Roman" w:cs="Times New Roman"/>
          <w:sz w:val="24"/>
          <w:szCs w:val="24"/>
        </w:rPr>
      </w:pPr>
      <w:r w:rsidRPr="00305EE9">
        <w:rPr>
          <w:rFonts w:ascii="Times New Roman" w:hAnsi="Times New Roman" w:cs="Times New Roman"/>
          <w:b/>
          <w:bCs/>
          <w:sz w:val="24"/>
          <w:szCs w:val="24"/>
        </w:rPr>
        <w:t xml:space="preserve">Спасић, М., 2012. </w:t>
      </w:r>
      <w:r w:rsidRPr="00305EE9">
        <w:rPr>
          <w:rFonts w:ascii="Times New Roman" w:hAnsi="Times New Roman" w:cs="Times New Roman"/>
          <w:sz w:val="24"/>
          <w:szCs w:val="24"/>
        </w:rPr>
        <w:t xml:space="preserve">Баденска фигурина са локалитета Масинске њиве (СЗ Србија): две стране приче. </w:t>
      </w:r>
      <w:r w:rsidRPr="00305EE9">
        <w:rPr>
          <w:rFonts w:ascii="Times New Roman" w:hAnsi="Times New Roman" w:cs="Times New Roman"/>
          <w:i/>
          <w:iCs/>
          <w:sz w:val="24"/>
          <w:szCs w:val="24"/>
        </w:rPr>
        <w:t xml:space="preserve">Српско археолошко друштво. </w:t>
      </w:r>
      <w:r w:rsidRPr="00305EE9">
        <w:rPr>
          <w:rFonts w:ascii="Times New Roman" w:hAnsi="Times New Roman" w:cs="Times New Roman"/>
          <w:sz w:val="24"/>
          <w:szCs w:val="24"/>
        </w:rPr>
        <w:t>XXXV</w:t>
      </w:r>
      <w:r w:rsidRPr="00305EE9">
        <w:rPr>
          <w:rFonts w:ascii="Times New Roman" w:hAnsi="Times New Roman" w:cs="Times New Roman"/>
          <w:i/>
          <w:iCs/>
          <w:sz w:val="24"/>
          <w:szCs w:val="24"/>
        </w:rPr>
        <w:t>скупштина и годишњискуп, 24.-26. мај 2012, Ваљево. Програм, извештаји и апстракти:</w:t>
      </w:r>
      <w:r w:rsidRPr="00305EE9">
        <w:rPr>
          <w:rFonts w:ascii="Times New Roman" w:hAnsi="Times New Roman" w:cs="Times New Roman"/>
          <w:sz w:val="24"/>
          <w:szCs w:val="24"/>
        </w:rPr>
        <w:t xml:space="preserve"> 27–28. </w:t>
      </w:r>
    </w:p>
    <w:p w:rsidR="0082340E" w:rsidRPr="00305EE9" w:rsidRDefault="0082340E" w:rsidP="00DD2788">
      <w:pPr>
        <w:spacing w:after="0" w:line="240" w:lineRule="auto"/>
        <w:jc w:val="both"/>
        <w:rPr>
          <w:rFonts w:ascii="Times New Roman" w:hAnsi="Times New Roman" w:cs="Times New Roman"/>
          <w:b/>
          <w:bCs/>
          <w:sz w:val="24"/>
          <w:szCs w:val="24"/>
        </w:rPr>
      </w:pPr>
    </w:p>
    <w:p w:rsidR="0082340E" w:rsidRPr="00305EE9" w:rsidRDefault="0082340E" w:rsidP="00DD2788">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Црнобрња, А.,</w:t>
      </w:r>
      <w:r w:rsidRPr="00305EE9">
        <w:rPr>
          <w:rFonts w:ascii="Times New Roman" w:hAnsi="Times New Roman" w:cs="Times New Roman"/>
          <w:b/>
          <w:bCs/>
          <w:sz w:val="24"/>
          <w:szCs w:val="24"/>
        </w:rPr>
        <w:t xml:space="preserve"> Спасић, М., 2012. </w:t>
      </w:r>
      <w:r w:rsidRPr="00305EE9">
        <w:rPr>
          <w:rFonts w:ascii="Times New Roman" w:hAnsi="Times New Roman" w:cs="Times New Roman"/>
          <w:sz w:val="24"/>
          <w:szCs w:val="24"/>
        </w:rPr>
        <w:t>Зделе са протомама: канонизовани образац једне епохе?</w:t>
      </w:r>
      <w:r w:rsidRPr="00305EE9">
        <w:rPr>
          <w:rFonts w:ascii="Times New Roman" w:hAnsi="Times New Roman" w:cs="Times New Roman"/>
          <w:i/>
          <w:iCs/>
          <w:sz w:val="24"/>
          <w:szCs w:val="24"/>
        </w:rPr>
        <w:t xml:space="preserve"> Српско археолошко друштво. </w:t>
      </w:r>
      <w:r w:rsidRPr="00305EE9">
        <w:rPr>
          <w:rFonts w:ascii="Times New Roman" w:hAnsi="Times New Roman" w:cs="Times New Roman"/>
          <w:sz w:val="24"/>
          <w:szCs w:val="24"/>
        </w:rPr>
        <w:t>XXXV</w:t>
      </w:r>
      <w:r w:rsidRPr="00305EE9">
        <w:rPr>
          <w:rFonts w:ascii="Times New Roman" w:hAnsi="Times New Roman" w:cs="Times New Roman"/>
          <w:i/>
          <w:iCs/>
          <w:sz w:val="24"/>
          <w:szCs w:val="24"/>
        </w:rPr>
        <w:t>скупштина и годишњискуп, 24.-26. мај 2012, Ваљево. Програм, извештаји и апстракти:</w:t>
      </w:r>
      <w:r w:rsidRPr="00305EE9">
        <w:rPr>
          <w:rFonts w:ascii="Times New Roman" w:hAnsi="Times New Roman" w:cs="Times New Roman"/>
          <w:sz w:val="24"/>
          <w:szCs w:val="24"/>
        </w:rPr>
        <w:t xml:space="preserve"> 49–50.</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DD2788">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М70</w:t>
      </w:r>
      <w:r w:rsidRPr="00305EE9">
        <w:rPr>
          <w:rFonts w:ascii="Times New Roman" w:hAnsi="Times New Roman" w:cs="Times New Roman"/>
          <w:b/>
          <w:bCs/>
          <w:sz w:val="24"/>
          <w:szCs w:val="24"/>
          <w:lang w:val="sr-Cyrl-CS"/>
        </w:rPr>
        <w:t xml:space="preserve">. Одбрањена докторска дисертација </w:t>
      </w:r>
    </w:p>
    <w:p w:rsidR="0082340E" w:rsidRPr="00305EE9" w:rsidRDefault="0082340E" w:rsidP="00DD2788">
      <w:pPr>
        <w:spacing w:after="0" w:line="240" w:lineRule="auto"/>
        <w:jc w:val="both"/>
        <w:rPr>
          <w:rFonts w:ascii="Times New Roman" w:hAnsi="Times New Roman" w:cs="Times New Roman"/>
          <w:sz w:val="24"/>
          <w:szCs w:val="24"/>
        </w:rPr>
      </w:pPr>
    </w:p>
    <w:p w:rsidR="0082340E" w:rsidRPr="00305EE9" w:rsidRDefault="0082340E" w:rsidP="00DD2788">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Докторска дисертација „Представе животиња у винчанској култури”, Филозофски факултет, Универзитет у Београду, 2017.</w:t>
      </w:r>
    </w:p>
    <w:p w:rsidR="0082340E" w:rsidRPr="00305EE9" w:rsidRDefault="0082340E" w:rsidP="00DD2788">
      <w:pPr>
        <w:spacing w:after="0" w:line="240" w:lineRule="auto"/>
        <w:jc w:val="both"/>
        <w:rPr>
          <w:rFonts w:ascii="Times New Roman" w:hAnsi="Times New Roman" w:cs="Times New Roman"/>
          <w:sz w:val="24"/>
          <w:szCs w:val="24"/>
          <w:lang w:val="sr-Cyrl-CS"/>
        </w:rPr>
      </w:pPr>
    </w:p>
    <w:p w:rsidR="0082340E" w:rsidRPr="00305EE9" w:rsidRDefault="0082340E" w:rsidP="00C339D5">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Ауторске изложбе</w:t>
      </w:r>
    </w:p>
    <w:p w:rsidR="0082340E" w:rsidRPr="00305EE9" w:rsidRDefault="0082340E" w:rsidP="00C339D5">
      <w:pPr>
        <w:spacing w:after="0" w:line="240" w:lineRule="auto"/>
        <w:jc w:val="both"/>
        <w:rPr>
          <w:rFonts w:ascii="Times New Roman" w:hAnsi="Times New Roman" w:cs="Times New Roman"/>
          <w:sz w:val="24"/>
          <w:szCs w:val="24"/>
          <w:lang w:val="sr-Cyrl-CS"/>
        </w:rPr>
      </w:pP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2018</w:t>
      </w:r>
      <w:r w:rsidRPr="00305EE9">
        <w:rPr>
          <w:rFonts w:ascii="Times New Roman" w:hAnsi="Times New Roman" w:cs="Times New Roman"/>
          <w:sz w:val="24"/>
          <w:szCs w:val="24"/>
          <w:lang w:val="sr-Cyrl-CS"/>
        </w:rPr>
        <w:tab/>
        <w:t>Нова стална поставка легата др Александра Костића. Културни центар Гроцке (коаутор са З. Атић и Д. Стојић)</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2018</w:t>
      </w:r>
      <w:r w:rsidRPr="00305EE9">
        <w:rPr>
          <w:rFonts w:ascii="Times New Roman" w:hAnsi="Times New Roman" w:cs="Times New Roman"/>
          <w:sz w:val="24"/>
          <w:szCs w:val="24"/>
          <w:lang w:val="sr-Cyrl-CS"/>
        </w:rPr>
        <w:tab/>
        <w:t xml:space="preserve">Фрагменти неолитске стварности: Нове методе у конзервацији винчанске баштине у Стублинама. Културни центар Обреновац, Србија (коаутор са Д. Стојић, С. Живановић и А Живић) </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2017</w:t>
      </w:r>
      <w:r w:rsidRPr="00305EE9">
        <w:rPr>
          <w:rFonts w:ascii="Times New Roman" w:hAnsi="Times New Roman" w:cs="Times New Roman"/>
          <w:sz w:val="24"/>
          <w:szCs w:val="24"/>
          <w:lang w:val="sr-Cyrl-CS"/>
        </w:rPr>
        <w:tab/>
        <w:t>Једна мало другачија прича: Археолошка истраживања у Стублинама 2017.. Културни центар Обреновац, Србија</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2016</w:t>
      </w:r>
      <w:r w:rsidRPr="00305EE9">
        <w:rPr>
          <w:rFonts w:ascii="Times New Roman" w:hAnsi="Times New Roman" w:cs="Times New Roman"/>
          <w:sz w:val="24"/>
          <w:szCs w:val="24"/>
          <w:lang w:val="sr-Cyrl-CS"/>
        </w:rPr>
        <w:tab/>
        <w:t>Црквине у Стублинама: познонеолитско насеље. Основна школа у Стублинама.</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2016</w:t>
      </w:r>
      <w:r w:rsidRPr="00305EE9">
        <w:rPr>
          <w:rFonts w:ascii="Times New Roman" w:hAnsi="Times New Roman" w:cs="Times New Roman"/>
          <w:sz w:val="24"/>
          <w:szCs w:val="24"/>
          <w:lang w:val="sr-Cyrl-CS"/>
        </w:rPr>
        <w:tab/>
        <w:t xml:space="preserve">Црквине у Стублинама: познонеолитско насеље. Културни центар Обреновац, Србија. </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2014</w:t>
      </w:r>
      <w:r w:rsidRPr="00305EE9">
        <w:rPr>
          <w:rFonts w:ascii="Times New Roman" w:hAnsi="Times New Roman" w:cs="Times New Roman"/>
          <w:sz w:val="24"/>
          <w:szCs w:val="24"/>
          <w:lang w:val="sr-Cyrl-CS"/>
        </w:rPr>
        <w:tab/>
      </w:r>
      <w:r w:rsidRPr="00305EE9">
        <w:rPr>
          <w:rFonts w:ascii="Times New Roman" w:hAnsi="Times New Roman" w:cs="Times New Roman"/>
          <w:sz w:val="24"/>
          <w:szCs w:val="24"/>
        </w:rPr>
        <w:t>Metameal</w:t>
      </w:r>
      <w:r w:rsidRPr="00305EE9">
        <w:rPr>
          <w:rFonts w:ascii="Times New Roman" w:hAnsi="Times New Roman" w:cs="Times New Roman"/>
          <w:sz w:val="24"/>
          <w:szCs w:val="24"/>
          <w:lang w:val="sr-Cyrl-CS"/>
        </w:rPr>
        <w:t>. Главна селекција 36. Салона архитектуре у категорији Експеримент И истраживања. Музеј примењене уметности, Србија.</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2013</w:t>
      </w:r>
      <w:r w:rsidRPr="00305EE9">
        <w:rPr>
          <w:rFonts w:ascii="Times New Roman" w:hAnsi="Times New Roman" w:cs="Times New Roman"/>
          <w:sz w:val="24"/>
          <w:szCs w:val="24"/>
          <w:lang w:val="sr-Cyrl-CS"/>
        </w:rPr>
        <w:tab/>
        <w:t>Живљење в глини: Неолитска уметност на тлех Београда/</w:t>
      </w:r>
      <w:r w:rsidRPr="00305EE9">
        <w:rPr>
          <w:rFonts w:ascii="Times New Roman" w:hAnsi="Times New Roman" w:cs="Times New Roman"/>
          <w:i/>
          <w:iCs/>
          <w:sz w:val="24"/>
          <w:szCs w:val="24"/>
          <w:lang w:val="sr-Cyrl-CS"/>
        </w:rPr>
        <w:t xml:space="preserve"> Life in clay: Neolithic art inBelgrade</w:t>
      </w:r>
      <w:r w:rsidRPr="00305EE9">
        <w:rPr>
          <w:rFonts w:ascii="Times New Roman" w:hAnsi="Times New Roman" w:cs="Times New Roman"/>
          <w:sz w:val="24"/>
          <w:szCs w:val="24"/>
          <w:lang w:val="sr-Cyrl-CS"/>
        </w:rPr>
        <w:t>. Горењски музеј, Крањ, Словени</w:t>
      </w:r>
      <w:r w:rsidRPr="00305EE9">
        <w:rPr>
          <w:rFonts w:ascii="Times New Roman" w:hAnsi="Times New Roman" w:cs="Times New Roman"/>
          <w:sz w:val="24"/>
          <w:szCs w:val="24"/>
        </w:rPr>
        <w:t>j</w:t>
      </w:r>
      <w:r w:rsidRPr="00305EE9">
        <w:rPr>
          <w:rFonts w:ascii="Times New Roman" w:hAnsi="Times New Roman" w:cs="Times New Roman"/>
          <w:sz w:val="24"/>
          <w:szCs w:val="24"/>
          <w:lang w:val="sr-Cyrl-CS"/>
        </w:rPr>
        <w:t>а. (коаутор са Б. Петровић)</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2013</w:t>
      </w:r>
      <w:r w:rsidRPr="00305EE9">
        <w:rPr>
          <w:rFonts w:ascii="Times New Roman" w:hAnsi="Times New Roman" w:cs="Times New Roman"/>
          <w:sz w:val="24"/>
          <w:szCs w:val="24"/>
          <w:lang w:val="sr-Cyrl-CS"/>
        </w:rPr>
        <w:tab/>
        <w:t>Живљење в глини: Неолитска уметност на тлех Београда/</w:t>
      </w:r>
      <w:r w:rsidRPr="00305EE9">
        <w:rPr>
          <w:rFonts w:ascii="Times New Roman" w:hAnsi="Times New Roman" w:cs="Times New Roman"/>
          <w:i/>
          <w:iCs/>
          <w:sz w:val="24"/>
          <w:szCs w:val="24"/>
          <w:lang w:val="sr-Cyrl-CS"/>
        </w:rPr>
        <w:t xml:space="preserve"> Life in clay: Neolithic art inBelgrade</w:t>
      </w:r>
      <w:r w:rsidRPr="00305EE9">
        <w:rPr>
          <w:rFonts w:ascii="Times New Roman" w:hAnsi="Times New Roman" w:cs="Times New Roman"/>
          <w:sz w:val="24"/>
          <w:szCs w:val="24"/>
          <w:lang w:val="sr-Cyrl-CS"/>
        </w:rPr>
        <w:t>. Регионални музеј Птуј-Ормож, Птуј, Словенија. (коаутор са Б. Петровић).</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2013 </w:t>
      </w:r>
      <w:r w:rsidRPr="00305EE9">
        <w:rPr>
          <w:rFonts w:ascii="Times New Roman" w:hAnsi="Times New Roman" w:cs="Times New Roman"/>
          <w:sz w:val="24"/>
          <w:szCs w:val="24"/>
          <w:lang w:val="sr-Cyrl-CS"/>
        </w:rPr>
        <w:tab/>
      </w:r>
      <w:r w:rsidRPr="00305EE9">
        <w:rPr>
          <w:rFonts w:ascii="Times New Roman" w:hAnsi="Times New Roman" w:cs="Times New Roman"/>
          <w:sz w:val="24"/>
          <w:szCs w:val="24"/>
        </w:rPr>
        <w:t>Metameal</w:t>
      </w:r>
      <w:r w:rsidRPr="00305EE9">
        <w:rPr>
          <w:rFonts w:ascii="Times New Roman" w:hAnsi="Times New Roman" w:cs="Times New Roman"/>
          <w:sz w:val="24"/>
          <w:szCs w:val="24"/>
          <w:lang w:val="sr-Cyrl-CS"/>
        </w:rPr>
        <w:t>. Културни центар Београда, Србија.</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2013</w:t>
      </w:r>
      <w:r w:rsidRPr="00305EE9">
        <w:rPr>
          <w:rFonts w:ascii="Times New Roman" w:hAnsi="Times New Roman" w:cs="Times New Roman"/>
          <w:sz w:val="24"/>
          <w:szCs w:val="24"/>
          <w:lang w:val="sr-Cyrl-CS"/>
        </w:rPr>
        <w:tab/>
      </w:r>
      <w:r w:rsidRPr="00305EE9">
        <w:rPr>
          <w:rFonts w:ascii="Times New Roman" w:hAnsi="Times New Roman" w:cs="Times New Roman"/>
          <w:i/>
          <w:iCs/>
          <w:sz w:val="24"/>
          <w:szCs w:val="24"/>
        </w:rPr>
        <w:t>Metahousing: Settlements of the past–cities of the future</w:t>
      </w:r>
      <w:r w:rsidRPr="00305EE9">
        <w:rPr>
          <w:rFonts w:ascii="Times New Roman" w:hAnsi="Times New Roman" w:cs="Times New Roman"/>
          <w:sz w:val="24"/>
          <w:szCs w:val="24"/>
          <w:lang w:val="sr-Cyrl-CS"/>
        </w:rPr>
        <w:t xml:space="preserve">. Главна селекција 35. Салона архитектуре у категорији Експеримент И истраживања. Музеј примењене уметности, Србија </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2012</w:t>
      </w:r>
      <w:r w:rsidRPr="00305EE9">
        <w:rPr>
          <w:rFonts w:ascii="Times New Roman" w:hAnsi="Times New Roman" w:cs="Times New Roman"/>
          <w:sz w:val="24"/>
          <w:szCs w:val="24"/>
          <w:lang w:val="sr-Cyrl-CS"/>
        </w:rPr>
        <w:tab/>
      </w:r>
      <w:r w:rsidRPr="00305EE9">
        <w:rPr>
          <w:rFonts w:ascii="Times New Roman" w:hAnsi="Times New Roman" w:cs="Times New Roman"/>
          <w:i/>
          <w:iCs/>
          <w:sz w:val="24"/>
          <w:szCs w:val="24"/>
        </w:rPr>
        <w:t>Metahousing: Settlements of the past–cities of the future</w:t>
      </w:r>
      <w:r w:rsidRPr="00305EE9">
        <w:rPr>
          <w:rFonts w:ascii="Times New Roman" w:hAnsi="Times New Roman" w:cs="Times New Roman"/>
          <w:sz w:val="24"/>
          <w:szCs w:val="24"/>
          <w:lang w:val="sr-Cyrl-CS"/>
        </w:rPr>
        <w:t>. Српска Академија наука И уметности, Галерија за науку И технику, Београд.</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2012 </w:t>
      </w:r>
      <w:r w:rsidRPr="00305EE9">
        <w:rPr>
          <w:rFonts w:ascii="Times New Roman" w:hAnsi="Times New Roman" w:cs="Times New Roman"/>
          <w:sz w:val="24"/>
          <w:szCs w:val="24"/>
          <w:lang w:val="sr-Cyrl-CS"/>
        </w:rPr>
        <w:tab/>
      </w:r>
      <w:r w:rsidRPr="00305EE9">
        <w:rPr>
          <w:rFonts w:ascii="Times New Roman" w:hAnsi="Times New Roman" w:cs="Times New Roman"/>
          <w:i/>
          <w:iCs/>
          <w:sz w:val="24"/>
          <w:szCs w:val="24"/>
          <w:lang w:val="sr-Cyrl-CS"/>
        </w:rPr>
        <w:t>Metahousing: Neolithic and modern dwelling in Belgrade</w:t>
      </w:r>
      <w:r w:rsidRPr="00305EE9">
        <w:rPr>
          <w:rFonts w:ascii="Times New Roman" w:hAnsi="Times New Roman" w:cs="Times New Roman"/>
          <w:sz w:val="24"/>
          <w:szCs w:val="24"/>
          <w:lang w:val="sr-Cyrl-CS"/>
        </w:rPr>
        <w:t>. London, Ambika P3gallery, University of Westminister, London, United Kingdom.</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2010 </w:t>
      </w:r>
      <w:r w:rsidRPr="00305EE9">
        <w:rPr>
          <w:rFonts w:ascii="Times New Roman" w:hAnsi="Times New Roman" w:cs="Times New Roman"/>
          <w:sz w:val="24"/>
          <w:szCs w:val="24"/>
          <w:lang w:val="sr-Cyrl-CS"/>
        </w:rPr>
        <w:tab/>
        <w:t>Живот у глини: Неолитска уметност на тлу Београда. Галерија за саврмену уметност, Лазаревац. (коаутор са Б. Петровић).</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2010 </w:t>
      </w:r>
      <w:r w:rsidRPr="00305EE9">
        <w:rPr>
          <w:rFonts w:ascii="Times New Roman" w:hAnsi="Times New Roman" w:cs="Times New Roman"/>
          <w:sz w:val="24"/>
          <w:szCs w:val="24"/>
          <w:lang w:val="sr-Cyrl-CS"/>
        </w:rPr>
        <w:tab/>
        <w:t>Живот у глини: Неолитска уметност на тлу Београда. Музеј рудничко-таковског краја, Горњи Милановац. (коаутор са Б. Петровић).</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2010 </w:t>
      </w:r>
      <w:r w:rsidRPr="00305EE9">
        <w:rPr>
          <w:rFonts w:ascii="Times New Roman" w:hAnsi="Times New Roman" w:cs="Times New Roman"/>
          <w:sz w:val="24"/>
          <w:szCs w:val="24"/>
          <w:lang w:val="sr-Cyrl-CS"/>
        </w:rPr>
        <w:tab/>
        <w:t>Прва здравица: прича о баденским шољама из Музеја града Београда. Конак књегиње Љубице, Музеј града Београда, Србија.</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2009</w:t>
      </w:r>
      <w:r w:rsidRPr="00305EE9">
        <w:rPr>
          <w:rFonts w:ascii="Times New Roman" w:hAnsi="Times New Roman" w:cs="Times New Roman"/>
          <w:sz w:val="24"/>
          <w:szCs w:val="24"/>
          <w:lang w:val="sr-Cyrl-CS"/>
        </w:rPr>
        <w:tab/>
        <w:t>Живот у глини: Неолитска уметност на тлу Београда.Музеј у Младеновцу (коаутор са Б. Петровић и В. Катићем).</w:t>
      </w:r>
    </w:p>
    <w:p w:rsidR="0082340E" w:rsidRPr="00305EE9" w:rsidRDefault="0082340E" w:rsidP="00C339D5">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2009</w:t>
      </w:r>
      <w:r w:rsidRPr="00305EE9">
        <w:rPr>
          <w:rFonts w:ascii="Times New Roman" w:hAnsi="Times New Roman" w:cs="Times New Roman"/>
          <w:sz w:val="24"/>
          <w:szCs w:val="24"/>
          <w:lang w:val="sr-Cyrl-CS"/>
        </w:rPr>
        <w:tab/>
        <w:t>Живот у глини: Неолитска уметност на тлу Београда.. Конак књегиње Љубице, Музеј града Београда, Србија.</w:t>
      </w:r>
    </w:p>
    <w:p w:rsidR="0082340E" w:rsidRPr="00305EE9" w:rsidRDefault="0082340E" w:rsidP="00E4505D">
      <w:pPr>
        <w:spacing w:line="240" w:lineRule="auto"/>
        <w:jc w:val="both"/>
        <w:rPr>
          <w:rFonts w:ascii="Times New Roman" w:hAnsi="Times New Roman" w:cs="Times New Roman"/>
          <w:sz w:val="24"/>
          <w:szCs w:val="24"/>
          <w:lang w:val="sr-Cyrl-CS"/>
        </w:rPr>
      </w:pPr>
    </w:p>
    <w:p w:rsidR="0082340E" w:rsidRPr="00305EE9" w:rsidRDefault="0082340E" w:rsidP="002C38B3">
      <w:pPr>
        <w:spacing w:after="0"/>
        <w:jc w:val="both"/>
        <w:outlineLvl w:val="0"/>
        <w:rPr>
          <w:rFonts w:ascii="Times New Roman" w:hAnsi="Times New Roman" w:cs="Times New Roman"/>
          <w:b/>
          <w:bCs/>
          <w:snapToGrid w:val="0"/>
          <w:sz w:val="24"/>
          <w:szCs w:val="24"/>
        </w:rPr>
      </w:pPr>
      <w:r w:rsidRPr="00305EE9">
        <w:rPr>
          <w:rFonts w:ascii="Times New Roman" w:hAnsi="Times New Roman" w:cs="Times New Roman"/>
          <w:b/>
          <w:bCs/>
          <w:snapToGrid w:val="0"/>
          <w:sz w:val="24"/>
          <w:szCs w:val="24"/>
        </w:rPr>
        <w:t>КВАЛИТАТИВНИ ПОКАЗАТЕЉИ</w:t>
      </w:r>
    </w:p>
    <w:p w:rsidR="0082340E" w:rsidRPr="00305EE9" w:rsidRDefault="0082340E" w:rsidP="002C38B3">
      <w:pPr>
        <w:spacing w:line="240" w:lineRule="auto"/>
        <w:jc w:val="both"/>
        <w:rPr>
          <w:rFonts w:ascii="Times New Roman" w:hAnsi="Times New Roman" w:cs="Times New Roman"/>
          <w:sz w:val="24"/>
          <w:szCs w:val="24"/>
          <w:lang w:val="sr-Cyrl-CS"/>
        </w:rPr>
      </w:pPr>
    </w:p>
    <w:p w:rsidR="0082340E" w:rsidRPr="00305EE9" w:rsidRDefault="0082340E" w:rsidP="00E4505D">
      <w:pPr>
        <w:spacing w:line="240" w:lineRule="auto"/>
        <w:jc w:val="both"/>
        <w:rPr>
          <w:rFonts w:ascii="Times New Roman" w:hAnsi="Times New Roman" w:cs="Times New Roman"/>
          <w:i/>
          <w:iCs/>
          <w:sz w:val="24"/>
          <w:szCs w:val="24"/>
          <w:lang w:val="sr-Cyrl-CS"/>
        </w:rPr>
      </w:pPr>
      <w:r w:rsidRPr="00305EE9">
        <w:rPr>
          <w:rFonts w:ascii="Times New Roman" w:hAnsi="Times New Roman" w:cs="Times New Roman"/>
          <w:sz w:val="24"/>
          <w:szCs w:val="24"/>
          <w:lang w:val="sr-Cyrl-CS"/>
        </w:rPr>
        <w:t xml:space="preserve">Када је реч о образовању и развоју научних кадрова, кандидат је дао значајан допринос. По позиву је учествовао у раду Истраживачке станице Петница, где је 2017. одржао предавање полазницима модула за Археологију са темом </w:t>
      </w:r>
      <w:r w:rsidRPr="00305EE9">
        <w:rPr>
          <w:rFonts w:ascii="Times New Roman" w:hAnsi="Times New Roman" w:cs="Times New Roman"/>
          <w:i/>
          <w:iCs/>
          <w:sz w:val="24"/>
          <w:szCs w:val="24"/>
          <w:lang w:val="sr-Cyrl-CS"/>
        </w:rPr>
        <w:t>Посебни предмети у винчанској материјалној култури</w:t>
      </w:r>
      <w:r w:rsidRPr="00305EE9">
        <w:rPr>
          <w:rFonts w:ascii="Times New Roman" w:hAnsi="Times New Roman" w:cs="Times New Roman"/>
          <w:sz w:val="24"/>
          <w:szCs w:val="24"/>
          <w:lang w:val="sr-Cyrl-CS"/>
        </w:rPr>
        <w:t xml:space="preserve">. Учесници археолошког семинара су овом приликом упознати са начином евалуације и интерпретације тзв посебних облика винчанске материјалне културе. Током 2017. Милош Спасић је по позиву био гостујући предавач на Департману за археологију и наслеђе Универзе на Приморскем у Копру, Словенија са циклусом од 4 предавања обједињених под насловом LATE NEOLITHIC UMWELTEN: PEOPLE, PLACES, ANIMALS AND THINGS IN 5TH MILLENIUM BC CENTRAL BALKANS: 1. Late Neolithic in Central Balkans: New perspectives (15.5.2017, Копер); 2. Poetically man dwells: On people’s relation with spaces and places in Late Neolithic Balkans (16.5.2017, Копер); 3. Late Neolithic bestiary: Images of nonhuman animals and their social role in Vinča culture communities (17.5.2017, Копер); 4. Vinča culture settlement at Stubline: Outlines of social and spatial trajectories of a Late Neolithic village in Central Balkan (18.5.2017, Копер). Циклус предавања у Копру је уследио на позив шефа Департмана за археологију и наследство у оквиру пројекта </w:t>
      </w:r>
      <w:r w:rsidRPr="00305EE9">
        <w:rPr>
          <w:rFonts w:ascii="Times New Roman" w:hAnsi="Times New Roman" w:cs="Times New Roman"/>
          <w:i/>
          <w:iCs/>
          <w:sz w:val="24"/>
          <w:szCs w:val="24"/>
        </w:rPr>
        <w:t>Gost up</w:t>
      </w:r>
      <w:r w:rsidRPr="00305EE9">
        <w:rPr>
          <w:rFonts w:ascii="Times New Roman" w:hAnsi="Times New Roman" w:cs="Times New Roman"/>
          <w:sz w:val="24"/>
          <w:szCs w:val="24"/>
          <w:lang w:val="sr-Cyrl-CS"/>
        </w:rPr>
        <w:t>. Одржано је укупно 16 сати предавања студентима основних и мастер студија.</w:t>
      </w:r>
    </w:p>
    <w:p w:rsidR="0082340E" w:rsidRPr="00305EE9" w:rsidRDefault="0082340E" w:rsidP="002C38B3">
      <w:pPr>
        <w:spacing w:after="0"/>
        <w:jc w:val="both"/>
        <w:outlineLvl w:val="0"/>
        <w:rPr>
          <w:rFonts w:ascii="Times New Roman" w:hAnsi="Times New Roman" w:cs="Times New Roman"/>
          <w:sz w:val="24"/>
          <w:szCs w:val="24"/>
          <w:lang w:val="sr-Cyrl-CS"/>
        </w:rPr>
      </w:pPr>
    </w:p>
    <w:p w:rsidR="0082340E" w:rsidRPr="00305EE9" w:rsidRDefault="0082340E" w:rsidP="002C38B3">
      <w:pPr>
        <w:spacing w:after="0"/>
        <w:jc w:val="both"/>
        <w:outlineLvl w:val="0"/>
        <w:rPr>
          <w:rFonts w:ascii="Times New Roman" w:hAnsi="Times New Roman" w:cs="Times New Roman"/>
          <w:b/>
          <w:bCs/>
          <w:snapToGrid w:val="0"/>
          <w:sz w:val="24"/>
          <w:szCs w:val="24"/>
        </w:rPr>
      </w:pPr>
      <w:r w:rsidRPr="00305EE9">
        <w:rPr>
          <w:rFonts w:ascii="Times New Roman" w:hAnsi="Times New Roman" w:cs="Times New Roman"/>
          <w:b/>
          <w:bCs/>
          <w:snapToGrid w:val="0"/>
          <w:sz w:val="24"/>
          <w:szCs w:val="24"/>
        </w:rPr>
        <w:t>КВАЛИТЕТ НАУЧНИХ РЕЗУЛТАТА</w:t>
      </w:r>
    </w:p>
    <w:p w:rsidR="0082340E" w:rsidRPr="00305EE9" w:rsidRDefault="0082340E" w:rsidP="00AB1E4A">
      <w:pPr>
        <w:spacing w:line="240" w:lineRule="auto"/>
        <w:jc w:val="both"/>
        <w:rPr>
          <w:rFonts w:ascii="Times New Roman" w:hAnsi="Times New Roman" w:cs="Times New Roman"/>
          <w:b/>
          <w:bCs/>
          <w:sz w:val="24"/>
          <w:szCs w:val="24"/>
        </w:rPr>
      </w:pPr>
    </w:p>
    <w:p w:rsidR="0082340E" w:rsidRPr="00305EE9" w:rsidRDefault="0082340E" w:rsidP="00AB1E4A">
      <w:pPr>
        <w:spacing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Опис и анализа научних радова</w:t>
      </w:r>
    </w:p>
    <w:p w:rsidR="0082340E" w:rsidRPr="00305EE9" w:rsidRDefault="0082340E" w:rsidP="00AB1E4A">
      <w:pPr>
        <w:spacing w:line="240" w:lineRule="auto"/>
        <w:jc w:val="both"/>
        <w:rPr>
          <w:rFonts w:ascii="Times New Roman" w:hAnsi="Times New Roman" w:cs="Times New Roman"/>
          <w:b/>
          <w:bCs/>
          <w:sz w:val="24"/>
          <w:szCs w:val="24"/>
        </w:rPr>
      </w:pPr>
    </w:p>
    <w:p w:rsidR="0082340E" w:rsidRPr="00305EE9" w:rsidRDefault="0082340E" w:rsidP="00AB1E4A">
      <w:pPr>
        <w:spacing w:line="240" w:lineRule="auto"/>
        <w:jc w:val="both"/>
        <w:rPr>
          <w:rFonts w:ascii="Times New Roman" w:hAnsi="Times New Roman" w:cs="Times New Roman"/>
          <w:b/>
          <w:bCs/>
          <w:sz w:val="24"/>
          <w:szCs w:val="24"/>
        </w:rPr>
      </w:pPr>
      <w:r w:rsidRPr="00305EE9">
        <w:rPr>
          <w:rFonts w:ascii="Times New Roman" w:hAnsi="Times New Roman" w:cs="Times New Roman"/>
          <w:sz w:val="24"/>
          <w:szCs w:val="24"/>
          <w:lang w:val="sr-Cyrl-CS"/>
        </w:rPr>
        <w:t xml:space="preserve">Научни рад др Милоша Спасића усмерен је на праисторијску археологију, пре свега на на неолитски и енеолитски период Централног Балкана. Радови др Спасића представљају значајан допринос праисторијској археологији. </w:t>
      </w:r>
      <w:r w:rsidRPr="00305EE9">
        <w:rPr>
          <w:rFonts w:ascii="Times New Roman" w:hAnsi="Times New Roman" w:cs="Times New Roman"/>
          <w:sz w:val="24"/>
          <w:szCs w:val="24"/>
        </w:rPr>
        <w:t>Кандидат има укупно 35 библиографских јединица, од тога 3 рада у међународним часописима (М23) и 2 рада у националним часописима међународног значаја (М24). Ефективни број радова једнак је укупном броју радова, јер је максимални број коаутора на радовима др Спасића не прелази три. Заправо, др Спасић има 13 коауторских радова, од којих је на 7 први аутор.Из овога се може закључити да је др Милош Спасић изузетно продуктиван, квалитетан и самосталан истраживач.</w:t>
      </w:r>
    </w:p>
    <w:p w:rsidR="0082340E" w:rsidRPr="00305EE9" w:rsidRDefault="0082340E" w:rsidP="00AB1E4A">
      <w:pPr>
        <w:spacing w:after="0" w:line="240" w:lineRule="auto"/>
        <w:jc w:val="both"/>
        <w:rPr>
          <w:rFonts w:ascii="Times New Roman" w:hAnsi="Times New Roman" w:cs="Times New Roman"/>
          <w:b/>
          <w:bCs/>
          <w:sz w:val="24"/>
          <w:szCs w:val="24"/>
          <w:lang w:val="sr-Cyrl-CS"/>
        </w:rPr>
      </w:pP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Spasić, M., 2019.</w:t>
      </w:r>
      <w:r w:rsidRPr="00305EE9">
        <w:rPr>
          <w:rFonts w:ascii="Times New Roman" w:hAnsi="Times New Roman" w:cs="Times New Roman"/>
          <w:sz w:val="24"/>
          <w:szCs w:val="24"/>
        </w:rPr>
        <w:t xml:space="preserve"> Prehistoric settlements at the Upper town (Gornji grad) of the Belgrade fortress.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22–26.</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Археолошка истраживања на Горњем граду Београдске тврђаве готово увек су за циљ имала истраживање и документовање слојева из историјских периода, али су већ први истраживачи бележели значајне предмете и структуре из различитих периода праисторије. Истраживања на овом простору трају готово непрекидно све до данас, а слика о Горњем граду током праисторије се непрекидно употпуњује. Најстарији слојеви су јако оштећени током обимних и динамичних грађевинских активности у антици, средњем веку и новом добу, али се упркос томе назиру основне карактеристике и физионимија праисторијских насеља. У поглављу о неолитском насељу на Горњем граду Београдске тврђаве по први пут се дискутују и презентују резултати истраживања праисторијских слојева на овом важном топосу за историју Београда. Рад је објављен у међународној двојезичној монографији и доноси податке о неолитским, енеолитским и бронзанодопским насељима изнад ушћа Саве и Дунава. </w:t>
      </w:r>
    </w:p>
    <w:p w:rsidR="0082340E" w:rsidRPr="00305EE9" w:rsidRDefault="0082340E" w:rsidP="00AB1E4A">
      <w:pPr>
        <w:spacing w:after="0" w:line="240" w:lineRule="auto"/>
        <w:jc w:val="both"/>
        <w:rPr>
          <w:rFonts w:ascii="Times New Roman" w:hAnsi="Times New Roman" w:cs="Times New Roman"/>
          <w:b/>
          <w:bCs/>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Spasić, M. </w:t>
      </w:r>
      <w:r w:rsidRPr="00305EE9">
        <w:rPr>
          <w:rFonts w:ascii="Times New Roman" w:hAnsi="Times New Roman" w:cs="Times New Roman"/>
          <w:sz w:val="24"/>
          <w:szCs w:val="24"/>
        </w:rPr>
        <w:t xml:space="preserve">and Mićović, N., </w:t>
      </w:r>
      <w:r w:rsidRPr="00305EE9">
        <w:rPr>
          <w:rFonts w:ascii="Times New Roman" w:hAnsi="Times New Roman" w:cs="Times New Roman"/>
          <w:b/>
          <w:bCs/>
          <w:sz w:val="24"/>
          <w:szCs w:val="24"/>
        </w:rPr>
        <w:t xml:space="preserve">2019. </w:t>
      </w:r>
      <w:r w:rsidRPr="00305EE9">
        <w:rPr>
          <w:rFonts w:ascii="Times New Roman" w:hAnsi="Times New Roman" w:cs="Times New Roman"/>
          <w:sz w:val="24"/>
          <w:szCs w:val="24"/>
        </w:rPr>
        <w:t xml:space="preserve">The Bronze Age and Roman site in Cincar Jankova Street.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56–60.</w:t>
      </w:r>
    </w:p>
    <w:p w:rsidR="0082340E" w:rsidRPr="00305EE9" w:rsidRDefault="0082340E" w:rsidP="00AB1E4A">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sz w:val="24"/>
          <w:szCs w:val="24"/>
          <w:lang w:val="sr-Cyrl-CS"/>
        </w:rPr>
        <w:t>Током заштитних археолошких истраживања римског легијског логора у Сингидунуму, на локацији у Цинцар Јанковој улици, поред моћних културних слојева из свих историјских периода откривена је и делимично истражена и мања праисторијска некропола (Симић и Мићовић 2009). Локалитет лежи на ивици теразијског бедема, у близини дунавске падине која се окомито спуштала ка реци. Реч је о некрополи средњег и позног бронзаног доба какве су добро познате са бројних истраживања на територији данашњег Београда. У овом поглављу први пут се објављују и дискутују питања сахрањивања у бронзаном добу на простору око Београдске тврђаве</w:t>
      </w:r>
    </w:p>
    <w:p w:rsidR="0082340E" w:rsidRPr="00305EE9" w:rsidRDefault="0082340E" w:rsidP="00AB1E4A">
      <w:pPr>
        <w:spacing w:after="0" w:line="240" w:lineRule="auto"/>
        <w:jc w:val="both"/>
        <w:rPr>
          <w:rFonts w:ascii="Times New Roman" w:hAnsi="Times New Roman" w:cs="Times New Roman"/>
          <w:b/>
          <w:bCs/>
          <w:sz w:val="24"/>
          <w:szCs w:val="24"/>
          <w:lang w:val="sr-Cyrl-CS"/>
        </w:rPr>
      </w:pPr>
    </w:p>
    <w:p w:rsidR="0082340E" w:rsidRPr="00305EE9" w:rsidRDefault="0082340E" w:rsidP="00AB1E4A">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Spasić, M., 2019.</w:t>
      </w:r>
      <w:r w:rsidRPr="00305EE9">
        <w:rPr>
          <w:rFonts w:ascii="Times New Roman" w:hAnsi="Times New Roman" w:cs="Times New Roman"/>
          <w:b/>
          <w:bCs/>
          <w:sz w:val="24"/>
          <w:szCs w:val="24"/>
        </w:rPr>
        <w:tab/>
      </w:r>
      <w:r w:rsidRPr="00305EE9">
        <w:rPr>
          <w:rFonts w:ascii="Times New Roman" w:hAnsi="Times New Roman" w:cs="Times New Roman"/>
          <w:sz w:val="24"/>
          <w:szCs w:val="24"/>
        </w:rPr>
        <w:t xml:space="preserve">The Neolithic settlement at the site of Banjica.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83–86.</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Локалитет Бањица данас лежи у урбаном окружењу и готово већ пола века окружен је великим солитерима и стамбеним зградама овог београдског насеља. Насеље су основале заједнице винчанске културе млађег каменог доба, негде око 5000. пре н.е., на брегу који се издиже изнад околине и поред кога су са две стране некада протицала два потока. Током три велике истраживачке кампање откривено је пет винчанских насеља која су подигнута једно изнад другог. У раду се даје синтеза свих досадашњих сазнања о насељу на Бањици, архитектури и материјалној култури.</w:t>
      </w:r>
    </w:p>
    <w:p w:rsidR="0082340E" w:rsidRPr="00305EE9" w:rsidRDefault="0082340E" w:rsidP="00AB1E4A">
      <w:pPr>
        <w:spacing w:after="0" w:line="240" w:lineRule="auto"/>
        <w:jc w:val="both"/>
        <w:rPr>
          <w:rFonts w:ascii="Times New Roman" w:hAnsi="Times New Roman" w:cs="Times New Roman"/>
          <w:b/>
          <w:bCs/>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Spasić, M., 2019.</w:t>
      </w:r>
      <w:r w:rsidRPr="00305EE9">
        <w:rPr>
          <w:rFonts w:ascii="Times New Roman" w:hAnsi="Times New Roman" w:cs="Times New Roman"/>
          <w:b/>
          <w:bCs/>
          <w:sz w:val="24"/>
          <w:szCs w:val="24"/>
        </w:rPr>
        <w:tab/>
      </w:r>
      <w:r w:rsidRPr="00305EE9">
        <w:rPr>
          <w:rFonts w:ascii="Times New Roman" w:hAnsi="Times New Roman" w:cs="Times New Roman"/>
          <w:sz w:val="24"/>
          <w:szCs w:val="24"/>
        </w:rPr>
        <w:t xml:space="preserve">A Vinča culture settlement at the site of Crkvine in Stubline. In: S. Goryanova et all (eds.) </w:t>
      </w:r>
      <w:r w:rsidRPr="00305EE9">
        <w:rPr>
          <w:rFonts w:ascii="Times New Roman" w:hAnsi="Times New Roman" w:cs="Times New Roman"/>
          <w:i/>
          <w:iCs/>
          <w:sz w:val="24"/>
          <w:szCs w:val="24"/>
        </w:rPr>
        <w:t>Sofia and Belgrade: Archaeological Pearls</w:t>
      </w:r>
      <w:r w:rsidRPr="00305EE9">
        <w:rPr>
          <w:rFonts w:ascii="Times New Roman" w:hAnsi="Times New Roman" w:cs="Times New Roman"/>
          <w:sz w:val="24"/>
          <w:szCs w:val="24"/>
        </w:rPr>
        <w:t>, Sofia-Belgrade, 87–91.</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Локалитет Црквине у Стублинама лежи на издуженом платоу површине око 12,5 хектара и надморске висине од 100м до 120м. Заравњени плато је у неолиту са  северне и јужне стране био окружен токовима двеју река. У кругу од свега неколико десетина километара око Стублина идентификован је значајан број винчанских насеља што убедљиво говори о томе да је реч о динамичној и живој микрорегији. У раду су приказани најновији резултати истраживања на Стублинама који се односе на питања насеобинске археологије и студија материјалне културе.  </w:t>
      </w:r>
    </w:p>
    <w:p w:rsidR="0082340E" w:rsidRPr="00305EE9" w:rsidRDefault="0082340E" w:rsidP="00AB1E4A">
      <w:pPr>
        <w:spacing w:after="0" w:line="240" w:lineRule="auto"/>
        <w:jc w:val="both"/>
        <w:rPr>
          <w:rFonts w:ascii="Times New Roman" w:hAnsi="Times New Roman" w:cs="Times New Roman"/>
          <w:sz w:val="24"/>
          <w:szCs w:val="24"/>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Ljuština, M. and </w:t>
      </w:r>
      <w:r w:rsidRPr="00305EE9">
        <w:rPr>
          <w:rFonts w:ascii="Times New Roman" w:hAnsi="Times New Roman" w:cs="Times New Roman"/>
          <w:b/>
          <w:bCs/>
          <w:sz w:val="24"/>
          <w:szCs w:val="24"/>
        </w:rPr>
        <w:t>Spasić, M., 2016.</w:t>
      </w:r>
      <w:r w:rsidRPr="00305EE9">
        <w:rPr>
          <w:rFonts w:ascii="Times New Roman" w:hAnsi="Times New Roman" w:cs="Times New Roman"/>
          <w:sz w:val="24"/>
          <w:szCs w:val="24"/>
        </w:rPr>
        <w:t xml:space="preserve"> Brothers in Scissors in the Afterlife: La Tène Warrior Panoply and Chronology at Belgrade-Karaburma. In S. Berecki (ed.) </w:t>
      </w:r>
      <w:r w:rsidRPr="00305EE9">
        <w:rPr>
          <w:rFonts w:ascii="Times New Roman" w:hAnsi="Times New Roman" w:cs="Times New Roman"/>
          <w:i/>
          <w:iCs/>
          <w:sz w:val="24"/>
          <w:szCs w:val="24"/>
        </w:rPr>
        <w:t>Iron Age Chronology in the Carpathian Basin</w:t>
      </w:r>
      <w:r w:rsidRPr="00305EE9">
        <w:rPr>
          <w:rFonts w:ascii="Times New Roman" w:hAnsi="Times New Roman" w:cs="Times New Roman"/>
          <w:sz w:val="24"/>
          <w:szCs w:val="24"/>
        </w:rPr>
        <w:t>. Proceedings of the international colloquium from Târgu Mureş. Târgu Mureş, 325–338.</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У раду се обрађују гробови са маказама са чувене некрополе млађег гвозденог доба на Карабурми. Разматрана су бројна питања о значењу ове врсте оруђа/оружја у свакодневном животу, али и у погребном ритусу келтског становништва централног Балкана, питања релативне хронологије, те распростирања различитих типова маказа у окружењу. </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Ljuština, M and </w:t>
      </w: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2014.</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Scordiscan Potters in Action: a Late Iron Age Pottery Kiln from Karaburma. In S.Berecki (ed.) </w:t>
      </w:r>
      <w:r w:rsidRPr="00305EE9">
        <w:rPr>
          <w:rFonts w:ascii="Times New Roman" w:hAnsi="Times New Roman" w:cs="Times New Roman"/>
          <w:i/>
          <w:iCs/>
          <w:sz w:val="24"/>
          <w:szCs w:val="24"/>
          <w:lang w:val="sr-Cyrl-CS"/>
        </w:rPr>
        <w:t>Iron Age Crafts and Craftsmen in the Carpathian Basin</w:t>
      </w:r>
      <w:r w:rsidRPr="00305EE9">
        <w:rPr>
          <w:rFonts w:ascii="Times New Roman" w:hAnsi="Times New Roman" w:cs="Times New Roman"/>
          <w:sz w:val="24"/>
          <w:szCs w:val="24"/>
          <w:lang w:val="sr-Cyrl-CS"/>
        </w:rPr>
        <w:t xml:space="preserve">, Târgu Mureş, 287–29. </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У раду се први пут публикује једна келтска керамичка пећ пронађена на подручју данашње Карабурме. Ово је врло важно откриће јер је реч о ретким траговима насељавања Келта на овом простору. У раду се такође први пут у контексту археологије млађег гвозденог доба расправља о тзв. оперативном ланцу производње посуда од печене глине.</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lang w:val="sr-Latn-CS"/>
        </w:rPr>
        <w:t xml:space="preserve">Ljuština, M and </w:t>
      </w: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2012.</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Celtic Newcomers between Traditional and Fashionable: Graves 63 and 67 fromKaraburma. In S. Berecki (ed.) </w:t>
      </w:r>
      <w:r w:rsidRPr="00305EE9">
        <w:rPr>
          <w:rFonts w:ascii="Times New Roman" w:hAnsi="Times New Roman" w:cs="Times New Roman"/>
          <w:i/>
          <w:iCs/>
          <w:sz w:val="24"/>
          <w:szCs w:val="24"/>
          <w:lang w:val="sr-Cyrl-CS"/>
        </w:rPr>
        <w:t xml:space="preserve">Iron age rites and rituals in the </w:t>
      </w:r>
      <w:r w:rsidRPr="00305EE9">
        <w:rPr>
          <w:rFonts w:ascii="Times New Roman" w:hAnsi="Times New Roman" w:cs="Times New Roman"/>
          <w:i/>
          <w:iCs/>
          <w:sz w:val="24"/>
          <w:szCs w:val="24"/>
        </w:rPr>
        <w:t>C</w:t>
      </w:r>
      <w:r w:rsidRPr="00305EE9">
        <w:rPr>
          <w:rFonts w:ascii="Times New Roman" w:hAnsi="Times New Roman" w:cs="Times New Roman"/>
          <w:i/>
          <w:iCs/>
          <w:sz w:val="24"/>
          <w:szCs w:val="24"/>
          <w:lang w:val="sr-Cyrl-CS"/>
        </w:rPr>
        <w:t>arpathianBasin</w:t>
      </w:r>
      <w:r w:rsidRPr="00305EE9">
        <w:rPr>
          <w:rFonts w:ascii="Times New Roman" w:hAnsi="Times New Roman" w:cs="Times New Roman"/>
          <w:sz w:val="24"/>
          <w:szCs w:val="24"/>
          <w:lang w:val="sr-Cyrl-CS"/>
        </w:rPr>
        <w:t xml:space="preserve">. Proceedings of the International Colloљuium from Târgu Mureş. Târgu Mureş,367–376. </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У раду се дискутује о могућем присуству тзв. аутохтоних халштатских елемената у контексту сахрањивања у млађем гвозденом добу на Карабурми. Студију случаја чине два гроба старијих жена са Карабурме, које су сахрањене са материјалном културом која има и предкелтске и келтске карактеристике.</w:t>
      </w:r>
    </w:p>
    <w:p w:rsidR="0082340E" w:rsidRPr="00305EE9" w:rsidRDefault="0082340E" w:rsidP="00AB1E4A">
      <w:pPr>
        <w:spacing w:after="0" w:line="240" w:lineRule="auto"/>
        <w:jc w:val="both"/>
        <w:rPr>
          <w:rFonts w:ascii="Times New Roman" w:hAnsi="Times New Roman" w:cs="Times New Roman"/>
          <w:b/>
          <w:bCs/>
          <w:sz w:val="24"/>
          <w:szCs w:val="24"/>
          <w:lang w:val="en-GB"/>
        </w:rPr>
      </w:pPr>
    </w:p>
    <w:p w:rsidR="0082340E" w:rsidRPr="00305EE9" w:rsidRDefault="0082340E" w:rsidP="00AB1E4A">
      <w:pPr>
        <w:spacing w:after="0" w:line="240" w:lineRule="auto"/>
        <w:jc w:val="both"/>
        <w:rPr>
          <w:rFonts w:ascii="Times New Roman" w:hAnsi="Times New Roman" w:cs="Times New Roman"/>
          <w:sz w:val="24"/>
          <w:szCs w:val="24"/>
          <w:lang w:val="sr-Latn-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sz w:val="24"/>
          <w:szCs w:val="24"/>
        </w:rPr>
        <w:t xml:space="preserve">and </w:t>
      </w:r>
      <w:r w:rsidRPr="00305EE9">
        <w:rPr>
          <w:rFonts w:ascii="Times New Roman" w:hAnsi="Times New Roman" w:cs="Times New Roman"/>
          <w:sz w:val="24"/>
          <w:szCs w:val="24"/>
          <w:lang w:val="sr-Latn-CS"/>
        </w:rPr>
        <w:t xml:space="preserve">Živanović. S., </w:t>
      </w:r>
      <w:r w:rsidRPr="00305EE9">
        <w:rPr>
          <w:rFonts w:ascii="Times New Roman" w:hAnsi="Times New Roman" w:cs="Times New Roman"/>
          <w:b/>
          <w:bCs/>
          <w:sz w:val="24"/>
          <w:szCs w:val="24"/>
          <w:lang w:val="sr-Cyrl-CS"/>
        </w:rPr>
        <w:t>2015.</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Foodways architectures: Storing, processing anddinning structures at LateNeolithic Vinca culture site in Stubline. </w:t>
      </w:r>
      <w:r w:rsidRPr="00305EE9">
        <w:rPr>
          <w:rFonts w:ascii="Times New Roman" w:hAnsi="Times New Roman" w:cs="Times New Roman"/>
          <w:i/>
          <w:iCs/>
          <w:sz w:val="24"/>
          <w:szCs w:val="24"/>
          <w:lang w:val="sr-Cyrl-CS"/>
        </w:rPr>
        <w:t>Documenta Praehistorica</w:t>
      </w:r>
      <w:r w:rsidRPr="00305EE9">
        <w:rPr>
          <w:rFonts w:ascii="Times New Roman" w:hAnsi="Times New Roman" w:cs="Times New Roman"/>
          <w:sz w:val="24"/>
          <w:szCs w:val="24"/>
          <w:lang w:val="sr-Cyrl-CS"/>
        </w:rPr>
        <w:t xml:space="preserve"> 42: 219–230. </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Питање складиштења житарица и других намирница показало се као веома важно за разумевање бројних питања у неолиту централног Балкана. У раду се систематизују различите структуре намењене складиштењу али и оне намењене обради житарица, попут композитних жрвњева. Такође, сагледана је и њихова улога у оснивању и гашењу винчанских домаћинстава.  </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2012.</w:t>
      </w:r>
      <w:r w:rsidRPr="00305EE9">
        <w:rPr>
          <w:rFonts w:ascii="Times New Roman" w:hAnsi="Times New Roman" w:cs="Times New Roman"/>
          <w:sz w:val="24"/>
          <w:szCs w:val="24"/>
          <w:lang w:val="sr-Cyrl-CS"/>
        </w:rPr>
        <w:t xml:space="preserve"> Cattle to settle-bull to rule: On bovine iconography in Vinča culture. </w:t>
      </w:r>
      <w:r w:rsidRPr="00305EE9">
        <w:rPr>
          <w:rFonts w:ascii="Times New Roman" w:hAnsi="Times New Roman" w:cs="Times New Roman"/>
          <w:i/>
          <w:iCs/>
          <w:sz w:val="24"/>
          <w:szCs w:val="24"/>
          <w:lang w:val="sr-Cyrl-CS"/>
        </w:rPr>
        <w:t xml:space="preserve">DocumentaPraehistorica </w:t>
      </w:r>
      <w:r w:rsidRPr="00305EE9">
        <w:rPr>
          <w:rFonts w:ascii="Times New Roman" w:hAnsi="Times New Roman" w:cs="Times New Roman"/>
          <w:sz w:val="24"/>
          <w:szCs w:val="24"/>
          <w:lang w:val="sr-Cyrl-CS"/>
        </w:rPr>
        <w:t>XXXIX: 285-309</w:t>
      </w:r>
      <w:r w:rsidRPr="00305EE9">
        <w:rPr>
          <w:rFonts w:ascii="Times New Roman" w:hAnsi="Times New Roman" w:cs="Times New Roman"/>
          <w:sz w:val="24"/>
          <w:szCs w:val="24"/>
        </w:rPr>
        <w:t>.</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Рад проблематизује питање представа бовида у винчанској материјалној култури. Представљени су различити облици материјалне културе на којима се налазе симболи ових животиња. Дискусија о симболици и друштвеном значају бовида у винчанским заједницама донела је значајне резултате о инструментализацији ових представа у различитим фазама живота у неолиту. </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2009.</w:t>
      </w:r>
      <w:r w:rsidRPr="00305EE9">
        <w:rPr>
          <w:rFonts w:ascii="Times New Roman" w:hAnsi="Times New Roman" w:cs="Times New Roman"/>
          <w:sz w:val="24"/>
          <w:szCs w:val="24"/>
        </w:rPr>
        <w:tab/>
      </w:r>
      <w:r w:rsidRPr="00305EE9">
        <w:rPr>
          <w:rFonts w:ascii="Times New Roman" w:hAnsi="Times New Roman" w:cs="Times New Roman"/>
          <w:sz w:val="24"/>
          <w:szCs w:val="24"/>
          <w:lang w:val="sr-Cyrl-CS"/>
        </w:rPr>
        <w:t xml:space="preserve">Personalized Leitfossils in the Study of Chronology of Serbian Eneolithic:ΠΑΛΑΙΑ ΔΙΑΦΟΡΑ. </w:t>
      </w:r>
      <w:r w:rsidRPr="00305EE9">
        <w:rPr>
          <w:rFonts w:ascii="Times New Roman" w:hAnsi="Times New Roman" w:cs="Times New Roman"/>
          <w:i/>
          <w:iCs/>
          <w:sz w:val="24"/>
          <w:szCs w:val="24"/>
          <w:lang w:val="sr-Cyrl-CS"/>
        </w:rPr>
        <w:t>Stratum plus</w:t>
      </w:r>
      <w:r w:rsidRPr="00305EE9">
        <w:rPr>
          <w:rFonts w:ascii="Times New Roman" w:hAnsi="Times New Roman" w:cs="Times New Roman"/>
          <w:sz w:val="24"/>
          <w:szCs w:val="24"/>
          <w:lang w:val="sr-Cyrl-CS"/>
        </w:rPr>
        <w:t xml:space="preserve"> 2: 253–260</w:t>
      </w:r>
      <w:r w:rsidRPr="00305EE9">
        <w:rPr>
          <w:rFonts w:ascii="Times New Roman" w:hAnsi="Times New Roman" w:cs="Times New Roman"/>
          <w:sz w:val="24"/>
          <w:szCs w:val="24"/>
          <w:lang w:val="sr-Latn-CS"/>
        </w:rPr>
        <w:t>.</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Рад обрађује четири најмаркантнја типа посуда карактеристичних за неолит и енеолит централног Балкана. Дискусијом о њиховом хронолошком положају и њиховој регионалној дистрибуцији добијени су значајни резултати о контактима у ова два периода. У раду се предлаже и нова терминологија за наведене посуде, које су до тада углавном биле сасвим сумарно обрађене.</w:t>
      </w:r>
    </w:p>
    <w:p w:rsidR="0082340E" w:rsidRPr="00305EE9" w:rsidRDefault="0082340E" w:rsidP="00AB1E4A">
      <w:pPr>
        <w:spacing w:after="0" w:line="240" w:lineRule="auto"/>
        <w:jc w:val="both"/>
        <w:rPr>
          <w:rFonts w:ascii="Times New Roman" w:hAnsi="Times New Roman" w:cs="Times New Roman"/>
          <w:b/>
          <w:bCs/>
          <w:sz w:val="24"/>
          <w:szCs w:val="24"/>
          <w:lang w:val="sr-Latn-CS"/>
        </w:rPr>
      </w:pPr>
    </w:p>
    <w:p w:rsidR="0082340E"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b/>
          <w:bCs/>
          <w:sz w:val="24"/>
          <w:szCs w:val="24"/>
        </w:rPr>
        <w:t>Спаси</w:t>
      </w:r>
      <w:r w:rsidRPr="00305EE9">
        <w:rPr>
          <w:rFonts w:ascii="Times New Roman" w:hAnsi="Times New Roman" w:cs="Times New Roman"/>
          <w:b/>
          <w:bCs/>
          <w:sz w:val="24"/>
          <w:szCs w:val="24"/>
          <w:lang w:val="sr-Latn-CS"/>
        </w:rPr>
        <w:t>ћ</w:t>
      </w:r>
      <w:r w:rsidRPr="00305EE9">
        <w:rPr>
          <w:rFonts w:ascii="Times New Roman" w:hAnsi="Times New Roman" w:cs="Times New Roman"/>
          <w:b/>
          <w:bCs/>
          <w:sz w:val="24"/>
          <w:szCs w:val="24"/>
        </w:rPr>
        <w:t>, М.,</w:t>
      </w:r>
      <w:r w:rsidRPr="00305EE9">
        <w:rPr>
          <w:rFonts w:ascii="Times New Roman" w:hAnsi="Times New Roman" w:cs="Times New Roman"/>
          <w:sz w:val="24"/>
          <w:szCs w:val="24"/>
        </w:rPr>
        <w:t xml:space="preserve"> Црнобрња, А., </w:t>
      </w:r>
      <w:r w:rsidRPr="00305EE9">
        <w:rPr>
          <w:rFonts w:ascii="Times New Roman" w:hAnsi="Times New Roman" w:cs="Times New Roman"/>
          <w:b/>
          <w:bCs/>
          <w:sz w:val="24"/>
          <w:szCs w:val="24"/>
          <w:lang w:val="sr-Cyrl-CS"/>
        </w:rPr>
        <w:t>2014.</w:t>
      </w:r>
      <w:r w:rsidRPr="00305EE9">
        <w:rPr>
          <w:rFonts w:ascii="Times New Roman" w:hAnsi="Times New Roman" w:cs="Times New Roman"/>
          <w:sz w:val="24"/>
          <w:szCs w:val="24"/>
          <w:lang w:val="sr-Latn-CS"/>
        </w:rPr>
        <w:t>Винчанске зделе са протомама</w:t>
      </w:r>
      <w:r w:rsidRPr="00305EE9">
        <w:rPr>
          <w:rFonts w:ascii="Times New Roman" w:hAnsi="Times New Roman" w:cs="Times New Roman"/>
          <w:sz w:val="24"/>
          <w:szCs w:val="24"/>
          <w:lang w:val="sr-Cyrl-CS"/>
        </w:rPr>
        <w:t xml:space="preserve">. </w:t>
      </w:r>
      <w:r w:rsidRPr="00305EE9">
        <w:rPr>
          <w:rFonts w:ascii="Times New Roman" w:hAnsi="Times New Roman" w:cs="Times New Roman"/>
          <w:i/>
          <w:iCs/>
          <w:sz w:val="24"/>
          <w:szCs w:val="24"/>
          <w:lang w:val="sr-Cyrl-CS"/>
        </w:rPr>
        <w:t>Старинар</w:t>
      </w:r>
      <w:r w:rsidRPr="00305EE9">
        <w:rPr>
          <w:rFonts w:ascii="Times New Roman" w:hAnsi="Times New Roman" w:cs="Times New Roman"/>
          <w:sz w:val="24"/>
          <w:szCs w:val="24"/>
          <w:lang w:val="sr-Cyrl-CS"/>
        </w:rPr>
        <w:t xml:space="preserve"> 64: 185–203. </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Зделе са протомама појављују се од самог почетка винчанске културе и у готово неизмењеном облику трају до краја неолита централног Балкана. Могуће је издвојити два основна типа ових посуда: зделе са четири и зделе са осам, односно четири удвојене протоме. Протоме на ободима моделоване су у виду антропоморфних, зооморфних или крајње стилизованих – шематизованих представа. На свим анализираним зделама потпуно изостају физички трагови било какве употребе. У унутрашњости реципијената нису видљива никаква физичка оштећења која би упућивала на то да се у њима нешто мрвило или дробило, а изостају и трагови излагања посуда на ватри или паљења неког садржаја у њима. Ако се имају у виду метрички и технолошки подаци, највероватнијом се чини теза</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да су зделе са протомама служиле за конзумирање или одлагање/излагање неке материје приликом неких сасвим специфичних активности. Посуде овог типа видимо као физичку појавност социокултурне праксе винчанских заједница, као индикаторе односа у заједници, али и као концептуализацију перцепције неолитског света.</w:t>
      </w:r>
    </w:p>
    <w:p w:rsidR="0082340E" w:rsidRPr="00305EE9" w:rsidRDefault="0082340E" w:rsidP="00AB1E4A">
      <w:pPr>
        <w:spacing w:after="0" w:line="240" w:lineRule="auto"/>
        <w:jc w:val="both"/>
        <w:rPr>
          <w:rFonts w:ascii="Times New Roman" w:hAnsi="Times New Roman" w:cs="Times New Roman"/>
          <w:sz w:val="24"/>
          <w:szCs w:val="24"/>
        </w:rPr>
      </w:pPr>
    </w:p>
    <w:p w:rsidR="0082340E" w:rsidRPr="00305EE9" w:rsidRDefault="0082340E" w:rsidP="00AB1E4A">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b/>
          <w:bCs/>
          <w:sz w:val="24"/>
          <w:szCs w:val="24"/>
        </w:rPr>
        <w:t>Спаси</w:t>
      </w:r>
      <w:r w:rsidRPr="00305EE9">
        <w:rPr>
          <w:rFonts w:ascii="Times New Roman" w:hAnsi="Times New Roman" w:cs="Times New Roman"/>
          <w:b/>
          <w:bCs/>
          <w:sz w:val="24"/>
          <w:szCs w:val="24"/>
          <w:lang w:val="sr-Latn-CS"/>
        </w:rPr>
        <w:t>ћ</w:t>
      </w:r>
      <w:r w:rsidRPr="00305EE9">
        <w:rPr>
          <w:rFonts w:ascii="Times New Roman" w:hAnsi="Times New Roman" w:cs="Times New Roman"/>
          <w:b/>
          <w:bCs/>
          <w:sz w:val="24"/>
          <w:szCs w:val="24"/>
        </w:rPr>
        <w:t xml:space="preserve">, М., </w:t>
      </w:r>
      <w:r w:rsidRPr="00305EE9">
        <w:rPr>
          <w:rFonts w:ascii="Times New Roman" w:hAnsi="Times New Roman" w:cs="Times New Roman"/>
          <w:b/>
          <w:bCs/>
          <w:sz w:val="24"/>
          <w:szCs w:val="24"/>
          <w:lang w:val="sr-Cyrl-CS"/>
        </w:rPr>
        <w:t>2013.</w:t>
      </w:r>
      <w:r w:rsidRPr="00305EE9">
        <w:rPr>
          <w:rFonts w:ascii="Times New Roman" w:hAnsi="Times New Roman" w:cs="Times New Roman"/>
          <w:sz w:val="24"/>
          <w:szCs w:val="24"/>
        </w:rPr>
        <w:tab/>
        <w:t>Приказ књиге:</w:t>
      </w:r>
      <w:r w:rsidRPr="00305EE9">
        <w:rPr>
          <w:rFonts w:ascii="Times New Roman" w:hAnsi="Times New Roman" w:cs="Times New Roman"/>
          <w:sz w:val="24"/>
          <w:szCs w:val="24"/>
          <w:lang w:val="sr-Cyrl-CS"/>
        </w:rPr>
        <w:t xml:space="preserve"> Марија Јовановић, ГОСПОДАРИ ГЛИНЕ И ЖИТА, Нови Сад 2011.</w:t>
      </w:r>
      <w:r w:rsidRPr="00305EE9">
        <w:rPr>
          <w:rFonts w:ascii="Times New Roman" w:hAnsi="Times New Roman" w:cs="Times New Roman"/>
          <w:i/>
          <w:iCs/>
          <w:sz w:val="24"/>
          <w:szCs w:val="24"/>
          <w:lang w:val="sr-Cyrl-CS"/>
        </w:rPr>
        <w:t>Старинар</w:t>
      </w:r>
      <w:r w:rsidRPr="00305EE9">
        <w:rPr>
          <w:rFonts w:ascii="Times New Roman" w:hAnsi="Times New Roman" w:cs="Times New Roman"/>
          <w:sz w:val="24"/>
          <w:szCs w:val="24"/>
          <w:lang w:val="sr-Cyrl-CS"/>
        </w:rPr>
        <w:t xml:space="preserve"> LXIII: 313. </w:t>
      </w:r>
    </w:p>
    <w:p w:rsidR="0082340E" w:rsidRPr="00305EE9" w:rsidRDefault="0082340E" w:rsidP="00AB1E4A">
      <w:pPr>
        <w:spacing w:after="0" w:line="240" w:lineRule="auto"/>
        <w:jc w:val="both"/>
        <w:rPr>
          <w:rFonts w:ascii="Times New Roman" w:hAnsi="Times New Roman" w:cs="Times New Roman"/>
          <w:b/>
          <w:bCs/>
          <w:sz w:val="24"/>
          <w:szCs w:val="24"/>
        </w:rPr>
      </w:pPr>
      <w:r w:rsidRPr="00305EE9">
        <w:rPr>
          <w:rFonts w:ascii="Times New Roman" w:hAnsi="Times New Roman" w:cs="Times New Roman"/>
          <w:sz w:val="24"/>
          <w:szCs w:val="24"/>
          <w:lang w:val="sr-Cyrl-CS"/>
        </w:rPr>
        <w:t xml:space="preserve">Рад даје критички приказ књиге о неолитској архитектури и материјалној култури винчанских заједница са локалитета Гомолава.  </w:t>
      </w: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 xml:space="preserve">2009. </w:t>
      </w:r>
      <w:r w:rsidRPr="00305EE9">
        <w:rPr>
          <w:rFonts w:ascii="Times New Roman" w:hAnsi="Times New Roman" w:cs="Times New Roman"/>
          <w:sz w:val="24"/>
          <w:szCs w:val="24"/>
          <w:lang w:val="sr-Cyrl-CS"/>
        </w:rPr>
        <w:t xml:space="preserve">Vernissages of Eneolithic Belgrade and Its Vicinity I: Vinča-Belo brdo, </w:t>
      </w:r>
      <w:r w:rsidRPr="00305EE9">
        <w:rPr>
          <w:rFonts w:ascii="Times New Roman" w:hAnsi="Times New Roman" w:cs="Times New Roman"/>
          <w:i/>
          <w:iCs/>
          <w:sz w:val="24"/>
          <w:szCs w:val="24"/>
          <w:lang w:val="sr-Cyrl-CS"/>
        </w:rPr>
        <w:t>Starinar</w:t>
      </w:r>
      <w:r w:rsidRPr="00305EE9">
        <w:rPr>
          <w:rFonts w:ascii="Times New Roman" w:hAnsi="Times New Roman" w:cs="Times New Roman"/>
          <w:sz w:val="24"/>
          <w:szCs w:val="24"/>
        </w:rPr>
        <w:t xml:space="preserve"> LIX</w:t>
      </w:r>
      <w:r w:rsidRPr="00305EE9">
        <w:rPr>
          <w:rFonts w:ascii="Times New Roman" w:hAnsi="Times New Roman" w:cs="Times New Roman"/>
          <w:sz w:val="24"/>
          <w:szCs w:val="24"/>
          <w:lang w:val="sr-Cyrl-CS"/>
        </w:rPr>
        <w:t xml:space="preserve">: 27–51. </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Детаљном анализом керамичког материјала из оба енеолитска хоризонта утвр|ено је да се насеље носилаца баденске културе може везати за рану фазу ове културе, Баден А2 по С. Димитријевићу, односно за пост Болераз–Чернавода </w:t>
      </w:r>
      <w:r w:rsidRPr="00305EE9">
        <w:rPr>
          <w:rFonts w:ascii="Times New Roman" w:hAnsi="Times New Roman" w:cs="Times New Roman"/>
          <w:sz w:val="24"/>
          <w:szCs w:val="24"/>
        </w:rPr>
        <w:t xml:space="preserve">III </w:t>
      </w:r>
      <w:r w:rsidRPr="00305EE9">
        <w:rPr>
          <w:rFonts w:ascii="Times New Roman" w:hAnsi="Times New Roman" w:cs="Times New Roman"/>
          <w:sz w:val="24"/>
          <w:szCs w:val="24"/>
          <w:lang w:val="sr-Cyrl-CS"/>
        </w:rPr>
        <w:t>хоризонт, то јест Баден ИИа по хронологији В. Немејцове-Павукове. Уочена је извесна локална особеност у орнаментици</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посуда од печене глине, која се огледа у великојзаступљености урезаног и пунктираног орнамента и начинуњихове организације у орнаменталном систему. Ипак, керамички инвентар баденског насеља не одступа у многомеод стандардних стилско-типоло{ких форми и може се везатиза источне традиције Чернавода </w:t>
      </w:r>
      <w:r w:rsidRPr="00305EE9">
        <w:rPr>
          <w:rFonts w:ascii="Times New Roman" w:hAnsi="Times New Roman" w:cs="Times New Roman"/>
          <w:sz w:val="24"/>
          <w:szCs w:val="24"/>
        </w:rPr>
        <w:t>III</w:t>
      </w:r>
      <w:r w:rsidRPr="00305EE9">
        <w:rPr>
          <w:rFonts w:ascii="Times New Roman" w:hAnsi="Times New Roman" w:cs="Times New Roman"/>
          <w:sz w:val="24"/>
          <w:szCs w:val="24"/>
          <w:lang w:val="sr-Cyrl-CS"/>
        </w:rPr>
        <w:t xml:space="preserve"> културе, много више него за северне области ранобаденских, односно пост Болераских манифестација мађарске Трансданубије и јужне Словачке. У том погледу, баденско насеље на Винчи управо лежи на разме|у ова два велика културно-географска комплекса, а његови житељи су вероватно користили предности улоге посредника у односима између истока и запада. Материјална култура костолачког насеља такође не излази из оквира познатих образаца костолачке керамикографије, па је и поред веома ограниченог броја налаза било могуће  издвојити два хоризонта. Старији хоризонт означен је налазима из културног слоја са добрим аналогијама у Гомолава </w:t>
      </w:r>
      <w:r w:rsidRPr="00305EE9">
        <w:rPr>
          <w:rFonts w:ascii="Times New Roman" w:hAnsi="Times New Roman" w:cs="Times New Roman"/>
          <w:sz w:val="24"/>
          <w:szCs w:val="24"/>
          <w:lang w:val="sr-Latn-CS"/>
        </w:rPr>
        <w:t>III</w:t>
      </w:r>
      <w:r w:rsidRPr="00305EE9">
        <w:rPr>
          <w:rFonts w:ascii="Times New Roman" w:hAnsi="Times New Roman" w:cs="Times New Roman"/>
          <w:sz w:val="24"/>
          <w:szCs w:val="24"/>
          <w:lang w:val="sr-Cyrl-CS"/>
        </w:rPr>
        <w:t xml:space="preserve">б1 слоју, док би нешто млађем хоризонту припадала ритуална јама која се може синхронизовати са Гомолава </w:t>
      </w:r>
      <w:r w:rsidRPr="00305EE9">
        <w:rPr>
          <w:rFonts w:ascii="Times New Roman" w:hAnsi="Times New Roman" w:cs="Times New Roman"/>
          <w:sz w:val="24"/>
          <w:szCs w:val="24"/>
          <w:lang w:val="sr-Latn-CS"/>
        </w:rPr>
        <w:t>III</w:t>
      </w:r>
      <w:r w:rsidRPr="00305EE9">
        <w:rPr>
          <w:rFonts w:ascii="Times New Roman" w:hAnsi="Times New Roman" w:cs="Times New Roman"/>
          <w:sz w:val="24"/>
          <w:szCs w:val="24"/>
          <w:lang w:val="sr-Cyrl-CS"/>
        </w:rPr>
        <w:t>б 2–3 слојем.</w:t>
      </w:r>
    </w:p>
    <w:p w:rsidR="0082340E" w:rsidRPr="00305EE9" w:rsidRDefault="0082340E" w:rsidP="00AB1E4A">
      <w:pPr>
        <w:spacing w:after="0" w:line="240" w:lineRule="auto"/>
        <w:jc w:val="both"/>
        <w:rPr>
          <w:rFonts w:ascii="Times New Roman" w:hAnsi="Times New Roman" w:cs="Times New Roman"/>
          <w:b/>
          <w:bCs/>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Спаси</w:t>
      </w:r>
      <w:r w:rsidRPr="00305EE9">
        <w:rPr>
          <w:rFonts w:ascii="Times New Roman" w:hAnsi="Times New Roman" w:cs="Times New Roman"/>
          <w:b/>
          <w:bCs/>
          <w:sz w:val="24"/>
          <w:szCs w:val="24"/>
          <w:lang w:val="sr-Latn-CS"/>
        </w:rPr>
        <w:t>ћ</w:t>
      </w:r>
      <w:r w:rsidRPr="00305EE9">
        <w:rPr>
          <w:rFonts w:ascii="Times New Roman" w:hAnsi="Times New Roman" w:cs="Times New Roman"/>
          <w:b/>
          <w:bCs/>
          <w:sz w:val="24"/>
          <w:szCs w:val="24"/>
        </w:rPr>
        <w:t xml:space="preserve">, М., </w:t>
      </w:r>
      <w:r w:rsidRPr="00305EE9">
        <w:rPr>
          <w:rFonts w:ascii="Times New Roman" w:hAnsi="Times New Roman" w:cs="Times New Roman"/>
          <w:b/>
          <w:bCs/>
          <w:sz w:val="24"/>
          <w:szCs w:val="24"/>
          <w:lang w:val="sr-Cyrl-CS"/>
        </w:rPr>
        <w:t>2016.</w:t>
      </w:r>
      <w:r w:rsidRPr="00305EE9">
        <w:rPr>
          <w:rFonts w:ascii="Times New Roman" w:hAnsi="Times New Roman" w:cs="Times New Roman"/>
          <w:b/>
          <w:bCs/>
          <w:sz w:val="24"/>
          <w:szCs w:val="24"/>
        </w:rPr>
        <w:tab/>
      </w:r>
      <w:r w:rsidRPr="00305EE9">
        <w:rPr>
          <w:rFonts w:ascii="Times New Roman" w:hAnsi="Times New Roman" w:cs="Times New Roman"/>
          <w:sz w:val="24"/>
          <w:szCs w:val="24"/>
        </w:rPr>
        <w:t>Вучедолски тумул на локалитету Батајница – Велика хумка</w:t>
      </w:r>
      <w:r w:rsidRPr="00305EE9">
        <w:rPr>
          <w:rFonts w:ascii="Times New Roman" w:hAnsi="Times New Roman" w:cs="Times New Roman"/>
          <w:sz w:val="24"/>
          <w:szCs w:val="24"/>
          <w:lang w:val="sr-Cyrl-CS"/>
        </w:rPr>
        <w:t xml:space="preserve">. </w:t>
      </w:r>
      <w:r w:rsidRPr="00305EE9">
        <w:rPr>
          <w:rFonts w:ascii="Times New Roman" w:hAnsi="Times New Roman" w:cs="Times New Roman"/>
          <w:sz w:val="24"/>
          <w:szCs w:val="24"/>
        </w:rPr>
        <w:t>У</w:t>
      </w:r>
      <w:r w:rsidRPr="00305EE9">
        <w:rPr>
          <w:rFonts w:ascii="Times New Roman" w:hAnsi="Times New Roman" w:cs="Times New Roman"/>
          <w:sz w:val="24"/>
          <w:szCs w:val="24"/>
          <w:lang w:val="sr-Cyrl-CS"/>
        </w:rPr>
        <w:t xml:space="preserve">: П. Шпехар и Н. Стругар (ур.) </w:t>
      </w:r>
      <w:r w:rsidRPr="00305EE9">
        <w:rPr>
          <w:rFonts w:ascii="Times New Roman" w:hAnsi="Times New Roman" w:cs="Times New Roman"/>
          <w:i/>
          <w:iCs/>
          <w:sz w:val="24"/>
          <w:szCs w:val="24"/>
          <w:lang w:val="sr-Cyrl-CS"/>
        </w:rPr>
        <w:t>Батајница-Велика Хумка:</w:t>
      </w:r>
      <w:r w:rsidRPr="00305EE9">
        <w:rPr>
          <w:rFonts w:ascii="Times New Roman" w:hAnsi="Times New Roman" w:cs="Times New Roman"/>
          <w:i/>
          <w:iCs/>
          <w:sz w:val="24"/>
          <w:szCs w:val="24"/>
        </w:rPr>
        <w:t>Раномађарска некропола</w:t>
      </w:r>
      <w:r w:rsidRPr="00305EE9">
        <w:rPr>
          <w:rFonts w:ascii="Times New Roman" w:hAnsi="Times New Roman" w:cs="Times New Roman"/>
          <w:sz w:val="24"/>
          <w:szCs w:val="24"/>
          <w:lang w:val="sr-Cyrl-CS"/>
        </w:rPr>
        <w:t xml:space="preserve">. Београд, Музеј града Београда, 91–105. </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У раду се први пут у целости објављују резултати истраживања вучедолског тумула у Батајници као и анализа фундуса материјалне културе. Појаву тумула у вучедолској култури тако треба посматрати у контексту иницијалне друштвене сегрегације и настајања трговачких, занатских и других елита. Сам фунерарни ритус свакако је степског порекла, док посуде припадају локалној традицији. Ниједан ни други елемент не додају много аргумената за расправу о томе да ли батајнички и војчански тумул треба приписати локалним заједницама, које су примиле стране погребне обичаје, или је реч о степским мигрантима, који су прихвати ли локалне облике материјалне културе. Додатни елемент у расправи о атрибуцији сахране представља и чињеница да су остаци кремираног покојника из тумула у Батајници положени у фишбуту, која је типичан облик баденске културе. Имајући у виду све наведено, културни идентитет тумула у Батајници и Војки се пре чини хибридним него стриктно поларизованим. Хибридизација личних и групних идентитета, која се исказује у батајничком и војчанском тумулу, одвија се у транзитном периоду између позног енеолита и раног бронзаног доба. Тај је период у ширем историјском контексту, осим степским утицајем, обележен и стварањем нових балканских периферија у односу на цивилизације егејске екумене</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b/>
          <w:bCs/>
          <w:sz w:val="24"/>
          <w:szCs w:val="24"/>
        </w:rPr>
        <w:t xml:space="preserve">Спасић, М., 2013. </w:t>
      </w:r>
      <w:hyperlink r:id="rId6" w:history="1">
        <w:r w:rsidRPr="00305EE9">
          <w:rPr>
            <w:rStyle w:val="Hyperlink"/>
            <w:rFonts w:ascii="Times New Roman" w:hAnsi="Times New Roman" w:cs="Times New Roman"/>
            <w:sz w:val="24"/>
            <w:szCs w:val="24"/>
          </w:rPr>
          <w:t>Локлалитет Језеро у Каленићу, насеље баденске културе</w:t>
        </w:r>
      </w:hyperlink>
      <w:r w:rsidRPr="00305EE9">
        <w:rPr>
          <w:rFonts w:ascii="Times New Roman" w:hAnsi="Times New Roman" w:cs="Times New Roman"/>
          <w:sz w:val="24"/>
          <w:szCs w:val="24"/>
        </w:rPr>
        <w:t xml:space="preserve">. </w:t>
      </w:r>
      <w:r w:rsidRPr="00305EE9">
        <w:rPr>
          <w:rFonts w:ascii="Times New Roman" w:hAnsi="Times New Roman" w:cs="Times New Roman"/>
          <w:i/>
          <w:iCs/>
          <w:sz w:val="24"/>
          <w:szCs w:val="24"/>
          <w:lang w:val="sr-Cyrl-CS"/>
        </w:rPr>
        <w:t>Колубара</w:t>
      </w:r>
      <w:r w:rsidRPr="00305EE9">
        <w:rPr>
          <w:rFonts w:ascii="Times New Roman" w:hAnsi="Times New Roman" w:cs="Times New Roman"/>
          <w:sz w:val="24"/>
          <w:szCs w:val="24"/>
          <w:lang w:val="sr-Cyrl-CS"/>
        </w:rPr>
        <w:t xml:space="preserve"> 6: 44–52. </w:t>
      </w: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Заштитнимархеолошкимископавањимана трасиРударскогбасена„Kолубара“откривени</w:t>
      </w: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су бројнилокалитетиизузетнобитниза разумевањеготовосвих праисторијскихи историјскихепохана централномБалкану.У </w:t>
      </w:r>
      <w:r w:rsidRPr="00305EE9">
        <w:rPr>
          <w:rFonts w:ascii="Times New Roman" w:hAnsi="Times New Roman" w:cs="Times New Roman"/>
          <w:sz w:val="24"/>
          <w:szCs w:val="24"/>
          <w:lang w:val="sr-Cyrl-CS"/>
        </w:rPr>
        <w:t xml:space="preserve">су </w:t>
      </w:r>
      <w:r w:rsidRPr="00305EE9">
        <w:rPr>
          <w:rFonts w:ascii="Times New Roman" w:hAnsi="Times New Roman" w:cs="Times New Roman"/>
          <w:sz w:val="24"/>
          <w:szCs w:val="24"/>
        </w:rPr>
        <w:t>објављенирезултатиса истраживањалокалитетаЈезероу Каленићу,којипо својојвеличинии налазимане представља откриће</w:t>
      </w: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као што су то Црквине–МалиБорак,Масинскењивеили Јаричиште,али свакакопружа</w:t>
      </w: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значајандоприносза разумевањеенеолитскогпериодана тлу северозападнеСрбије.</w:t>
      </w: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b/>
          <w:bCs/>
          <w:sz w:val="24"/>
          <w:szCs w:val="24"/>
        </w:rPr>
        <w:t xml:space="preserve">Спасић, М., 2010. </w:t>
      </w:r>
      <w:r w:rsidRPr="00305EE9">
        <w:rPr>
          <w:rFonts w:ascii="Times New Roman" w:hAnsi="Times New Roman" w:cs="Times New Roman"/>
          <w:sz w:val="24"/>
          <w:szCs w:val="24"/>
        </w:rPr>
        <w:t xml:space="preserve">Винчанска керамика са локалитета Црквине. </w:t>
      </w:r>
      <w:r w:rsidRPr="00305EE9">
        <w:rPr>
          <w:rFonts w:ascii="Times New Roman" w:hAnsi="Times New Roman" w:cs="Times New Roman"/>
          <w:i/>
          <w:iCs/>
          <w:sz w:val="24"/>
          <w:szCs w:val="24"/>
          <w:lang w:val="sr-Cyrl-CS"/>
        </w:rPr>
        <w:t>Колубара</w:t>
      </w:r>
      <w:r w:rsidRPr="00305EE9">
        <w:rPr>
          <w:rFonts w:ascii="Times New Roman" w:hAnsi="Times New Roman" w:cs="Times New Roman"/>
          <w:sz w:val="24"/>
          <w:szCs w:val="24"/>
          <w:lang w:val="sr-Cyrl-CS"/>
        </w:rPr>
        <w:t xml:space="preserve"> 5:101–146. </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Покретни археолошки материјал са локалитета Црквине-Мали Борак укључује три велике збирке налаза: предмети од печене глине, камена и кремена који су релативно-хронолошком методом датовани у терминалну винчанску културу, односно Винчу Д2. Проучавањем специфичности материјалне културе сагледан је регионални положај локалитета Црквине у оквиру винчанског културног комплекса као и процес дезинтеграције винчанске културе на територији Западне Србије, који се везује за почетак раног енеолита.  </w:t>
      </w:r>
    </w:p>
    <w:p w:rsidR="0082340E" w:rsidRPr="00305EE9" w:rsidRDefault="0082340E" w:rsidP="00AB1E4A">
      <w:pPr>
        <w:spacing w:after="0" w:line="240" w:lineRule="auto"/>
        <w:jc w:val="both"/>
        <w:rPr>
          <w:rFonts w:ascii="Times New Roman" w:hAnsi="Times New Roman" w:cs="Times New Roman"/>
          <w:sz w:val="24"/>
          <w:szCs w:val="24"/>
          <w:lang w:val="sr-Latn-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Cyrl-CS"/>
        </w:rPr>
        <w:t xml:space="preserve">Спасић, М. и Вигњевић, Д., 2010. </w:t>
      </w:r>
      <w:r w:rsidRPr="00305EE9">
        <w:rPr>
          <w:rFonts w:ascii="Times New Roman" w:hAnsi="Times New Roman" w:cs="Times New Roman"/>
          <w:sz w:val="24"/>
          <w:szCs w:val="24"/>
          <w:lang w:val="sr-Cyrl-CS"/>
        </w:rPr>
        <w:t xml:space="preserve">Фигурална пластика и други предмети од печене глине с локалитета Црквине. </w:t>
      </w:r>
      <w:r w:rsidRPr="00305EE9">
        <w:rPr>
          <w:rFonts w:ascii="Times New Roman" w:hAnsi="Times New Roman" w:cs="Times New Roman"/>
          <w:i/>
          <w:iCs/>
          <w:sz w:val="24"/>
          <w:szCs w:val="24"/>
          <w:lang w:val="sr-Cyrl-CS"/>
        </w:rPr>
        <w:t xml:space="preserve">Колубара </w:t>
      </w:r>
      <w:r w:rsidRPr="00305EE9">
        <w:rPr>
          <w:rFonts w:ascii="Times New Roman" w:hAnsi="Times New Roman" w:cs="Times New Roman"/>
          <w:sz w:val="24"/>
          <w:szCs w:val="24"/>
          <w:lang w:val="sr-Cyrl-CS"/>
        </w:rPr>
        <w:t xml:space="preserve">5: 169–180. </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Винчанска фигурална пластика представља далеко најрепрезентативнији производ материјалне културе позног неолита и раног енеолита Централног Балкана. Антропоморфне и зооморфне фигурине, просопоморфни поклопци, посуде типа жртвеник, такозвани амулети и култни хлебови, рекло би се, представљају крајњи и врхунски домет ликовног израза носилаца винчанске културе. Текући рад представиће значајан фонд налаза фигуралне пластике са касновинчаснког насеља Црквине код Малог борка који представља добру компаративну збирку не само за исписивање студије случаја већ и за шире-регионално размтарање овог вида материјалне културе у северозападној Србији.      </w:t>
      </w: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Спасић, М., 2015. </w:t>
      </w:r>
      <w:r w:rsidRPr="00305EE9">
        <w:rPr>
          <w:rFonts w:ascii="Times New Roman" w:hAnsi="Times New Roman" w:cs="Times New Roman"/>
          <w:sz w:val="24"/>
          <w:szCs w:val="24"/>
          <w:lang w:val="en-GB"/>
        </w:rPr>
        <w:t>Зe</w:t>
      </w:r>
      <w:r w:rsidRPr="00305EE9">
        <w:rPr>
          <w:rFonts w:ascii="Times New Roman" w:hAnsi="Times New Roman" w:cs="Times New Roman"/>
          <w:sz w:val="24"/>
          <w:szCs w:val="24"/>
        </w:rPr>
        <w:t xml:space="preserve">муница баденске културе с локалитета Банатски Карловац-Калварија. </w:t>
      </w:r>
      <w:r w:rsidRPr="00305EE9">
        <w:rPr>
          <w:rFonts w:ascii="Times New Roman" w:hAnsi="Times New Roman" w:cs="Times New Roman"/>
          <w:i/>
          <w:iCs/>
          <w:sz w:val="24"/>
          <w:szCs w:val="24"/>
        </w:rPr>
        <w:t xml:space="preserve">Зборник Народног музеја </w:t>
      </w:r>
      <w:r w:rsidRPr="00305EE9">
        <w:rPr>
          <w:rFonts w:ascii="Times New Roman" w:hAnsi="Times New Roman" w:cs="Times New Roman"/>
          <w:sz w:val="24"/>
          <w:szCs w:val="24"/>
          <w:lang w:val="en-GB"/>
        </w:rPr>
        <w:t>XXII/1: 43–56.</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До данас објављивања налаза из Банатског Карловца била су позната 64 локалитета баденске културе са територије српског Баната. Будући да је углавном реч о случајним налазима, заиста импозанатан број налазишта је, нажалост, од мале помоћи у сагледавању привреде, економије, социо-културних односа и материјалне културе становника простора данашњег Баната у праскозорје позног енеолита. Налаз земунице баденске културе са локалитета Калварија предсатвља значајaн прилог проучавању неких од поменутих елемената баденске културе на територији јужног Баната.</w:t>
      </w:r>
    </w:p>
    <w:p w:rsidR="0082340E" w:rsidRPr="00305EE9" w:rsidRDefault="0082340E" w:rsidP="00AB1E4A">
      <w:pPr>
        <w:spacing w:after="0" w:line="240" w:lineRule="auto"/>
        <w:jc w:val="both"/>
        <w:rPr>
          <w:rFonts w:ascii="Times New Roman" w:hAnsi="Times New Roman" w:cs="Times New Roman"/>
          <w:sz w:val="24"/>
          <w:szCs w:val="24"/>
          <w:lang w:val="en-GB"/>
        </w:rPr>
      </w:pP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Живановић, А., </w:t>
      </w:r>
      <w:r w:rsidRPr="00305EE9">
        <w:rPr>
          <w:rFonts w:ascii="Times New Roman" w:hAnsi="Times New Roman" w:cs="Times New Roman"/>
          <w:b/>
          <w:bCs/>
          <w:sz w:val="24"/>
          <w:szCs w:val="24"/>
        </w:rPr>
        <w:t xml:space="preserve">Спасић, М. 2008. </w:t>
      </w:r>
      <w:r w:rsidRPr="00305EE9">
        <w:rPr>
          <w:rFonts w:ascii="Times New Roman" w:hAnsi="Times New Roman" w:cs="Times New Roman"/>
          <w:sz w:val="24"/>
          <w:szCs w:val="24"/>
        </w:rPr>
        <w:t xml:space="preserve">Винчански локалитет Црквине-Мали Борак код Лајковца: прелиминарна разматрања. </w:t>
      </w:r>
      <w:r w:rsidRPr="00305EE9">
        <w:rPr>
          <w:rFonts w:ascii="Times New Roman" w:hAnsi="Times New Roman" w:cs="Times New Roman"/>
          <w:i/>
          <w:iCs/>
          <w:sz w:val="24"/>
          <w:szCs w:val="24"/>
        </w:rPr>
        <w:t>Гласник Српског археолошког друштва</w:t>
      </w:r>
      <w:r w:rsidRPr="00305EE9">
        <w:rPr>
          <w:rFonts w:ascii="Times New Roman" w:hAnsi="Times New Roman" w:cs="Times New Roman"/>
          <w:sz w:val="24"/>
          <w:szCs w:val="24"/>
        </w:rPr>
        <w:t xml:space="preserve"> 24: 189–208.</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Винчанско насеље на локалитету Црквине-Мали Борак систематски је истражено током 2005–2006. Истражено је око 2600 м2, чиме се ово налазиште убраја у ред најквалитетније и најпотпуније истражених праисторијских насеља на тлу централног Балкана. Документоване су чак 82 археолошке целине, углавном куће и јаме, чиме су отворене бројне могућности за анализу живота на насељу. Након приказа насеља, представљена је типологија артефаката од печене глине, на основу чега је винчанско насеље на Црквинама датовано у Винча Д2 фазу. Датовањем локалитета отворене су могућности за даље уклапање овог налазишта у шири културно-историјски контекст.</w:t>
      </w: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Latn-CS"/>
        </w:rPr>
        <w:t xml:space="preserve">Spasić, M., 2015. </w:t>
      </w:r>
      <w:r w:rsidRPr="00305EE9">
        <w:rPr>
          <w:rFonts w:ascii="Times New Roman" w:hAnsi="Times New Roman" w:cs="Times New Roman"/>
          <w:sz w:val="24"/>
          <w:szCs w:val="24"/>
        </w:rPr>
        <w:t xml:space="preserve">Sopotsko-lendjelski horizont Gradine na Bosutu. </w:t>
      </w:r>
      <w:r w:rsidRPr="00305EE9">
        <w:rPr>
          <w:rFonts w:ascii="Times New Roman" w:hAnsi="Times New Roman" w:cs="Times New Roman"/>
          <w:i/>
          <w:iCs/>
          <w:sz w:val="24"/>
          <w:szCs w:val="24"/>
        </w:rPr>
        <w:t xml:space="preserve">Rad Muzeja Vojvodine </w:t>
      </w:r>
      <w:r w:rsidRPr="00305EE9">
        <w:rPr>
          <w:rFonts w:ascii="Times New Roman" w:hAnsi="Times New Roman" w:cs="Times New Roman"/>
          <w:sz w:val="24"/>
          <w:szCs w:val="24"/>
        </w:rPr>
        <w:t>57: 61–80.</w:t>
      </w:r>
    </w:p>
    <w:p w:rsidR="0082340E" w:rsidRPr="00305EE9" w:rsidRDefault="0082340E" w:rsidP="00AB1E4A">
      <w:p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Наслојавање културних слојева на Градини на Босуту недвосмислено указује на Ленђел–Ласиња–Болераз хронолошку секвенцу у оквиру позног неолита/раног и средњег енеолита. Носиоцима ленђелске културе, за које везујемо почетак живота на Градини на Босуту, можемо приписати свега једну јаму, али хомогеност културног слоја Босут I дозвољава изношење много више закључака него што је то случај са мање сигурним ласињским хоризонтом. Керамички инвентар ленђелске културе на босутској градини не одступа од типолошко–стилских карактеристика уочених у материјалу III фазе тзв. сопотско–ленђелске културе у Славонији и Срему и позноленђелске културе у мађарској Трансданубији. Издвојени су следећи типови посуда са подтиповина и варијететима у оквиру примарног типа: Зделе, Шоље, Лонци, Амфоре, Чунасте посуде, Цедиљке, Педесталне посуде, Вариа. </w:t>
      </w:r>
      <w:r w:rsidRPr="00305EE9">
        <w:rPr>
          <w:rFonts w:ascii="Times New Roman" w:hAnsi="Times New Roman" w:cs="Times New Roman"/>
          <w:sz w:val="24"/>
          <w:szCs w:val="24"/>
          <w:lang w:val="sr-Cyrl-CS"/>
        </w:rPr>
        <w:t xml:space="preserve">У раду је </w:t>
      </w:r>
      <w:r w:rsidRPr="00305EE9">
        <w:rPr>
          <w:rFonts w:ascii="Times New Roman" w:hAnsi="Times New Roman" w:cs="Times New Roman"/>
          <w:sz w:val="24"/>
          <w:szCs w:val="24"/>
        </w:rPr>
        <w:t>Босут I хоризонт веза</w:t>
      </w:r>
      <w:r w:rsidRPr="00305EE9">
        <w:rPr>
          <w:rFonts w:ascii="Times New Roman" w:hAnsi="Times New Roman" w:cs="Times New Roman"/>
          <w:sz w:val="24"/>
          <w:szCs w:val="24"/>
          <w:lang w:val="sr-Cyrl-CS"/>
        </w:rPr>
        <w:t>н</w:t>
      </w:r>
      <w:r w:rsidRPr="00305EE9">
        <w:rPr>
          <w:rFonts w:ascii="Times New Roman" w:hAnsi="Times New Roman" w:cs="Times New Roman"/>
          <w:sz w:val="24"/>
          <w:szCs w:val="24"/>
        </w:rPr>
        <w:t xml:space="preserve"> за период 4300-4000 године пре нове ере будући да на то упућују датуми са локалитета Заласзентбаласз-Сзöлöхегy мезö,  Залвáр-Мекенyе и налазишта Сопот III фазе из источне Хрватске са којима босутски материјал дели највећи број аналогија у керамичкој продукцији. Иако се датуми за прототисзаполгар и Тисзаполгар културе налазе у знатно дужем хронолошком распону, они покривају и предложени временски оквир за сопотско – ленђелски хоризонт са Градине на Босуту.  </w:t>
      </w:r>
    </w:p>
    <w:p w:rsidR="0082340E" w:rsidRPr="00305EE9" w:rsidRDefault="0082340E" w:rsidP="00AB1E4A">
      <w:pPr>
        <w:spacing w:after="0" w:line="240" w:lineRule="auto"/>
        <w:jc w:val="both"/>
        <w:rPr>
          <w:rFonts w:ascii="Times New Roman" w:hAnsi="Times New Roman" w:cs="Times New Roman"/>
          <w:b/>
          <w:bCs/>
          <w:sz w:val="24"/>
          <w:szCs w:val="24"/>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Latn-CS"/>
        </w:rPr>
        <w:t xml:space="preserve">Spasić, M., 2011. </w:t>
      </w:r>
      <w:r w:rsidRPr="00305EE9">
        <w:rPr>
          <w:rFonts w:ascii="Times New Roman" w:hAnsi="Times New Roman" w:cs="Times New Roman"/>
          <w:sz w:val="24"/>
          <w:szCs w:val="24"/>
        </w:rPr>
        <w:t xml:space="preserve">Boleraski horizont Gradine na Bosutu. </w:t>
      </w:r>
      <w:r w:rsidRPr="00305EE9">
        <w:rPr>
          <w:rFonts w:ascii="Times New Roman" w:hAnsi="Times New Roman" w:cs="Times New Roman"/>
          <w:i/>
          <w:iCs/>
          <w:sz w:val="24"/>
          <w:szCs w:val="24"/>
        </w:rPr>
        <w:t xml:space="preserve">Rad Muzeja Vojvodine </w:t>
      </w:r>
      <w:r w:rsidRPr="00305EE9">
        <w:rPr>
          <w:rFonts w:ascii="Times New Roman" w:hAnsi="Times New Roman" w:cs="Times New Roman"/>
          <w:sz w:val="24"/>
          <w:szCs w:val="24"/>
        </w:rPr>
        <w:t>53: 91–115.</w:t>
      </w: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У вертикалној стратиграфији Градине на Босуту слој </w:t>
      </w:r>
      <w:r w:rsidRPr="00305EE9">
        <w:rPr>
          <w:rFonts w:ascii="Times New Roman" w:hAnsi="Times New Roman" w:cs="Times New Roman"/>
          <w:sz w:val="24"/>
          <w:szCs w:val="24"/>
          <w:lang w:val="sr-Latn-CS"/>
        </w:rPr>
        <w:t>II</w:t>
      </w:r>
      <w:r w:rsidRPr="00305EE9">
        <w:rPr>
          <w:rFonts w:ascii="Times New Roman" w:hAnsi="Times New Roman" w:cs="Times New Roman"/>
          <w:sz w:val="24"/>
          <w:szCs w:val="24"/>
          <w:lang w:val="sr-Cyrl-CS"/>
        </w:rPr>
        <w:t xml:space="preserve">б приписан је носиоцима културе Болераз–Чернавода </w:t>
      </w:r>
      <w:r w:rsidRPr="00305EE9">
        <w:rPr>
          <w:rFonts w:ascii="Times New Roman" w:hAnsi="Times New Roman" w:cs="Times New Roman"/>
          <w:sz w:val="24"/>
          <w:szCs w:val="24"/>
          <w:lang w:val="sr-Latn-CS"/>
        </w:rPr>
        <w:t>III</w:t>
      </w:r>
      <w:r w:rsidRPr="00305EE9">
        <w:rPr>
          <w:rFonts w:ascii="Times New Roman" w:hAnsi="Times New Roman" w:cs="Times New Roman"/>
          <w:sz w:val="24"/>
          <w:szCs w:val="24"/>
          <w:lang w:val="sr-Cyrl-CS"/>
        </w:rPr>
        <w:t xml:space="preserve">. Детаљном типолошком анализом керамичког материјала из овог слоја и прегледом налаза Чернавода </w:t>
      </w:r>
      <w:r w:rsidRPr="00305EE9">
        <w:rPr>
          <w:rFonts w:ascii="Times New Roman" w:hAnsi="Times New Roman" w:cs="Times New Roman"/>
          <w:sz w:val="24"/>
          <w:szCs w:val="24"/>
          <w:lang w:val="sr-Latn-CS"/>
        </w:rPr>
        <w:t>III</w:t>
      </w:r>
      <w:r w:rsidRPr="00305EE9">
        <w:rPr>
          <w:rFonts w:ascii="Times New Roman" w:hAnsi="Times New Roman" w:cs="Times New Roman"/>
          <w:sz w:val="24"/>
          <w:szCs w:val="24"/>
          <w:lang w:val="sr-Cyrl-CS"/>
        </w:rPr>
        <w:t xml:space="preserve">-Болераз културног комплека у српском Подунављу у раду </w:t>
      </w:r>
      <w:r w:rsidRPr="00305EE9">
        <w:rPr>
          <w:rFonts w:ascii="Times New Roman" w:hAnsi="Times New Roman" w:cs="Times New Roman"/>
          <w:sz w:val="24"/>
          <w:szCs w:val="24"/>
          <w:lang w:val="sr-Latn-CS"/>
        </w:rPr>
        <w:t>je</w:t>
      </w:r>
      <w:r w:rsidRPr="00305EE9">
        <w:rPr>
          <w:rFonts w:ascii="Times New Roman" w:hAnsi="Times New Roman" w:cs="Times New Roman"/>
          <w:sz w:val="24"/>
          <w:szCs w:val="24"/>
          <w:lang w:val="sr-Cyrl-CS"/>
        </w:rPr>
        <w:t xml:space="preserve"> изнета и финија културна атрибуција у оквиру овог комплекса, будући да данас то дозвољава и конфронтација ових налаза са налазима из Ђердапа, источне и југоисточне Србије, Подриња и Посавине.  </w:t>
      </w:r>
    </w:p>
    <w:p w:rsidR="0082340E" w:rsidRPr="00305EE9" w:rsidRDefault="0082340E" w:rsidP="00AB1E4A">
      <w:pPr>
        <w:spacing w:after="0" w:line="240" w:lineRule="auto"/>
        <w:jc w:val="both"/>
        <w:rPr>
          <w:rFonts w:ascii="Times New Roman" w:hAnsi="Times New Roman" w:cs="Times New Roman"/>
          <w:b/>
          <w:bCs/>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 xml:space="preserve">Спасић, М., 2013. </w:t>
      </w:r>
      <w:r w:rsidRPr="00305EE9">
        <w:rPr>
          <w:rFonts w:ascii="Times New Roman" w:hAnsi="Times New Roman" w:cs="Times New Roman"/>
          <w:sz w:val="24"/>
          <w:szCs w:val="24"/>
        </w:rPr>
        <w:t xml:space="preserve">Неолитско насеље у Стублинама. </w:t>
      </w:r>
      <w:r w:rsidRPr="00305EE9">
        <w:rPr>
          <w:rFonts w:ascii="Times New Roman" w:hAnsi="Times New Roman" w:cs="Times New Roman"/>
          <w:i/>
          <w:iCs/>
          <w:sz w:val="24"/>
          <w:szCs w:val="24"/>
          <w:lang w:val="sr-Cyrl-CS"/>
        </w:rPr>
        <w:t>Годишњак града Београда</w:t>
      </w:r>
      <w:r w:rsidRPr="00305EE9">
        <w:rPr>
          <w:rFonts w:ascii="Times New Roman" w:hAnsi="Times New Roman" w:cs="Times New Roman"/>
          <w:sz w:val="24"/>
          <w:szCs w:val="24"/>
          <w:lang w:val="sr-Cyrl-CS"/>
        </w:rPr>
        <w:t xml:space="preserve">LX: 11–42. </w:t>
      </w:r>
    </w:p>
    <w:p w:rsidR="0082340E" w:rsidRPr="00305EE9" w:rsidRDefault="0082340E" w:rsidP="00AB1E4A">
      <w:pPr>
        <w:spacing w:after="0" w:line="240" w:lineRule="auto"/>
        <w:jc w:val="both"/>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Истраживања винчанског локалитета Црквине у Стублинама обновљена су 2006, готово 40 година након првих сондажних ископавања. Винчанско насеље на Стублинама подигнуто је око 4850/4800. пре н.е. и живело је до око 4650/4600. пре н.е. Простор на коме је у петом миленијуму пре нове ере постојало винчанско насеље, са више од 200 објеката, коришћен је и током баденске и костолачке културе, као и у раном и у позном средњем веку. Захваљујући изузетнo вредним резултатима ископавања, геомагнетне и геоелектричне проспекције, Стублине данас представљају фокалну тачку за разумевање неолитске продукције простора, физиономије насеља, материјалне културе, економије и бројних друштвених и симболичких пракси винчанских заједница. У раду </w:t>
      </w:r>
      <w:r w:rsidRPr="00305EE9">
        <w:rPr>
          <w:rFonts w:ascii="Times New Roman" w:hAnsi="Times New Roman" w:cs="Times New Roman"/>
          <w:sz w:val="24"/>
          <w:szCs w:val="24"/>
          <w:lang w:val="sr-Cyrl-CS"/>
        </w:rPr>
        <w:t>је</w:t>
      </w:r>
      <w:r w:rsidRPr="00305EE9">
        <w:rPr>
          <w:rFonts w:ascii="Times New Roman" w:hAnsi="Times New Roman" w:cs="Times New Roman"/>
          <w:sz w:val="24"/>
          <w:szCs w:val="24"/>
          <w:lang w:val="sr-Latn-CS"/>
        </w:rPr>
        <w:t xml:space="preserve">, поред синтезе досадашњих резултата истраживања, указано </w:t>
      </w:r>
      <w:r w:rsidRPr="00305EE9">
        <w:rPr>
          <w:rFonts w:ascii="Times New Roman" w:hAnsi="Times New Roman" w:cs="Times New Roman"/>
          <w:sz w:val="24"/>
          <w:szCs w:val="24"/>
          <w:lang w:val="sr-Cyrl-CS"/>
        </w:rPr>
        <w:t xml:space="preserve">и </w:t>
      </w:r>
      <w:r w:rsidRPr="00305EE9">
        <w:rPr>
          <w:rFonts w:ascii="Times New Roman" w:hAnsi="Times New Roman" w:cs="Times New Roman"/>
          <w:sz w:val="24"/>
          <w:szCs w:val="24"/>
          <w:lang w:val="sr-Latn-CS"/>
        </w:rPr>
        <w:t>на велики потенцијал Стублина за с</w:t>
      </w:r>
      <w:r w:rsidRPr="00305EE9">
        <w:rPr>
          <w:rFonts w:ascii="Times New Roman" w:hAnsi="Times New Roman" w:cs="Times New Roman"/>
          <w:sz w:val="24"/>
          <w:szCs w:val="24"/>
          <w:lang w:val="sr-Cyrl-CS"/>
        </w:rPr>
        <w:t>х</w:t>
      </w:r>
      <w:r w:rsidRPr="00305EE9">
        <w:rPr>
          <w:rFonts w:ascii="Times New Roman" w:hAnsi="Times New Roman" w:cs="Times New Roman"/>
          <w:sz w:val="24"/>
          <w:szCs w:val="24"/>
          <w:lang w:val="sr-Latn-CS"/>
        </w:rPr>
        <w:t>ватање винчанске екумене.</w:t>
      </w:r>
    </w:p>
    <w:p w:rsidR="0082340E" w:rsidRPr="00305EE9" w:rsidRDefault="0082340E" w:rsidP="00AB1E4A">
      <w:pPr>
        <w:spacing w:after="0" w:line="240" w:lineRule="auto"/>
        <w:jc w:val="both"/>
        <w:rPr>
          <w:rFonts w:ascii="Times New Roman" w:hAnsi="Times New Roman" w:cs="Times New Roman"/>
          <w:sz w:val="24"/>
          <w:szCs w:val="24"/>
          <w:lang w:val="sr-Cyrl-CS"/>
        </w:rPr>
      </w:pPr>
    </w:p>
    <w:p w:rsidR="0082340E" w:rsidRPr="00305EE9" w:rsidRDefault="0082340E" w:rsidP="00AB1E4A">
      <w:p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lang w:val="sr-Cyrl-CS"/>
        </w:rPr>
        <w:t xml:space="preserve">Спасић, М. и Петровић, Б., 2010. </w:t>
      </w:r>
      <w:r w:rsidRPr="00305EE9">
        <w:rPr>
          <w:rFonts w:ascii="Times New Roman" w:hAnsi="Times New Roman" w:cs="Times New Roman"/>
          <w:sz w:val="24"/>
          <w:szCs w:val="24"/>
          <w:lang w:val="sr-Cyrl-CS"/>
        </w:rPr>
        <w:t>Балаћ-Земун Поље: Објекат ленђелске културе у околини Београда.</w:t>
      </w:r>
      <w:r w:rsidRPr="00305EE9">
        <w:rPr>
          <w:rFonts w:ascii="Times New Roman" w:hAnsi="Times New Roman" w:cs="Times New Roman"/>
          <w:i/>
          <w:iCs/>
          <w:sz w:val="24"/>
          <w:szCs w:val="24"/>
          <w:lang w:val="sr-Cyrl-CS"/>
        </w:rPr>
        <w:t xml:space="preserve"> Годишњак града Београда</w:t>
      </w:r>
      <w:r w:rsidRPr="00305EE9">
        <w:rPr>
          <w:rFonts w:ascii="Times New Roman" w:hAnsi="Times New Roman" w:cs="Times New Roman"/>
          <w:sz w:val="24"/>
          <w:szCs w:val="24"/>
          <w:lang w:val="sr-Cyrl-CS"/>
        </w:rPr>
        <w:t xml:space="preserve"> LVII: 67–86.</w:t>
      </w:r>
    </w:p>
    <w:p w:rsidR="0082340E" w:rsidRPr="00305EE9" w:rsidRDefault="0082340E" w:rsidP="00AB1E4A">
      <w:pPr>
        <w:spacing w:after="0" w:line="240" w:lineRule="auto"/>
        <w:jc w:val="both"/>
        <w:rPr>
          <w:rFonts w:ascii="Times New Roman" w:hAnsi="Times New Roman" w:cs="Times New Roman"/>
          <w:b/>
          <w:bCs/>
          <w:sz w:val="24"/>
          <w:szCs w:val="24"/>
          <w:lang w:val="sr-Cyrl-CS"/>
        </w:rPr>
      </w:pPr>
      <w:r w:rsidRPr="00305EE9">
        <w:rPr>
          <w:rFonts w:ascii="Times New Roman" w:hAnsi="Times New Roman" w:cs="Times New Roman"/>
          <w:sz w:val="24"/>
          <w:szCs w:val="24"/>
          <w:lang w:val="sr-Cyrl-CS"/>
        </w:rPr>
        <w:t>У раду су представљени резултати заштитних археолошких истраживања на локалитету позноленђелске културе Балаћ – Земун поље. Остаци укопаног објекта пружају јединствену прилику за проучавање догађаја на југоисточној периферији ленђелске екумене. Коначно, налаз из Балаћа окарактерисан је као једно од последњих сведочанстава присуства познонеолитских заједница у освит раног енеолита.</w:t>
      </w:r>
    </w:p>
    <w:p w:rsidR="0082340E" w:rsidRPr="00305EE9" w:rsidRDefault="0082340E" w:rsidP="003E5AEA">
      <w:pPr>
        <w:spacing w:line="240" w:lineRule="auto"/>
        <w:jc w:val="both"/>
        <w:rPr>
          <w:rFonts w:ascii="Times New Roman" w:hAnsi="Times New Roman" w:cs="Times New Roman"/>
          <w:sz w:val="24"/>
          <w:szCs w:val="24"/>
          <w:lang w:val="sr-Cyrl-CS"/>
        </w:rPr>
      </w:pPr>
    </w:p>
    <w:p w:rsidR="0082340E" w:rsidRPr="00305EE9" w:rsidRDefault="0082340E" w:rsidP="002C38B3">
      <w:pPr>
        <w:spacing w:after="0"/>
        <w:jc w:val="both"/>
        <w:outlineLvl w:val="1"/>
        <w:rPr>
          <w:rFonts w:ascii="Times New Roman" w:hAnsi="Times New Roman" w:cs="Times New Roman"/>
          <w:b/>
          <w:bCs/>
          <w:snapToGrid w:val="0"/>
          <w:sz w:val="24"/>
          <w:szCs w:val="24"/>
        </w:rPr>
      </w:pPr>
      <w:r w:rsidRPr="00305EE9">
        <w:rPr>
          <w:rFonts w:ascii="Times New Roman" w:hAnsi="Times New Roman" w:cs="Times New Roman"/>
          <w:b/>
          <w:bCs/>
          <w:snapToGrid w:val="0"/>
          <w:sz w:val="24"/>
          <w:szCs w:val="24"/>
        </w:rPr>
        <w:t>Утицајност кандидатових научних радова</w:t>
      </w:r>
    </w:p>
    <w:p w:rsidR="0082340E" w:rsidRPr="00305EE9" w:rsidRDefault="0082340E" w:rsidP="003E5AEA">
      <w:pPr>
        <w:spacing w:line="240" w:lineRule="auto"/>
        <w:jc w:val="both"/>
        <w:rPr>
          <w:rFonts w:ascii="Times New Roman" w:hAnsi="Times New Roman" w:cs="Times New Roman"/>
          <w:sz w:val="24"/>
          <w:szCs w:val="24"/>
          <w:lang w:val="sr-Cyrl-CS"/>
        </w:rPr>
      </w:pPr>
    </w:p>
    <w:p w:rsidR="0082340E" w:rsidRPr="00305EE9" w:rsidRDefault="0082340E" w:rsidP="009B5BDA">
      <w:pPr>
        <w:widowControl w:val="0"/>
        <w:autoSpaceDE w:val="0"/>
        <w:autoSpaceDN w:val="0"/>
        <w:adjustRightInd w:val="0"/>
        <w:jc w:val="both"/>
        <w:rPr>
          <w:rFonts w:ascii="Times New Roman" w:hAnsi="Times New Roman" w:cs="Times New Roman"/>
          <w:sz w:val="24"/>
          <w:szCs w:val="24"/>
        </w:rPr>
      </w:pPr>
      <w:r w:rsidRPr="00305EE9">
        <w:rPr>
          <w:rFonts w:ascii="Times New Roman" w:hAnsi="Times New Roman" w:cs="Times New Roman"/>
          <w:sz w:val="24"/>
          <w:szCs w:val="24"/>
        </w:rPr>
        <w:t>Према подацима наведеним испод, кандидат је остварио укупно 90 цитата.</w:t>
      </w:r>
    </w:p>
    <w:p w:rsidR="0082340E" w:rsidRPr="00305EE9" w:rsidRDefault="0082340E" w:rsidP="009B5BDA">
      <w:pPr>
        <w:spacing w:line="240" w:lineRule="auto"/>
        <w:rPr>
          <w:rFonts w:ascii="Times New Roman" w:hAnsi="Times New Roman" w:cs="Times New Roman"/>
          <w:b/>
          <w:bCs/>
          <w:sz w:val="24"/>
          <w:szCs w:val="24"/>
          <w:lang w:val="sr-Cyrl-CS"/>
        </w:rPr>
      </w:pPr>
      <w:r w:rsidRPr="00305EE9">
        <w:rPr>
          <w:rFonts w:ascii="Times New Roman" w:hAnsi="Times New Roman" w:cs="Times New Roman"/>
          <w:b/>
          <w:bCs/>
          <w:sz w:val="24"/>
          <w:szCs w:val="24"/>
        </w:rPr>
        <w:t xml:space="preserve">Spasić, M. 2008. Horizontal and Vertical Communication Axis in the Middle and Late Eneolithic. </w:t>
      </w:r>
      <w:r w:rsidRPr="00305EE9">
        <w:rPr>
          <w:rFonts w:ascii="Times New Roman" w:hAnsi="Times New Roman" w:cs="Times New Roman"/>
          <w:b/>
          <w:bCs/>
          <w:i/>
          <w:iCs/>
          <w:sz w:val="24"/>
          <w:szCs w:val="24"/>
        </w:rPr>
        <w:t>Analele Banatului S.N.</w:t>
      </w:r>
      <w:r w:rsidRPr="00305EE9">
        <w:rPr>
          <w:rFonts w:ascii="Times New Roman" w:hAnsi="Times New Roman" w:cs="Times New Roman"/>
          <w:b/>
          <w:bCs/>
          <w:sz w:val="24"/>
          <w:szCs w:val="24"/>
        </w:rPr>
        <w:t xml:space="preserve"> XVI: 31-45.</w:t>
      </w:r>
    </w:p>
    <w:p w:rsidR="0082340E" w:rsidRPr="00305EE9" w:rsidRDefault="0082340E" w:rsidP="009B5BDA">
      <w:pPr>
        <w:numPr>
          <w:ilvl w:val="0"/>
          <w:numId w:val="6"/>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Cyrl-CS"/>
        </w:rPr>
        <w:t xml:space="preserve">Марић, М., 2013. </w:t>
      </w:r>
      <w:r w:rsidRPr="00305EE9">
        <w:rPr>
          <w:rFonts w:ascii="Times New Roman" w:hAnsi="Times New Roman" w:cs="Times New Roman"/>
          <w:sz w:val="24"/>
          <w:szCs w:val="24"/>
        </w:rPr>
        <w:t>Заштитна археолошка истраживања на локалитету Јаричиште 1</w:t>
      </w:r>
      <w:r w:rsidRPr="00305EE9">
        <w:rPr>
          <w:rFonts w:ascii="Times New Roman" w:hAnsi="Times New Roman" w:cs="Times New Roman"/>
          <w:sz w:val="24"/>
          <w:szCs w:val="24"/>
          <w:lang w:val="sr-Cyrl-CS"/>
        </w:rPr>
        <w:t xml:space="preserve">. У: Филиповић, В., Арсић, Р. и Д. Антоновић (Ур.) </w:t>
      </w:r>
      <w:r w:rsidRPr="00305EE9">
        <w:rPr>
          <w:rFonts w:ascii="Times New Roman" w:hAnsi="Times New Roman" w:cs="Times New Roman"/>
          <w:i/>
          <w:iCs/>
          <w:sz w:val="24"/>
          <w:szCs w:val="24"/>
        </w:rPr>
        <w:t>Резултати нових археолошких истраживања у северозападној Србији и суседним територијама</w:t>
      </w:r>
      <w:r w:rsidRPr="00305EE9">
        <w:rPr>
          <w:rFonts w:ascii="Times New Roman" w:hAnsi="Times New Roman" w:cs="Times New Roman"/>
          <w:sz w:val="24"/>
          <w:szCs w:val="24"/>
          <w:lang w:val="sr-Cyrl-CS"/>
        </w:rPr>
        <w:t>. Београд-Ваљево, 17–32.</w:t>
      </w:r>
    </w:p>
    <w:p w:rsidR="0082340E" w:rsidRPr="00305EE9" w:rsidRDefault="0082340E" w:rsidP="009B5BDA">
      <w:pPr>
        <w:numPr>
          <w:ilvl w:val="0"/>
          <w:numId w:val="6"/>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Cyrl-CS"/>
        </w:rPr>
        <w:t xml:space="preserve">Милановић, Д., 2011. Насеље Чернавода </w:t>
      </w:r>
      <w:r w:rsidRPr="00305EE9">
        <w:rPr>
          <w:rFonts w:ascii="Times New Roman" w:hAnsi="Times New Roman" w:cs="Times New Roman"/>
          <w:sz w:val="24"/>
          <w:szCs w:val="24"/>
          <w:lang w:val="sr-Latn-CS"/>
        </w:rPr>
        <w:t xml:space="preserve">III </w:t>
      </w:r>
      <w:r w:rsidRPr="00305EE9">
        <w:rPr>
          <w:rFonts w:ascii="Times New Roman" w:hAnsi="Times New Roman" w:cs="Times New Roman"/>
          <w:sz w:val="24"/>
          <w:szCs w:val="24"/>
          <w:lang w:val="sr-Cyrl-CS"/>
        </w:rPr>
        <w:t xml:space="preserve">културе на Бубњу. </w:t>
      </w:r>
      <w:r w:rsidRPr="00305EE9">
        <w:rPr>
          <w:rFonts w:ascii="Times New Roman" w:hAnsi="Times New Roman" w:cs="Times New Roman"/>
          <w:i/>
          <w:iCs/>
          <w:sz w:val="24"/>
          <w:szCs w:val="24"/>
          <w:lang w:val="sr-Cyrl-CS"/>
        </w:rPr>
        <w:t xml:space="preserve">Старинар </w:t>
      </w:r>
      <w:r w:rsidRPr="00305EE9">
        <w:rPr>
          <w:rFonts w:ascii="Times New Roman" w:hAnsi="Times New Roman" w:cs="Times New Roman"/>
          <w:sz w:val="24"/>
          <w:szCs w:val="24"/>
          <w:lang w:val="sr-Latn-CS"/>
        </w:rPr>
        <w:t>LXI: 101–119.</w:t>
      </w:r>
    </w:p>
    <w:p w:rsidR="0082340E" w:rsidRPr="00305EE9" w:rsidRDefault="0082340E" w:rsidP="009B5BDA">
      <w:pPr>
        <w:numPr>
          <w:ilvl w:val="0"/>
          <w:numId w:val="6"/>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Milanović, D., 2012. </w:t>
      </w:r>
      <w:r w:rsidRPr="00305EE9">
        <w:rPr>
          <w:rFonts w:ascii="Times New Roman" w:hAnsi="Times New Roman" w:cs="Times New Roman"/>
          <w:sz w:val="24"/>
          <w:szCs w:val="24"/>
        </w:rPr>
        <w:t xml:space="preserve">Banat and the central Balkans since the end of the sixth until mid-fourth millennium BC: ceramic styles as an indicator of contacts, interaction and integration of prehistoric communities. In: I. Pantović (ed.) </w:t>
      </w:r>
      <w:r w:rsidRPr="00305EE9">
        <w:rPr>
          <w:rFonts w:ascii="Times New Roman" w:hAnsi="Times New Roman" w:cs="Times New Roman"/>
          <w:i/>
          <w:iCs/>
          <w:sz w:val="24"/>
          <w:szCs w:val="24"/>
        </w:rPr>
        <w:t>Proceedings of the Regional Conference Research, Preservation and Presentation of Banat Heritage: Current State and Long Term Strategy</w:t>
      </w:r>
      <w:r w:rsidRPr="00305EE9">
        <w:rPr>
          <w:rFonts w:ascii="Times New Roman" w:hAnsi="Times New Roman" w:cs="Times New Roman"/>
          <w:sz w:val="24"/>
          <w:szCs w:val="24"/>
        </w:rPr>
        <w:t>. Vršac, 37–48.</w:t>
      </w:r>
    </w:p>
    <w:p w:rsidR="0082340E" w:rsidRPr="00305EE9" w:rsidRDefault="0082340E" w:rsidP="009B5BDA">
      <w:pPr>
        <w:numPr>
          <w:ilvl w:val="0"/>
          <w:numId w:val="6"/>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rPr>
        <w:t xml:space="preserve">Mrenka, A., 2012. A Late Copper Age Brazier from Szombathely. </w:t>
      </w:r>
      <w:r w:rsidRPr="00305EE9">
        <w:rPr>
          <w:rFonts w:ascii="Times New Roman" w:hAnsi="Times New Roman" w:cs="Times New Roman"/>
          <w:i/>
          <w:iCs/>
          <w:sz w:val="24"/>
          <w:szCs w:val="24"/>
        </w:rPr>
        <w:t xml:space="preserve">Kritische Zeiten </w:t>
      </w:r>
      <w:r w:rsidRPr="00305EE9">
        <w:rPr>
          <w:rFonts w:ascii="Times New Roman" w:hAnsi="Times New Roman" w:cs="Times New Roman"/>
          <w:sz w:val="24"/>
          <w:szCs w:val="24"/>
        </w:rPr>
        <w:t>3-4: 56–79.</w:t>
      </w:r>
    </w:p>
    <w:p w:rsidR="0082340E" w:rsidRPr="00305EE9" w:rsidRDefault="0082340E" w:rsidP="009B5BDA">
      <w:pPr>
        <w:numPr>
          <w:ilvl w:val="0"/>
          <w:numId w:val="6"/>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Sava, V., 2010. </w:t>
      </w:r>
      <w:r w:rsidRPr="00305EE9">
        <w:rPr>
          <w:rFonts w:ascii="Times New Roman" w:hAnsi="Times New Roman" w:cs="Times New Roman"/>
          <w:sz w:val="24"/>
          <w:szCs w:val="24"/>
        </w:rPr>
        <w:t xml:space="preserve">Săpătura lui egon dörner de la Pecica „cărămidăria c.a.p. ogorul”, judełul Arad. Descoperirile preistorice. </w:t>
      </w:r>
      <w:r w:rsidRPr="00305EE9">
        <w:rPr>
          <w:rFonts w:ascii="Times New Roman" w:hAnsi="Times New Roman" w:cs="Times New Roman"/>
          <w:i/>
          <w:iCs/>
          <w:sz w:val="24"/>
          <w:szCs w:val="24"/>
        </w:rPr>
        <w:t>Brukenthal. Acta Musei</w:t>
      </w:r>
      <w:r w:rsidRPr="00305EE9">
        <w:rPr>
          <w:rFonts w:ascii="Times New Roman" w:hAnsi="Times New Roman" w:cs="Times New Roman"/>
          <w:sz w:val="24"/>
          <w:szCs w:val="24"/>
        </w:rPr>
        <w:t xml:space="preserve"> V. 1: 53–82.</w:t>
      </w:r>
    </w:p>
    <w:p w:rsidR="0082340E" w:rsidRPr="00305EE9" w:rsidRDefault="0082340E" w:rsidP="009B5BDA">
      <w:pPr>
        <w:numPr>
          <w:ilvl w:val="0"/>
          <w:numId w:val="6"/>
        </w:numPr>
        <w:spacing w:after="0" w:line="240" w:lineRule="auto"/>
        <w:rPr>
          <w:rFonts w:ascii="Times New Roman" w:hAnsi="Times New Roman" w:cs="Times New Roman"/>
          <w:sz w:val="24"/>
          <w:szCs w:val="24"/>
          <w:lang w:val="sr-Latn-CS"/>
        </w:rPr>
      </w:pPr>
      <w:r w:rsidRPr="00305EE9">
        <w:rPr>
          <w:rFonts w:ascii="Times New Roman" w:hAnsi="Times New Roman" w:cs="Times New Roman"/>
          <w:color w:val="333333"/>
          <w:spacing w:val="4"/>
          <w:sz w:val="24"/>
          <w:szCs w:val="24"/>
          <w:shd w:val="clear" w:color="auto" w:fill="FCFCFC"/>
        </w:rPr>
        <w:t xml:space="preserve">Sava, V., 2015. </w:t>
      </w:r>
      <w:r w:rsidRPr="00305EE9">
        <w:rPr>
          <w:rFonts w:ascii="Times New Roman" w:hAnsi="Times New Roman" w:cs="Times New Roman"/>
          <w:i/>
          <w:iCs/>
          <w:sz w:val="24"/>
          <w:szCs w:val="24"/>
        </w:rPr>
        <w:t>Eneoliticul târziu în Bazinul Mureşului Inferior</w:t>
      </w:r>
      <w:r w:rsidRPr="00305EE9">
        <w:rPr>
          <w:rFonts w:ascii="Times New Roman" w:hAnsi="Times New Roman" w:cs="Times New Roman"/>
          <w:sz w:val="24"/>
          <w:szCs w:val="24"/>
        </w:rPr>
        <w:t xml:space="preserve">. </w:t>
      </w:r>
      <w:r w:rsidRPr="00305EE9">
        <w:rPr>
          <w:rFonts w:ascii="Times New Roman" w:hAnsi="Times New Roman" w:cs="Times New Roman"/>
          <w:color w:val="333333"/>
          <w:spacing w:val="4"/>
          <w:sz w:val="24"/>
          <w:szCs w:val="24"/>
          <w:shd w:val="clear" w:color="auto" w:fill="FCFCFC"/>
        </w:rPr>
        <w:t>Cluj-Napoca.</w:t>
      </w:r>
    </w:p>
    <w:p w:rsidR="0082340E" w:rsidRPr="00305EE9" w:rsidRDefault="0082340E" w:rsidP="009B5BDA">
      <w:pPr>
        <w:spacing w:line="240" w:lineRule="auto"/>
        <w:rPr>
          <w:rFonts w:ascii="Times New Roman" w:hAnsi="Times New Roman" w:cs="Times New Roman"/>
          <w:sz w:val="24"/>
          <w:szCs w:val="24"/>
          <w:lang w:val="sr-Latn-CS"/>
        </w:rPr>
      </w:pPr>
    </w:p>
    <w:p w:rsidR="0082340E" w:rsidRPr="00305EE9" w:rsidRDefault="0082340E" w:rsidP="009B5BDA">
      <w:pPr>
        <w:spacing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lang w:val="sr-Cyrl-CS"/>
        </w:rPr>
        <w:t>B. Petrović</w:t>
      </w:r>
      <w:r w:rsidRPr="00305EE9">
        <w:rPr>
          <w:rFonts w:ascii="Times New Roman" w:hAnsi="Times New Roman" w:cs="Times New Roman"/>
          <w:b/>
          <w:bCs/>
          <w:sz w:val="24"/>
          <w:szCs w:val="24"/>
        </w:rPr>
        <w:t xml:space="preserve">, </w:t>
      </w:r>
      <w:r w:rsidRPr="00305EE9">
        <w:rPr>
          <w:rFonts w:ascii="Times New Roman" w:hAnsi="Times New Roman" w:cs="Times New Roman"/>
          <w:b/>
          <w:bCs/>
          <w:sz w:val="24"/>
          <w:szCs w:val="24"/>
          <w:lang w:val="sr-Cyrl-CS"/>
        </w:rPr>
        <w:t xml:space="preserve">V. Katić </w:t>
      </w:r>
      <w:r w:rsidRPr="00305EE9">
        <w:rPr>
          <w:rFonts w:ascii="Times New Roman" w:hAnsi="Times New Roman" w:cs="Times New Roman"/>
          <w:b/>
          <w:bCs/>
          <w:sz w:val="24"/>
          <w:szCs w:val="24"/>
        </w:rPr>
        <w:t xml:space="preserve">and Spasić, M. </w:t>
      </w:r>
      <w:r w:rsidRPr="00305EE9">
        <w:rPr>
          <w:rFonts w:ascii="Times New Roman" w:hAnsi="Times New Roman" w:cs="Times New Roman"/>
          <w:b/>
          <w:bCs/>
          <w:sz w:val="24"/>
          <w:szCs w:val="24"/>
          <w:lang w:val="sr-Cyrl-CS"/>
        </w:rPr>
        <w:t xml:space="preserve">2009. Life in Clay: Neolithic Art in Belgrade. </w:t>
      </w:r>
      <w:r w:rsidRPr="00305EE9">
        <w:rPr>
          <w:rFonts w:ascii="Times New Roman" w:hAnsi="Times New Roman" w:cs="Times New Roman"/>
          <w:b/>
          <w:bCs/>
          <w:sz w:val="24"/>
          <w:szCs w:val="24"/>
        </w:rPr>
        <w:t xml:space="preserve">Belgrade: </w:t>
      </w:r>
      <w:r w:rsidRPr="00305EE9">
        <w:rPr>
          <w:rFonts w:ascii="Times New Roman" w:hAnsi="Times New Roman" w:cs="Times New Roman"/>
          <w:b/>
          <w:bCs/>
          <w:sz w:val="24"/>
          <w:szCs w:val="24"/>
          <w:lang w:val="sr-Cyrl-CS"/>
        </w:rPr>
        <w:t>Belgrade City Museum</w:t>
      </w:r>
      <w:r w:rsidRPr="00305EE9">
        <w:rPr>
          <w:rFonts w:ascii="Times New Roman" w:hAnsi="Times New Roman" w:cs="Times New Roman"/>
          <w:b/>
          <w:bCs/>
          <w:sz w:val="24"/>
          <w:szCs w:val="24"/>
        </w:rPr>
        <w:t>.</w:t>
      </w:r>
    </w:p>
    <w:p w:rsidR="0082340E" w:rsidRPr="00305EE9" w:rsidRDefault="0082340E" w:rsidP="009B5BDA">
      <w:pPr>
        <w:spacing w:line="240" w:lineRule="auto"/>
        <w:rPr>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5"/>
        </w:num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Bailey, D., 2017. Southeast European Neolithic Figurines Beyond Context, Interpretation, and Meaning. In: Insoll, T (ed.) </w:t>
      </w:r>
      <w:r w:rsidRPr="00305EE9">
        <w:rPr>
          <w:rFonts w:ascii="Times New Roman" w:hAnsi="Times New Roman" w:cs="Times New Roman"/>
          <w:i/>
          <w:iCs/>
          <w:sz w:val="24"/>
          <w:szCs w:val="24"/>
        </w:rPr>
        <w:t>Oxford Handbook of Prehistoric Figurines</w:t>
      </w:r>
      <w:r w:rsidRPr="00305EE9">
        <w:rPr>
          <w:rFonts w:ascii="Times New Roman" w:hAnsi="Times New Roman" w:cs="Times New Roman"/>
          <w:sz w:val="24"/>
          <w:szCs w:val="24"/>
        </w:rPr>
        <w:t>. Oxford, 823-851.</w:t>
      </w:r>
    </w:p>
    <w:p w:rsidR="0082340E" w:rsidRPr="00305EE9" w:rsidRDefault="0082340E" w:rsidP="009B5BDA">
      <w:pPr>
        <w:numPr>
          <w:ilvl w:val="0"/>
          <w:numId w:val="5"/>
        </w:num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Enea, S. C. 2013. Modele miniaturale de lut ale topoarelor eneolitice din spaţiul carpato-danubian. In: B. P. Niculică and D. Boghian (eds.) Semper fidelis: in honorem magistri Mircea Ignat. Suceava, 87–106. </w:t>
      </w:r>
    </w:p>
    <w:p w:rsidR="0082340E" w:rsidRPr="00305EE9" w:rsidRDefault="0082340E" w:rsidP="009B5BDA">
      <w:pPr>
        <w:numPr>
          <w:ilvl w:val="0"/>
          <w:numId w:val="5"/>
        </w:numPr>
        <w:spacing w:after="0" w:line="240" w:lineRule="auto"/>
        <w:jc w:val="both"/>
        <w:rPr>
          <w:rFonts w:ascii="Times New Roman" w:hAnsi="Times New Roman" w:cs="Times New Roman"/>
          <w:sz w:val="24"/>
          <w:szCs w:val="24"/>
          <w:lang w:val="sr-Cyrl-CS"/>
        </w:rPr>
      </w:pPr>
      <w:r w:rsidRPr="00305EE9">
        <w:rPr>
          <w:rFonts w:ascii="Times New Roman" w:hAnsi="Times New Roman" w:cs="Times New Roman"/>
          <w:sz w:val="24"/>
          <w:szCs w:val="24"/>
        </w:rPr>
        <w:t>Crnobrnja, A., 2009.</w:t>
      </w:r>
      <w:r w:rsidRPr="00305EE9">
        <w:rPr>
          <w:rFonts w:ascii="Times New Roman" w:hAnsi="Times New Roman" w:cs="Times New Roman"/>
          <w:i/>
          <w:iCs/>
          <w:sz w:val="24"/>
          <w:szCs w:val="24"/>
        </w:rPr>
        <w:t xml:space="preserve"> Neolitsko naselje na Crkvinama u Stublinama</w:t>
      </w:r>
      <w:r w:rsidRPr="00305EE9">
        <w:rPr>
          <w:rFonts w:ascii="Times New Roman" w:hAnsi="Times New Roman" w:cs="Times New Roman"/>
          <w:sz w:val="24"/>
          <w:szCs w:val="24"/>
        </w:rPr>
        <w:t>. Beoograd.</w:t>
      </w:r>
    </w:p>
    <w:p w:rsidR="0082340E" w:rsidRPr="00305EE9" w:rsidRDefault="0082340E" w:rsidP="009B5BDA">
      <w:pPr>
        <w:numPr>
          <w:ilvl w:val="0"/>
          <w:numId w:val="5"/>
        </w:num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Crnobrnja, A., 2011. Arrangement of Vinca culture figurines a study of social structure and organization. </w:t>
      </w:r>
      <w:r w:rsidRPr="00305EE9">
        <w:rPr>
          <w:rFonts w:ascii="Times New Roman" w:hAnsi="Times New Roman" w:cs="Times New Roman"/>
          <w:i/>
          <w:iCs/>
          <w:sz w:val="24"/>
          <w:szCs w:val="24"/>
        </w:rPr>
        <w:t xml:space="preserve">Documenta Praehistorica </w:t>
      </w:r>
      <w:r w:rsidRPr="00305EE9">
        <w:rPr>
          <w:rFonts w:ascii="Times New Roman" w:hAnsi="Times New Roman" w:cs="Times New Roman"/>
          <w:sz w:val="24"/>
          <w:szCs w:val="24"/>
        </w:rPr>
        <w:t>XXXVIII: 131–148.</w:t>
      </w:r>
    </w:p>
    <w:p w:rsidR="0082340E" w:rsidRPr="00305EE9" w:rsidRDefault="0082340E" w:rsidP="009B5BDA">
      <w:pPr>
        <w:numPr>
          <w:ilvl w:val="0"/>
          <w:numId w:val="5"/>
        </w:num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Crnobrnja, A., Simić, Z., and M. Janković 2009. Late Vinča culture settlement at Crkvine in Stubline, </w:t>
      </w:r>
      <w:r w:rsidRPr="00305EE9">
        <w:rPr>
          <w:rFonts w:ascii="Times New Roman" w:hAnsi="Times New Roman" w:cs="Times New Roman"/>
          <w:i/>
          <w:iCs/>
          <w:sz w:val="24"/>
          <w:szCs w:val="24"/>
        </w:rPr>
        <w:t>Starinar</w:t>
      </w:r>
      <w:r w:rsidRPr="00305EE9">
        <w:rPr>
          <w:rFonts w:ascii="Times New Roman" w:hAnsi="Times New Roman" w:cs="Times New Roman"/>
          <w:sz w:val="24"/>
          <w:szCs w:val="24"/>
        </w:rPr>
        <w:t xml:space="preserve"> LIX: 9–25.</w:t>
      </w:r>
    </w:p>
    <w:p w:rsidR="0082340E" w:rsidRPr="00305EE9" w:rsidRDefault="0082340E" w:rsidP="009B5BDA">
      <w:pPr>
        <w:numPr>
          <w:ilvl w:val="0"/>
          <w:numId w:val="5"/>
        </w:numPr>
        <w:spacing w:after="0" w:line="240" w:lineRule="auto"/>
        <w:jc w:val="both"/>
        <w:rPr>
          <w:rFonts w:ascii="Times New Roman" w:hAnsi="Times New Roman" w:cs="Times New Roman"/>
          <w:sz w:val="24"/>
          <w:szCs w:val="24"/>
        </w:rPr>
      </w:pPr>
      <w:r w:rsidRPr="00305EE9">
        <w:rPr>
          <w:rFonts w:ascii="Times New Roman" w:hAnsi="Times New Roman" w:cs="Times New Roman"/>
          <w:sz w:val="24"/>
          <w:szCs w:val="24"/>
        </w:rPr>
        <w:t>Pantović, I., 2013. Vinča Amulets – Southeast Banat. Vršac.</w:t>
      </w:r>
    </w:p>
    <w:p w:rsidR="0082340E" w:rsidRPr="00305EE9" w:rsidRDefault="0082340E" w:rsidP="009B5BDA">
      <w:pPr>
        <w:spacing w:line="240" w:lineRule="auto"/>
        <w:rPr>
          <w:rFonts w:ascii="Times New Roman" w:hAnsi="Times New Roman" w:cs="Times New Roman"/>
          <w:sz w:val="24"/>
          <w:szCs w:val="24"/>
          <w:lang w:val="sr-Latn-CS"/>
        </w:rPr>
      </w:pPr>
    </w:p>
    <w:p w:rsidR="0082340E" w:rsidRPr="00305EE9" w:rsidRDefault="0082340E" w:rsidP="009B5BDA">
      <w:pPr>
        <w:spacing w:line="240" w:lineRule="auto"/>
        <w:rPr>
          <w:rFonts w:ascii="Times New Roman" w:hAnsi="Times New Roman" w:cs="Times New Roman"/>
          <w:b/>
          <w:bCs/>
          <w:sz w:val="24"/>
          <w:szCs w:val="24"/>
        </w:rPr>
      </w:pPr>
      <w:r w:rsidRPr="00305EE9">
        <w:rPr>
          <w:rFonts w:ascii="Times New Roman" w:hAnsi="Times New Roman" w:cs="Times New Roman"/>
          <w:b/>
          <w:bCs/>
          <w:sz w:val="24"/>
          <w:szCs w:val="24"/>
        </w:rPr>
        <w:t xml:space="preserve">Spasić, M. 2010. Cotofeni communities at their southwestern frontier and their relationship with Kostolac population in Serbia, </w:t>
      </w:r>
      <w:r w:rsidRPr="00305EE9">
        <w:rPr>
          <w:rFonts w:ascii="Times New Roman" w:hAnsi="Times New Roman" w:cs="Times New Roman"/>
          <w:b/>
          <w:bCs/>
          <w:i/>
          <w:iCs/>
          <w:sz w:val="24"/>
          <w:szCs w:val="24"/>
        </w:rPr>
        <w:t>Dacia</w:t>
      </w:r>
      <w:r w:rsidRPr="00305EE9">
        <w:rPr>
          <w:rFonts w:ascii="Times New Roman" w:hAnsi="Times New Roman" w:cs="Times New Roman"/>
          <w:b/>
          <w:bCs/>
          <w:sz w:val="24"/>
          <w:szCs w:val="24"/>
        </w:rPr>
        <w:t xml:space="preserve"> 54: 157–75.</w:t>
      </w:r>
    </w:p>
    <w:p w:rsidR="0082340E" w:rsidRPr="00305EE9" w:rsidRDefault="0082340E" w:rsidP="009B5BDA">
      <w:pPr>
        <w:spacing w:line="240" w:lineRule="auto"/>
        <w:rPr>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Bejinariu, I., 2013. Archaeological contributions to knowledge of coțofeni culture. Thefindings from Leșmir Dealul lui kun (Sălaj county). </w:t>
      </w:r>
      <w:r w:rsidRPr="00305EE9">
        <w:rPr>
          <w:rFonts w:ascii="Times New Roman" w:hAnsi="Times New Roman" w:cs="Times New Roman"/>
          <w:i/>
          <w:iCs/>
          <w:sz w:val="24"/>
          <w:szCs w:val="24"/>
        </w:rPr>
        <w:t>Acta Mvsei Porolissensis</w:t>
      </w:r>
      <w:r w:rsidRPr="00305EE9">
        <w:rPr>
          <w:rFonts w:ascii="Times New Roman" w:hAnsi="Times New Roman" w:cs="Times New Roman"/>
          <w:sz w:val="24"/>
          <w:szCs w:val="24"/>
        </w:rPr>
        <w:t>XXXV: 81–102.</w:t>
      </w:r>
    </w:p>
    <w:p w:rsidR="0082340E" w:rsidRPr="00305EE9" w:rsidRDefault="0082340E" w:rsidP="009B5BDA">
      <w:pPr>
        <w:numPr>
          <w:ilvl w:val="0"/>
          <w:numId w:val="5"/>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Bondár, M., 2015. </w:t>
      </w:r>
      <w:r w:rsidRPr="00305EE9">
        <w:rPr>
          <w:rStyle w:val="apple-converted-space"/>
          <w:rFonts w:ascii="Times New Roman" w:hAnsi="Times New Roman" w:cs="Times New Roman"/>
          <w:i/>
          <w:iCs/>
          <w:sz w:val="24"/>
          <w:szCs w:val="24"/>
          <w:lang w:val="sr-Latn-CS"/>
        </w:rPr>
        <w:t>The Late Copper Age Cemetery at Pilismarót-Basaharc: István Torma’s Excavations (1967, 1969–1972)</w:t>
      </w:r>
      <w:r w:rsidRPr="00305EE9">
        <w:rPr>
          <w:rStyle w:val="apple-converted-space"/>
          <w:rFonts w:ascii="Times New Roman" w:hAnsi="Times New Roman" w:cs="Times New Roman"/>
          <w:sz w:val="24"/>
          <w:szCs w:val="24"/>
          <w:lang w:val="sr-Latn-CS"/>
        </w:rPr>
        <w:t>. Budapest.</w:t>
      </w:r>
    </w:p>
    <w:p w:rsidR="0082340E" w:rsidRPr="00305EE9" w:rsidRDefault="0082340E" w:rsidP="009B5BDA">
      <w:pPr>
        <w:numPr>
          <w:ilvl w:val="0"/>
          <w:numId w:val="5"/>
        </w:numPr>
        <w:spacing w:after="0" w:line="240" w:lineRule="auto"/>
        <w:rPr>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Giurgiu, A., 2017. Insights into the raw materials and technology used to produce Copper Age ceramics in the Southern Carpathians (Romania). </w:t>
      </w:r>
      <w:r w:rsidRPr="00305EE9">
        <w:rPr>
          <w:rStyle w:val="apple-converted-space"/>
          <w:rFonts w:ascii="Times New Roman" w:hAnsi="Times New Roman" w:cs="Times New Roman"/>
          <w:i/>
          <w:iCs/>
          <w:sz w:val="24"/>
          <w:szCs w:val="24"/>
          <w:lang w:val="sr-Latn-CS"/>
        </w:rPr>
        <w:t>Archaeological and Anthropological Sciences</w:t>
      </w:r>
      <w:r w:rsidRPr="00305EE9">
        <w:rPr>
          <w:rStyle w:val="apple-converted-space"/>
          <w:rFonts w:ascii="Times New Roman" w:hAnsi="Times New Roman" w:cs="Times New Roman"/>
          <w:sz w:val="24"/>
          <w:szCs w:val="24"/>
          <w:lang w:val="sr-Latn-CS"/>
        </w:rPr>
        <w:t xml:space="preserve"> 9/6: 1259–1273. </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Horváth, T., Balen, J., 2012. The cultural attribution and dating of the cult vessel from Szelevény - Vadas </w:t>
      </w:r>
      <w:r w:rsidRPr="00305EE9">
        <w:rPr>
          <w:rFonts w:ascii="Times New Roman" w:hAnsi="Times New Roman" w:cs="Times New Roman"/>
          <w:i/>
          <w:iCs/>
          <w:sz w:val="24"/>
          <w:szCs w:val="24"/>
        </w:rPr>
        <w:t>Opuscula.archaeologica</w:t>
      </w:r>
      <w:r w:rsidRPr="00305EE9">
        <w:rPr>
          <w:rFonts w:ascii="Times New Roman" w:hAnsi="Times New Roman" w:cs="Times New Roman"/>
          <w:sz w:val="24"/>
          <w:szCs w:val="24"/>
        </w:rPr>
        <w:t xml:space="preserve"> 36: 7–25.</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Style w:val="apple-converted-space"/>
          <w:rFonts w:ascii="Times New Roman" w:hAnsi="Times New Roman" w:cs="Times New Roman"/>
          <w:sz w:val="24"/>
          <w:szCs w:val="24"/>
          <w:lang w:val="sr-Latn-CS"/>
        </w:rPr>
        <w:t xml:space="preserve">Popa, C. I., 2012. </w:t>
      </w:r>
      <w:r w:rsidRPr="00305EE9">
        <w:rPr>
          <w:rStyle w:val="apple-converted-space"/>
          <w:rFonts w:ascii="Times New Roman" w:hAnsi="Times New Roman" w:cs="Times New Roman"/>
          <w:i/>
          <w:iCs/>
          <w:sz w:val="24"/>
          <w:szCs w:val="24"/>
          <w:lang w:val="sr-Latn-CS"/>
        </w:rPr>
        <w:t>Contribuții la preistoria Văii Sebeșului. Locuiri Coțofeni din zona deluroasă</w:t>
      </w:r>
      <w:r w:rsidRPr="00305EE9">
        <w:rPr>
          <w:rStyle w:val="apple-converted-space"/>
          <w:rFonts w:ascii="Times New Roman" w:hAnsi="Times New Roman" w:cs="Times New Roman"/>
          <w:sz w:val="24"/>
          <w:szCs w:val="24"/>
          <w:lang w:val="sr-Latn-CS"/>
        </w:rPr>
        <w:t>. Cluj-Napoca.</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Popa, C. I., 2015. În căutarea identităţii unei lumi. Cultura Coţofeni - între hăţişul terminologic şi practica „expunerii arheologice. Terra Sebus. Acta Musei Sabesiensis, 7: 11–58.</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Popa, C. I., 2016. Territory, subsistence strategies and mobility patterns in the Coțofeni communities. Case study: the hilly area of the Sebeș Valley. In: Gogâltan, F and Cristina Cordoș (eds.). </w:t>
      </w:r>
      <w:r w:rsidRPr="00305EE9">
        <w:rPr>
          <w:rFonts w:ascii="Times New Roman" w:hAnsi="Times New Roman" w:cs="Times New Roman"/>
          <w:i/>
          <w:iCs/>
          <w:sz w:val="24"/>
          <w:szCs w:val="24"/>
        </w:rPr>
        <w:t>Prehistoric settlements: Social, economic and cultural aspects seven studies in the Carpathian area</w:t>
      </w:r>
      <w:r w:rsidRPr="00305EE9">
        <w:rPr>
          <w:rFonts w:ascii="Times New Roman" w:hAnsi="Times New Roman" w:cs="Times New Roman"/>
          <w:sz w:val="24"/>
          <w:szCs w:val="24"/>
        </w:rPr>
        <w:t>. Cluj-Napoca, 33–72.</w:t>
      </w:r>
    </w:p>
    <w:p w:rsidR="0082340E" w:rsidRPr="00305EE9" w:rsidRDefault="0082340E" w:rsidP="009B5BDA">
      <w:pPr>
        <w:numPr>
          <w:ilvl w:val="0"/>
          <w:numId w:val="5"/>
        </w:numPr>
        <w:spacing w:after="0" w:line="240" w:lineRule="auto"/>
        <w:rPr>
          <w:rStyle w:val="apple-converted-space"/>
          <w:rFonts w:ascii="Times New Roman" w:hAnsi="Times New Roman" w:cs="Times New Roman"/>
          <w:sz w:val="24"/>
          <w:szCs w:val="24"/>
          <w:lang w:val="sr-Cyrl-CS"/>
        </w:rPr>
      </w:pPr>
      <w:r w:rsidRPr="00305EE9">
        <w:rPr>
          <w:rStyle w:val="apple-converted-space"/>
          <w:rFonts w:ascii="Times New Roman" w:hAnsi="Times New Roman" w:cs="Times New Roman"/>
          <w:sz w:val="24"/>
          <w:szCs w:val="24"/>
          <w:lang w:val="sr-Latn-CS"/>
        </w:rPr>
        <w:t xml:space="preserve">Popa, C. I., 2016. </w:t>
      </w:r>
      <w:r w:rsidRPr="00305EE9">
        <w:rPr>
          <w:rFonts w:ascii="Times New Roman" w:hAnsi="Times New Roman" w:cs="Times New Roman"/>
          <w:sz w:val="24"/>
          <w:szCs w:val="24"/>
        </w:rPr>
        <w:t xml:space="preserve">Vessels for Toasting? The “Sauceboats” of the Coțofeni and Baden Cultures and their Balkan-Aegean Connections. In: Popa, C. I. (ed.) </w:t>
      </w:r>
      <w:r w:rsidRPr="00305EE9">
        <w:rPr>
          <w:rFonts w:ascii="Times New Roman" w:hAnsi="Times New Roman" w:cs="Times New Roman"/>
          <w:i/>
          <w:iCs/>
          <w:sz w:val="24"/>
          <w:szCs w:val="24"/>
        </w:rPr>
        <w:t>The Carpathian Basin and the Northern Balkans between 3500 and 2500 BC: Common Aspects and Regional Difference</w:t>
      </w:r>
      <w:r w:rsidRPr="00305EE9">
        <w:rPr>
          <w:rFonts w:ascii="Times New Roman" w:hAnsi="Times New Roman" w:cs="Times New Roman"/>
          <w:sz w:val="24"/>
          <w:szCs w:val="24"/>
        </w:rPr>
        <w:t>. Alba Iulia, 113–182.</w:t>
      </w:r>
    </w:p>
    <w:p w:rsidR="0082340E" w:rsidRPr="00305EE9" w:rsidRDefault="0082340E" w:rsidP="009B5BDA">
      <w:pPr>
        <w:numPr>
          <w:ilvl w:val="0"/>
          <w:numId w:val="5"/>
        </w:numPr>
        <w:spacing w:after="0" w:line="240" w:lineRule="auto"/>
        <w:rPr>
          <w:rStyle w:val="apple-converted-space"/>
          <w:rFonts w:ascii="Times New Roman" w:hAnsi="Times New Roman" w:cs="Times New Roman"/>
          <w:sz w:val="24"/>
          <w:szCs w:val="24"/>
          <w:lang w:val="sr-Cyrl-CS"/>
        </w:rPr>
      </w:pPr>
      <w:r w:rsidRPr="00305EE9">
        <w:rPr>
          <w:rStyle w:val="apple-converted-space"/>
          <w:rFonts w:ascii="Times New Roman" w:hAnsi="Times New Roman" w:cs="Times New Roman"/>
          <w:sz w:val="24"/>
          <w:szCs w:val="24"/>
          <w:lang w:val="sr-Latn-CS"/>
        </w:rPr>
        <w:t xml:space="preserve">Popa, C. I., 2018. Vase pentru toast? „Sosierele” culturilor Coţofeni şi Baden şi legăturile lor Balcano-Egeene. In: Rişcuţa, N. C. And Ferencz, I. V. (eds.) </w:t>
      </w:r>
      <w:r w:rsidRPr="00305EE9">
        <w:rPr>
          <w:rStyle w:val="apple-converted-space"/>
          <w:rFonts w:ascii="Times New Roman" w:hAnsi="Times New Roman" w:cs="Times New Roman"/>
          <w:i/>
          <w:iCs/>
          <w:sz w:val="24"/>
          <w:szCs w:val="24"/>
          <w:lang w:val="sr-Latn-CS"/>
        </w:rPr>
        <w:t>Studii şi articole de arheologie. In memoriam Ioan Andriţoiu</w:t>
      </w:r>
      <w:r w:rsidRPr="00305EE9">
        <w:rPr>
          <w:rStyle w:val="apple-converted-space"/>
          <w:rFonts w:ascii="Times New Roman" w:hAnsi="Times New Roman" w:cs="Times New Roman"/>
          <w:sz w:val="24"/>
          <w:szCs w:val="24"/>
          <w:lang w:val="sr-Latn-CS"/>
        </w:rPr>
        <w:t>. Cluj-Napoca, 27–87.</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Powell W, Mathur R, Bankoff AH, Mason A, Bulatović A, Filipović V, Godfrey L. 2017. Digging deeper: insights into metallurgical transitions in European prehistory through copper isotopes. Journal of Archaeological Science 88: 37–46.</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 xml:space="preserve">Sava, V., 2015. </w:t>
      </w:r>
      <w:r w:rsidRPr="00305EE9">
        <w:rPr>
          <w:rFonts w:ascii="Times New Roman" w:hAnsi="Times New Roman" w:cs="Times New Roman"/>
          <w:i/>
          <w:iCs/>
          <w:color w:val="333333"/>
          <w:spacing w:val="4"/>
          <w:sz w:val="24"/>
          <w:szCs w:val="24"/>
          <w:shd w:val="clear" w:color="auto" w:fill="FCFCFC"/>
        </w:rPr>
        <w:t>Neolithic and Eneolithic in the Lower Mureş Basin</w:t>
      </w:r>
      <w:r w:rsidRPr="00305EE9">
        <w:rPr>
          <w:rFonts w:ascii="Times New Roman" w:hAnsi="Times New Roman" w:cs="Times New Roman"/>
          <w:color w:val="333333"/>
          <w:spacing w:val="4"/>
          <w:sz w:val="24"/>
          <w:szCs w:val="24"/>
          <w:shd w:val="clear" w:color="auto" w:fill="FCFCFC"/>
        </w:rPr>
        <w:t>. Cluj-Napoca.</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 xml:space="preserve">Sava, V., 2015. </w:t>
      </w:r>
      <w:r w:rsidRPr="00305EE9">
        <w:rPr>
          <w:rFonts w:ascii="Times New Roman" w:hAnsi="Times New Roman" w:cs="Times New Roman"/>
          <w:sz w:val="24"/>
          <w:szCs w:val="24"/>
        </w:rPr>
        <w:t xml:space="preserve">The Coțofeni Settlement from Săvârșin "Cetățuia", Arad County. </w:t>
      </w:r>
      <w:r w:rsidRPr="00305EE9">
        <w:rPr>
          <w:rFonts w:ascii="Times New Roman" w:hAnsi="Times New Roman" w:cs="Times New Roman"/>
          <w:i/>
          <w:iCs/>
          <w:sz w:val="24"/>
          <w:szCs w:val="24"/>
        </w:rPr>
        <w:t>Acta Terrae Septemcastrensis</w:t>
      </w:r>
      <w:r w:rsidRPr="00305EE9">
        <w:rPr>
          <w:rFonts w:ascii="Times New Roman" w:hAnsi="Times New Roman" w:cs="Times New Roman"/>
          <w:sz w:val="24"/>
          <w:szCs w:val="24"/>
        </w:rPr>
        <w:t xml:space="preserve"> XIV: 163–236.</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Stratton, S., 2016. </w:t>
      </w:r>
      <w:r w:rsidRPr="00305EE9">
        <w:rPr>
          <w:rFonts w:ascii="Times New Roman" w:hAnsi="Times New Roman" w:cs="Times New Roman"/>
          <w:i/>
          <w:iCs/>
          <w:sz w:val="24"/>
          <w:szCs w:val="24"/>
        </w:rPr>
        <w:t>Burial and identity in the Late Neolithic and Copper Age of south-east Europe</w:t>
      </w:r>
      <w:r w:rsidRPr="00305EE9">
        <w:rPr>
          <w:rFonts w:ascii="Times New Roman" w:hAnsi="Times New Roman" w:cs="Times New Roman"/>
          <w:sz w:val="24"/>
          <w:szCs w:val="24"/>
        </w:rPr>
        <w:t xml:space="preserve">. Thesis submitted in candidature for the degree of PhD, Cardiff University. </w:t>
      </w:r>
    </w:p>
    <w:p w:rsidR="0082340E" w:rsidRPr="00305EE9" w:rsidRDefault="0082340E" w:rsidP="009B5BDA">
      <w:pPr>
        <w:numPr>
          <w:ilvl w:val="0"/>
          <w:numId w:val="5"/>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lang w:val="sr-Cyrl-CS"/>
        </w:rPr>
        <w:t>Giurgiu A.; Ionescu C.</w:t>
      </w:r>
      <w:r w:rsidRPr="00305EE9">
        <w:rPr>
          <w:rFonts w:ascii="Times New Roman" w:hAnsi="Times New Roman" w:cs="Times New Roman"/>
          <w:sz w:val="24"/>
          <w:szCs w:val="24"/>
          <w:lang w:val="sr-Latn-CS"/>
        </w:rPr>
        <w:t>,</w:t>
      </w:r>
      <w:r w:rsidRPr="00305EE9">
        <w:rPr>
          <w:rFonts w:ascii="Times New Roman" w:hAnsi="Times New Roman" w:cs="Times New Roman"/>
          <w:sz w:val="24"/>
          <w:szCs w:val="24"/>
          <w:lang w:val="sr-Cyrl-CS"/>
        </w:rPr>
        <w:t xml:space="preserve"> Hoeck V.</w:t>
      </w:r>
      <w:r w:rsidRPr="00305EE9">
        <w:rPr>
          <w:rFonts w:ascii="Times New Roman" w:hAnsi="Times New Roman" w:cs="Times New Roman"/>
          <w:sz w:val="24"/>
          <w:szCs w:val="24"/>
          <w:lang w:val="sr-Latn-CS"/>
        </w:rPr>
        <w:t>,</w:t>
      </w:r>
      <w:r w:rsidRPr="00305EE9">
        <w:rPr>
          <w:rFonts w:ascii="Times New Roman" w:hAnsi="Times New Roman" w:cs="Times New Roman"/>
          <w:sz w:val="24"/>
          <w:szCs w:val="24"/>
          <w:lang w:val="sr-Cyrl-CS"/>
        </w:rPr>
        <w:t xml:space="preserve"> Tămaş T.</w:t>
      </w:r>
      <w:r w:rsidRPr="00305EE9">
        <w:rPr>
          <w:rFonts w:ascii="Times New Roman" w:hAnsi="Times New Roman" w:cs="Times New Roman"/>
          <w:sz w:val="24"/>
          <w:szCs w:val="24"/>
          <w:lang w:val="sr-Latn-CS"/>
        </w:rPr>
        <w:t>,</w:t>
      </w:r>
      <w:r w:rsidRPr="00305EE9">
        <w:rPr>
          <w:rFonts w:ascii="Times New Roman" w:hAnsi="Times New Roman" w:cs="Times New Roman"/>
          <w:sz w:val="24"/>
          <w:szCs w:val="24"/>
          <w:lang w:val="sr-Cyrl-CS"/>
        </w:rPr>
        <w:t xml:space="preserve"> Roman C.</w:t>
      </w:r>
      <w:r w:rsidRPr="00305EE9">
        <w:rPr>
          <w:rFonts w:ascii="Times New Roman" w:hAnsi="Times New Roman" w:cs="Times New Roman"/>
          <w:sz w:val="24"/>
          <w:szCs w:val="24"/>
          <w:lang w:val="sr-Latn-CS"/>
        </w:rPr>
        <w:t>,</w:t>
      </w:r>
      <w:r w:rsidRPr="00305EE9">
        <w:rPr>
          <w:rFonts w:ascii="Times New Roman" w:hAnsi="Times New Roman" w:cs="Times New Roman"/>
          <w:sz w:val="24"/>
          <w:szCs w:val="24"/>
          <w:lang w:val="sr-Cyrl-CS"/>
        </w:rPr>
        <w:t xml:space="preserve"> Crandell O.</w:t>
      </w:r>
      <w:r w:rsidRPr="00305EE9">
        <w:rPr>
          <w:rFonts w:ascii="Times New Roman" w:hAnsi="Times New Roman" w:cs="Times New Roman"/>
          <w:sz w:val="24"/>
          <w:szCs w:val="24"/>
          <w:lang w:val="sr-Latn-CS"/>
        </w:rPr>
        <w:t xml:space="preserve">, 2017. Insights into the raw materials and technology used to produce Copper Age ceramics in the Southern Carpathians (Romania). </w:t>
      </w:r>
      <w:r w:rsidRPr="00305EE9">
        <w:rPr>
          <w:rFonts w:ascii="Times New Roman" w:hAnsi="Times New Roman" w:cs="Times New Roman"/>
          <w:i/>
          <w:iCs/>
          <w:sz w:val="24"/>
          <w:szCs w:val="24"/>
          <w:lang w:val="sr-Latn-CS"/>
        </w:rPr>
        <w:t>Archaeological and Anthropological Sciences</w:t>
      </w:r>
      <w:r w:rsidRPr="00305EE9">
        <w:rPr>
          <w:rFonts w:ascii="Times New Roman" w:hAnsi="Times New Roman" w:cs="Times New Roman"/>
          <w:sz w:val="24"/>
          <w:szCs w:val="24"/>
          <w:lang w:val="sr-Latn-CS"/>
        </w:rPr>
        <w:t xml:space="preserve"> 9/6: 1259–1273.</w:t>
      </w:r>
    </w:p>
    <w:p w:rsidR="0082340E" w:rsidRPr="00305EE9" w:rsidRDefault="0082340E" w:rsidP="009B5BDA">
      <w:pPr>
        <w:spacing w:line="240" w:lineRule="auto"/>
        <w:rPr>
          <w:rFonts w:ascii="Times New Roman" w:hAnsi="Times New Roman" w:cs="Times New Roman"/>
          <w:color w:val="333333"/>
          <w:spacing w:val="4"/>
          <w:sz w:val="24"/>
          <w:szCs w:val="24"/>
          <w:shd w:val="clear" w:color="auto" w:fill="FCFCFC"/>
          <w:lang w:val="sr-Latn-CS"/>
        </w:rPr>
      </w:pPr>
    </w:p>
    <w:p w:rsidR="0082340E" w:rsidRPr="00305EE9" w:rsidRDefault="0082340E" w:rsidP="009B5BDA">
      <w:pPr>
        <w:spacing w:line="240" w:lineRule="auto"/>
        <w:rPr>
          <w:rFonts w:ascii="Times New Roman" w:hAnsi="Times New Roman" w:cs="Times New Roman"/>
          <w:b/>
          <w:bCs/>
          <w:sz w:val="24"/>
          <w:szCs w:val="24"/>
        </w:rPr>
      </w:pPr>
      <w:r w:rsidRPr="00305EE9">
        <w:rPr>
          <w:rFonts w:ascii="Times New Roman" w:hAnsi="Times New Roman" w:cs="Times New Roman"/>
          <w:b/>
          <w:bCs/>
          <w:sz w:val="24"/>
          <w:szCs w:val="24"/>
        </w:rPr>
        <w:t xml:space="preserve">Spasić, M. 2010. Vernissages of Eneolithic Belgrade and Its Vicinity I: Vinča-Belo Brdo. </w:t>
      </w:r>
      <w:r w:rsidRPr="00305EE9">
        <w:rPr>
          <w:rFonts w:ascii="Times New Roman" w:hAnsi="Times New Roman" w:cs="Times New Roman"/>
          <w:b/>
          <w:bCs/>
          <w:i/>
          <w:iCs/>
          <w:sz w:val="24"/>
          <w:szCs w:val="24"/>
        </w:rPr>
        <w:t>Старинар</w:t>
      </w:r>
      <w:r w:rsidRPr="00305EE9">
        <w:rPr>
          <w:rFonts w:ascii="Times New Roman" w:hAnsi="Times New Roman" w:cs="Times New Roman"/>
          <w:b/>
          <w:bCs/>
          <w:sz w:val="24"/>
          <w:szCs w:val="24"/>
        </w:rPr>
        <w:t xml:space="preserve"> 49: 27–51.</w:t>
      </w:r>
    </w:p>
    <w:p w:rsidR="0082340E" w:rsidRPr="00305EE9" w:rsidRDefault="0082340E" w:rsidP="009B5BDA">
      <w:pPr>
        <w:spacing w:line="240" w:lineRule="auto"/>
        <w:rPr>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Bulatović, J., 2018. </w:t>
      </w:r>
      <w:r w:rsidRPr="00305EE9">
        <w:rPr>
          <w:rFonts w:ascii="Times New Roman" w:hAnsi="Times New Roman" w:cs="Times New Roman"/>
          <w:i/>
          <w:iCs/>
          <w:color w:val="333333"/>
          <w:spacing w:val="4"/>
          <w:sz w:val="24"/>
          <w:szCs w:val="24"/>
          <w:shd w:val="clear" w:color="auto" w:fill="FCFCFC"/>
        </w:rPr>
        <w:t>Arheozoološki aspekti društvenih i kulturnih promena na Centralnom Balkanu u petom milenijumu pre nove ere</w:t>
      </w:r>
      <w:r w:rsidRPr="00305EE9">
        <w:rPr>
          <w:rFonts w:ascii="Times New Roman" w:hAnsi="Times New Roman" w:cs="Times New Roman"/>
          <w:color w:val="333333"/>
          <w:spacing w:val="4"/>
          <w:sz w:val="24"/>
          <w:szCs w:val="24"/>
          <w:shd w:val="clear" w:color="auto" w:fill="FCFCFC"/>
        </w:rPr>
        <w:t xml:space="preserve">. Neobjavljena doktorska disertacija. Filozofski fakultet u Beogradu. </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lang w:val="sr-Latn-CS"/>
        </w:rPr>
        <w:t xml:space="preserve">Greenfield, H and Arnold, E. 2015. ‘Go(a)t milk?’ New perspectives on the zooarchaeological evidence for the earliest intensification of dairying in south eastern Europe. </w:t>
      </w:r>
      <w:r w:rsidRPr="00305EE9">
        <w:rPr>
          <w:rFonts w:ascii="Times New Roman" w:hAnsi="Times New Roman" w:cs="Times New Roman"/>
          <w:i/>
          <w:iCs/>
          <w:color w:val="333333"/>
          <w:spacing w:val="4"/>
          <w:sz w:val="24"/>
          <w:szCs w:val="24"/>
          <w:shd w:val="clear" w:color="auto" w:fill="FCFCFC"/>
          <w:lang w:val="sr-Latn-CS"/>
        </w:rPr>
        <w:t>World Archaeology</w:t>
      </w:r>
      <w:r w:rsidRPr="00305EE9">
        <w:rPr>
          <w:rFonts w:ascii="Times New Roman" w:hAnsi="Times New Roman" w:cs="Times New Roman"/>
          <w:color w:val="333333"/>
          <w:spacing w:val="4"/>
          <w:sz w:val="24"/>
          <w:szCs w:val="24"/>
          <w:shd w:val="clear" w:color="auto" w:fill="FCFCFC"/>
          <w:lang w:val="sr-Latn-CS"/>
        </w:rPr>
        <w:t xml:space="preserve"> 47/5: 792–818.</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Latn-CS"/>
        </w:rPr>
      </w:pPr>
      <w:r w:rsidRPr="00305EE9">
        <w:rPr>
          <w:rFonts w:ascii="Times New Roman" w:hAnsi="Times New Roman" w:cs="Times New Roman"/>
          <w:color w:val="333333"/>
          <w:spacing w:val="4"/>
          <w:sz w:val="24"/>
          <w:szCs w:val="24"/>
          <w:shd w:val="clear" w:color="auto" w:fill="FCFCFC"/>
          <w:lang w:val="sr-Latn-CS"/>
        </w:rPr>
        <w:t xml:space="preserve">Klimscha, F., 2010. Kupferne Flachbeile und Meißel mit angedeuteten Randleisten: Ihre Bedeutung für die Entstehung und Verbreitung technischer Innovationen in Europa und Vorderasien im 4. und 3. Jahrtausend v. Chr. Germania 88: 101–144. </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lang w:val="sr-Latn-CS"/>
        </w:rPr>
        <w:t xml:space="preserve">Ljuština, M., 2010. Dunărea conectează: așezările din epoca de mijloc a bronzului de la Omoljica-Zlatica și Pančevo-Najeva Ciglana vs. vecinii lor de la Vinča-Belo Brdo, nordul Serbiei. </w:t>
      </w:r>
      <w:r w:rsidRPr="00305EE9">
        <w:rPr>
          <w:rFonts w:ascii="Times New Roman" w:hAnsi="Times New Roman" w:cs="Times New Roman"/>
          <w:i/>
          <w:iCs/>
          <w:color w:val="333333"/>
          <w:spacing w:val="4"/>
          <w:sz w:val="24"/>
          <w:szCs w:val="24"/>
          <w:shd w:val="clear" w:color="auto" w:fill="FCFCFC"/>
          <w:lang w:val="sr-Latn-CS"/>
        </w:rPr>
        <w:t xml:space="preserve">Istros </w:t>
      </w:r>
      <w:r w:rsidRPr="00305EE9">
        <w:rPr>
          <w:rFonts w:ascii="Times New Roman" w:hAnsi="Times New Roman" w:cs="Times New Roman"/>
          <w:color w:val="333333"/>
          <w:spacing w:val="4"/>
          <w:sz w:val="24"/>
          <w:szCs w:val="24"/>
          <w:shd w:val="clear" w:color="auto" w:fill="FCFCFC"/>
          <w:lang w:val="sr-Latn-CS"/>
        </w:rPr>
        <w:t xml:space="preserve">21: 57–106. </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lang w:val="sr-Latn-CS"/>
        </w:rPr>
        <w:t>Ljuština, M., 2017. Living with a View of Carpathian Basin: Vinča-Belo Brdo, Serbia, in the Middle Bronze Age. Acta Archaeologica Carpathica LII: 39–63.</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lang w:val="sr-Cyrl-CS"/>
        </w:rPr>
        <w:t xml:space="preserve">Милановић, Д., 2011. Насеље Чернавода </w:t>
      </w:r>
      <w:r w:rsidRPr="00305EE9">
        <w:rPr>
          <w:rFonts w:ascii="Times New Roman" w:hAnsi="Times New Roman" w:cs="Times New Roman"/>
          <w:sz w:val="24"/>
          <w:szCs w:val="24"/>
          <w:lang w:val="sr-Latn-CS"/>
        </w:rPr>
        <w:t xml:space="preserve">III </w:t>
      </w:r>
      <w:r w:rsidRPr="00305EE9">
        <w:rPr>
          <w:rFonts w:ascii="Times New Roman" w:hAnsi="Times New Roman" w:cs="Times New Roman"/>
          <w:sz w:val="24"/>
          <w:szCs w:val="24"/>
          <w:lang w:val="sr-Cyrl-CS"/>
        </w:rPr>
        <w:t xml:space="preserve">културе на Бубњу. </w:t>
      </w:r>
      <w:r w:rsidRPr="00305EE9">
        <w:rPr>
          <w:rFonts w:ascii="Times New Roman" w:hAnsi="Times New Roman" w:cs="Times New Roman"/>
          <w:i/>
          <w:iCs/>
          <w:sz w:val="24"/>
          <w:szCs w:val="24"/>
          <w:lang w:val="sr-Cyrl-CS"/>
        </w:rPr>
        <w:t xml:space="preserve">Старинар </w:t>
      </w:r>
      <w:r w:rsidRPr="00305EE9">
        <w:rPr>
          <w:rFonts w:ascii="Times New Roman" w:hAnsi="Times New Roman" w:cs="Times New Roman"/>
          <w:sz w:val="24"/>
          <w:szCs w:val="24"/>
          <w:lang w:val="sr-Latn-CS"/>
        </w:rPr>
        <w:t>LXI: 101–119.</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rPr>
        <w:t xml:space="preserve">Popa, C. I., 2016. Territory, subsistence strategies and mobility patterns in the Coțofeni communities. Case study: the hilly area of the Sebeș Valley. In: Gogâltan, F and Cristina Cordoș (eds.). </w:t>
      </w:r>
      <w:r w:rsidRPr="00305EE9">
        <w:rPr>
          <w:rFonts w:ascii="Times New Roman" w:hAnsi="Times New Roman" w:cs="Times New Roman"/>
          <w:i/>
          <w:iCs/>
          <w:sz w:val="24"/>
          <w:szCs w:val="24"/>
        </w:rPr>
        <w:t>Prehistoric settlements: Social, economic and cultural aspects seven studies in the Carpathian area</w:t>
      </w:r>
      <w:r w:rsidRPr="00305EE9">
        <w:rPr>
          <w:rFonts w:ascii="Times New Roman" w:hAnsi="Times New Roman" w:cs="Times New Roman"/>
          <w:sz w:val="24"/>
          <w:szCs w:val="24"/>
        </w:rPr>
        <w:t>. Cluj-Napoca, 33–72.</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rPr>
        <w:t xml:space="preserve">Popa, C. I., 2015. </w:t>
      </w:r>
      <w:r w:rsidRPr="00305EE9">
        <w:rPr>
          <w:rFonts w:ascii="Times New Roman" w:hAnsi="Times New Roman" w:cs="Times New Roman"/>
          <w:i/>
          <w:iCs/>
          <w:sz w:val="24"/>
          <w:szCs w:val="24"/>
        </w:rPr>
        <w:t>Contribuții la preistoria Văii Sebeșului. Locuiri Coțofeni din zona deluroasă</w:t>
      </w:r>
      <w:r w:rsidRPr="00305EE9">
        <w:rPr>
          <w:rFonts w:ascii="Times New Roman" w:hAnsi="Times New Roman" w:cs="Times New Roman"/>
          <w:sz w:val="24"/>
          <w:szCs w:val="24"/>
        </w:rPr>
        <w:t>. Cluj-Napoca.</w:t>
      </w:r>
    </w:p>
    <w:p w:rsidR="0082340E" w:rsidRPr="00305EE9" w:rsidRDefault="0082340E" w:rsidP="009B5BDA">
      <w:pPr>
        <w:numPr>
          <w:ilvl w:val="0"/>
          <w:numId w:val="4"/>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Sava, V., 2015. </w:t>
      </w:r>
      <w:r w:rsidRPr="00305EE9">
        <w:rPr>
          <w:rFonts w:ascii="Times New Roman" w:hAnsi="Times New Roman" w:cs="Times New Roman"/>
          <w:i/>
          <w:iCs/>
          <w:color w:val="333333"/>
          <w:spacing w:val="4"/>
          <w:sz w:val="24"/>
          <w:szCs w:val="24"/>
          <w:shd w:val="clear" w:color="auto" w:fill="FCFCFC"/>
        </w:rPr>
        <w:t>Neolithic and Eneolithic in the Lower Mureş Basin</w:t>
      </w:r>
      <w:r w:rsidRPr="00305EE9">
        <w:rPr>
          <w:rFonts w:ascii="Times New Roman" w:hAnsi="Times New Roman" w:cs="Times New Roman"/>
          <w:color w:val="333333"/>
          <w:spacing w:val="4"/>
          <w:sz w:val="24"/>
          <w:szCs w:val="24"/>
          <w:shd w:val="clear" w:color="auto" w:fill="FCFCFC"/>
        </w:rPr>
        <w:t>. Cluj-Napoca.</w:t>
      </w:r>
    </w:p>
    <w:p w:rsidR="0082340E" w:rsidRPr="00305EE9" w:rsidRDefault="0082340E" w:rsidP="009B5BDA">
      <w:pPr>
        <w:spacing w:line="240" w:lineRule="auto"/>
        <w:rPr>
          <w:rFonts w:ascii="Times New Roman" w:hAnsi="Times New Roman" w:cs="Times New Roman"/>
          <w:b/>
          <w:bCs/>
          <w:sz w:val="24"/>
          <w:szCs w:val="24"/>
          <w:lang w:val="sr-Latn-CS"/>
        </w:rPr>
      </w:pPr>
    </w:p>
    <w:p w:rsidR="0082340E" w:rsidRPr="00305EE9" w:rsidRDefault="0082340E" w:rsidP="009B5BDA">
      <w:pPr>
        <w:spacing w:line="240" w:lineRule="auto"/>
        <w:rPr>
          <w:rFonts w:ascii="Times New Roman" w:hAnsi="Times New Roman" w:cs="Times New Roman"/>
          <w:b/>
          <w:bCs/>
          <w:sz w:val="24"/>
          <w:szCs w:val="24"/>
          <w:lang w:val="sr-Latn-CS"/>
        </w:rPr>
      </w:pPr>
      <w:r w:rsidRPr="00305EE9">
        <w:rPr>
          <w:rFonts w:ascii="Times New Roman" w:hAnsi="Times New Roman" w:cs="Times New Roman"/>
          <w:b/>
          <w:bCs/>
          <w:sz w:val="24"/>
          <w:szCs w:val="24"/>
          <w:lang w:val="sr-Latn-CS"/>
        </w:rPr>
        <w:t xml:space="preserve">Spasić, M., 2010. </w:t>
      </w:r>
      <w:r w:rsidRPr="00305EE9">
        <w:rPr>
          <w:rFonts w:ascii="Times New Roman" w:hAnsi="Times New Roman" w:cs="Times New Roman"/>
          <w:b/>
          <w:bCs/>
          <w:i/>
          <w:iCs/>
          <w:sz w:val="24"/>
          <w:szCs w:val="24"/>
          <w:lang w:val="sr-Latn-CS"/>
        </w:rPr>
        <w:t>The first toast: the story of Baden culture cups from Belgrade</w:t>
      </w:r>
      <w:r w:rsidRPr="00305EE9">
        <w:rPr>
          <w:rFonts w:ascii="Times New Roman" w:hAnsi="Times New Roman" w:cs="Times New Roman"/>
          <w:b/>
          <w:bCs/>
          <w:sz w:val="24"/>
          <w:szCs w:val="24"/>
          <w:lang w:val="sr-Latn-CS"/>
        </w:rPr>
        <w:t>. City Museum. Belgrade.</w:t>
      </w:r>
    </w:p>
    <w:p w:rsidR="0082340E" w:rsidRPr="00305EE9" w:rsidRDefault="0082340E" w:rsidP="009B5BDA">
      <w:pPr>
        <w:spacing w:line="240" w:lineRule="auto"/>
        <w:rPr>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Popa, C. I., 2012. </w:t>
      </w:r>
      <w:r w:rsidRPr="00305EE9">
        <w:rPr>
          <w:rStyle w:val="apple-converted-space"/>
          <w:rFonts w:ascii="Times New Roman" w:hAnsi="Times New Roman" w:cs="Times New Roman"/>
          <w:i/>
          <w:iCs/>
          <w:sz w:val="24"/>
          <w:szCs w:val="24"/>
          <w:lang w:val="sr-Latn-CS"/>
        </w:rPr>
        <w:t>Contribuții la preistoria Văii Sebeșului. Locuiri Coțofeni din zona deluroasă</w:t>
      </w:r>
      <w:r w:rsidRPr="00305EE9">
        <w:rPr>
          <w:rStyle w:val="apple-converted-space"/>
          <w:rFonts w:ascii="Times New Roman" w:hAnsi="Times New Roman" w:cs="Times New Roman"/>
          <w:sz w:val="24"/>
          <w:szCs w:val="24"/>
          <w:lang w:val="sr-Latn-CS"/>
        </w:rPr>
        <w:t>. Cluj-Napoca.</w:t>
      </w:r>
    </w:p>
    <w:p w:rsidR="0082340E" w:rsidRPr="00305EE9" w:rsidRDefault="0082340E" w:rsidP="009B5BDA">
      <w:pPr>
        <w:numPr>
          <w:ilvl w:val="0"/>
          <w:numId w:val="4"/>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rPr>
        <w:t xml:space="preserve">Popa, C. I., 2015. </w:t>
      </w:r>
      <w:r w:rsidRPr="00305EE9">
        <w:rPr>
          <w:rFonts w:ascii="Times New Roman" w:hAnsi="Times New Roman" w:cs="Times New Roman"/>
          <w:i/>
          <w:iCs/>
          <w:sz w:val="24"/>
          <w:szCs w:val="24"/>
        </w:rPr>
        <w:t>Contribuții la preistoria Văii Sebeșului. Locuiri Coțofeni din zona deluroasă</w:t>
      </w:r>
      <w:r w:rsidRPr="00305EE9">
        <w:rPr>
          <w:rFonts w:ascii="Times New Roman" w:hAnsi="Times New Roman" w:cs="Times New Roman"/>
          <w:sz w:val="24"/>
          <w:szCs w:val="24"/>
        </w:rPr>
        <w:t>. Cluj-Napoca.</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Popa, C. I., 2016. </w:t>
      </w:r>
      <w:r w:rsidRPr="00305EE9">
        <w:rPr>
          <w:rFonts w:ascii="Times New Roman" w:hAnsi="Times New Roman" w:cs="Times New Roman"/>
          <w:sz w:val="24"/>
          <w:szCs w:val="24"/>
        </w:rPr>
        <w:t xml:space="preserve">Vessels for Toasting? The “Sauceboats” of the Coțofeni and Baden Cultures and their Balkan-Aegean Connections. In: Popa, C. I. (ed.) </w:t>
      </w:r>
      <w:r w:rsidRPr="00305EE9">
        <w:rPr>
          <w:rFonts w:ascii="Times New Roman" w:hAnsi="Times New Roman" w:cs="Times New Roman"/>
          <w:i/>
          <w:iCs/>
          <w:sz w:val="24"/>
          <w:szCs w:val="24"/>
        </w:rPr>
        <w:t>The Carpathian Basin and the Northern Balkans between 3500 and 2500 BC: Common Aspects and Regional Difference</w:t>
      </w:r>
      <w:r w:rsidRPr="00305EE9">
        <w:rPr>
          <w:rFonts w:ascii="Times New Roman" w:hAnsi="Times New Roman" w:cs="Times New Roman"/>
          <w:sz w:val="24"/>
          <w:szCs w:val="24"/>
        </w:rPr>
        <w:t>. Alba Iulia, 113–182.</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Popa, C. I., 2018. Vase pentru toast? „Sosierele” culturilor Coţofeni şi Baden şi legăturile lor Balcano-Egeene. In: Rişcuţa, N. C. And Ferencz, I. V. (eds.) </w:t>
      </w:r>
      <w:r w:rsidRPr="00305EE9">
        <w:rPr>
          <w:rStyle w:val="apple-converted-space"/>
          <w:rFonts w:ascii="Times New Roman" w:hAnsi="Times New Roman" w:cs="Times New Roman"/>
          <w:i/>
          <w:iCs/>
          <w:sz w:val="24"/>
          <w:szCs w:val="24"/>
          <w:lang w:val="sr-Latn-CS"/>
        </w:rPr>
        <w:t>Studii şi articole de arheologie. In memoriam Ioan Andriţoiu</w:t>
      </w:r>
      <w:r w:rsidRPr="00305EE9">
        <w:rPr>
          <w:rStyle w:val="apple-converted-space"/>
          <w:rFonts w:ascii="Times New Roman" w:hAnsi="Times New Roman" w:cs="Times New Roman"/>
          <w:sz w:val="24"/>
          <w:szCs w:val="24"/>
          <w:lang w:val="sr-Latn-CS"/>
        </w:rPr>
        <w:t>. Cluj-Napoca, 27–87.</w:t>
      </w:r>
    </w:p>
    <w:p w:rsidR="0082340E" w:rsidRPr="00305EE9" w:rsidRDefault="0082340E" w:rsidP="009B5BDA">
      <w:pPr>
        <w:numPr>
          <w:ilvl w:val="0"/>
          <w:numId w:val="4"/>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Struhár, V., 2017. Výšinné sídliská, črpáky a „pivné fiesty“ v eneolite. In: I. Cheben (ed.) </w:t>
      </w:r>
      <w:r w:rsidRPr="00305EE9">
        <w:rPr>
          <w:rFonts w:ascii="Times New Roman" w:hAnsi="Times New Roman" w:cs="Times New Roman"/>
          <w:i/>
          <w:iCs/>
          <w:sz w:val="24"/>
          <w:szCs w:val="24"/>
          <w:lang w:val="sr-Latn-CS"/>
        </w:rPr>
        <w:t>Otázky neolitu a eneolitu našich krajín – 2013</w:t>
      </w:r>
      <w:r w:rsidRPr="00305EE9">
        <w:rPr>
          <w:rFonts w:ascii="Times New Roman" w:hAnsi="Times New Roman" w:cs="Times New Roman"/>
          <w:sz w:val="24"/>
          <w:szCs w:val="24"/>
          <w:lang w:val="sr-Latn-CS"/>
        </w:rPr>
        <w:t>. Nitra, 223–274.</w:t>
      </w:r>
    </w:p>
    <w:p w:rsidR="0082340E" w:rsidRPr="00305EE9" w:rsidRDefault="0082340E" w:rsidP="009B5BDA">
      <w:pPr>
        <w:spacing w:line="240" w:lineRule="auto"/>
        <w:rPr>
          <w:rStyle w:val="apple-converted-space"/>
          <w:rFonts w:ascii="Times New Roman" w:hAnsi="Times New Roman" w:cs="Times New Roman"/>
          <w:b/>
          <w:bCs/>
          <w:sz w:val="24"/>
          <w:szCs w:val="24"/>
          <w:lang w:val="sr-Latn-CS"/>
        </w:rPr>
      </w:pPr>
    </w:p>
    <w:p w:rsidR="0082340E" w:rsidRPr="00305EE9" w:rsidRDefault="0082340E" w:rsidP="009B5BDA">
      <w:pPr>
        <w:spacing w:line="240" w:lineRule="auto"/>
        <w:rPr>
          <w:rStyle w:val="apple-converted-space"/>
          <w:rFonts w:ascii="Times New Roman" w:hAnsi="Times New Roman" w:cs="Times New Roman"/>
          <w:b/>
          <w:bCs/>
          <w:sz w:val="24"/>
          <w:szCs w:val="24"/>
          <w:lang w:val="sr-Latn-CS"/>
        </w:rPr>
      </w:pPr>
      <w:r w:rsidRPr="00305EE9">
        <w:rPr>
          <w:rStyle w:val="apple-converted-space"/>
          <w:rFonts w:ascii="Times New Roman" w:hAnsi="Times New Roman" w:cs="Times New Roman"/>
          <w:b/>
          <w:bCs/>
          <w:sz w:val="24"/>
          <w:szCs w:val="24"/>
          <w:lang w:val="sr-Latn-CS"/>
        </w:rPr>
        <w:t xml:space="preserve">Spasić, M., 2011. Boleraski horizont Gradine naBosutu. </w:t>
      </w:r>
      <w:r w:rsidRPr="00305EE9">
        <w:rPr>
          <w:rStyle w:val="apple-converted-space"/>
          <w:rFonts w:ascii="Times New Roman" w:hAnsi="Times New Roman" w:cs="Times New Roman"/>
          <w:b/>
          <w:bCs/>
          <w:i/>
          <w:iCs/>
          <w:sz w:val="24"/>
          <w:szCs w:val="24"/>
          <w:lang w:val="sr-Latn-CS"/>
        </w:rPr>
        <w:t>Rad Muzeja Vojvodine</w:t>
      </w:r>
      <w:r w:rsidRPr="00305EE9">
        <w:rPr>
          <w:rStyle w:val="apple-converted-space"/>
          <w:rFonts w:ascii="Times New Roman" w:hAnsi="Times New Roman" w:cs="Times New Roman"/>
          <w:b/>
          <w:bCs/>
          <w:sz w:val="24"/>
          <w:szCs w:val="24"/>
          <w:lang w:val="sr-Latn-CS"/>
        </w:rPr>
        <w:t xml:space="preserve"> 53: 91–115</w:t>
      </w:r>
    </w:p>
    <w:p w:rsidR="0082340E" w:rsidRPr="00305EE9" w:rsidRDefault="0082340E" w:rsidP="009B5BDA">
      <w:pPr>
        <w:spacing w:line="240" w:lineRule="auto"/>
        <w:rPr>
          <w:rStyle w:val="apple-converted-space"/>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Bondár, M., 2015. </w:t>
      </w:r>
      <w:r w:rsidRPr="00305EE9">
        <w:rPr>
          <w:rStyle w:val="apple-converted-space"/>
          <w:rFonts w:ascii="Times New Roman" w:hAnsi="Times New Roman" w:cs="Times New Roman"/>
          <w:i/>
          <w:iCs/>
          <w:sz w:val="24"/>
          <w:szCs w:val="24"/>
          <w:lang w:val="sr-Latn-CS"/>
        </w:rPr>
        <w:t>The Late Copper Age Cemetery at Pilismarót-Basaharc: István Torma’s Excavations (1967, 1969–1972)</w:t>
      </w:r>
      <w:r w:rsidRPr="00305EE9">
        <w:rPr>
          <w:rStyle w:val="apple-converted-space"/>
          <w:rFonts w:ascii="Times New Roman" w:hAnsi="Times New Roman" w:cs="Times New Roman"/>
          <w:sz w:val="24"/>
          <w:szCs w:val="24"/>
          <w:lang w:val="sr-Latn-CS"/>
        </w:rPr>
        <w:t>. Budapest.</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Popa, C. I., 2012. </w:t>
      </w:r>
      <w:r w:rsidRPr="00305EE9">
        <w:rPr>
          <w:rStyle w:val="apple-converted-space"/>
          <w:rFonts w:ascii="Times New Roman" w:hAnsi="Times New Roman" w:cs="Times New Roman"/>
          <w:i/>
          <w:iCs/>
          <w:sz w:val="24"/>
          <w:szCs w:val="24"/>
          <w:lang w:val="sr-Latn-CS"/>
        </w:rPr>
        <w:t>Contribuții la preistoria Văii Sebeșului. Locuiri Coțofeni din zona deluroasă</w:t>
      </w:r>
      <w:r w:rsidRPr="00305EE9">
        <w:rPr>
          <w:rStyle w:val="apple-converted-space"/>
          <w:rFonts w:ascii="Times New Roman" w:hAnsi="Times New Roman" w:cs="Times New Roman"/>
          <w:sz w:val="24"/>
          <w:szCs w:val="24"/>
          <w:lang w:val="sr-Latn-CS"/>
        </w:rPr>
        <w:t>. Cluj-Napoca.</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Popa, C. I., 2016. </w:t>
      </w:r>
      <w:r w:rsidRPr="00305EE9">
        <w:rPr>
          <w:rFonts w:ascii="Times New Roman" w:hAnsi="Times New Roman" w:cs="Times New Roman"/>
          <w:sz w:val="24"/>
          <w:szCs w:val="24"/>
        </w:rPr>
        <w:t xml:space="preserve">Vessels for Toasting? The “Sauceboats” of the Coțofeni and Baden Cultures and their Balkan-Aegean Connections. In: Popa, C. I. (ed.) </w:t>
      </w:r>
      <w:r w:rsidRPr="00305EE9">
        <w:rPr>
          <w:rFonts w:ascii="Times New Roman" w:hAnsi="Times New Roman" w:cs="Times New Roman"/>
          <w:i/>
          <w:iCs/>
          <w:sz w:val="24"/>
          <w:szCs w:val="24"/>
        </w:rPr>
        <w:t>The Carpathian Basin and the Northern Balkans between 3500 and 2500 BC: Common Aspects and Regional Difference</w:t>
      </w:r>
      <w:r w:rsidRPr="00305EE9">
        <w:rPr>
          <w:rFonts w:ascii="Times New Roman" w:hAnsi="Times New Roman" w:cs="Times New Roman"/>
          <w:sz w:val="24"/>
          <w:szCs w:val="24"/>
        </w:rPr>
        <w:t>. Alba Iulia, 113–182.</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Latn-CS"/>
        </w:rPr>
      </w:pPr>
      <w:r w:rsidRPr="00305EE9">
        <w:rPr>
          <w:rStyle w:val="apple-converted-space"/>
          <w:rFonts w:ascii="Times New Roman" w:hAnsi="Times New Roman" w:cs="Times New Roman"/>
          <w:sz w:val="24"/>
          <w:szCs w:val="24"/>
          <w:lang w:val="sr-Latn-CS"/>
        </w:rPr>
        <w:t xml:space="preserve">Popa, C. I., 2018. Vase pentru toast? „Sosierele” culturilor Coţofeni şi Baden şi legăturile lor Balcano-Egeene. In: Rişcuţa, N. C. And Ferencz, I. V. (eds.) </w:t>
      </w:r>
      <w:r w:rsidRPr="00305EE9">
        <w:rPr>
          <w:rStyle w:val="apple-converted-space"/>
          <w:rFonts w:ascii="Times New Roman" w:hAnsi="Times New Roman" w:cs="Times New Roman"/>
          <w:i/>
          <w:iCs/>
          <w:sz w:val="24"/>
          <w:szCs w:val="24"/>
          <w:lang w:val="sr-Latn-CS"/>
        </w:rPr>
        <w:t>Studii şi articole de arheologie. In memoriam Ioan Andriţoiu</w:t>
      </w:r>
      <w:r w:rsidRPr="00305EE9">
        <w:rPr>
          <w:rStyle w:val="apple-converted-space"/>
          <w:rFonts w:ascii="Times New Roman" w:hAnsi="Times New Roman" w:cs="Times New Roman"/>
          <w:sz w:val="24"/>
          <w:szCs w:val="24"/>
          <w:lang w:val="sr-Latn-CS"/>
        </w:rPr>
        <w:t>. Cluj-Napoca, 27–87.</w:t>
      </w:r>
    </w:p>
    <w:p w:rsidR="0082340E" w:rsidRPr="00305EE9" w:rsidRDefault="0082340E" w:rsidP="009B5BDA">
      <w:pPr>
        <w:spacing w:line="240" w:lineRule="auto"/>
        <w:rPr>
          <w:rFonts w:ascii="Times New Roman" w:hAnsi="Times New Roman" w:cs="Times New Roman"/>
          <w:b/>
          <w:bCs/>
          <w:sz w:val="24"/>
          <w:szCs w:val="24"/>
          <w:lang w:val="sr-Cyrl-CS"/>
        </w:rPr>
      </w:pPr>
    </w:p>
    <w:p w:rsidR="0082340E" w:rsidRPr="00305EE9" w:rsidRDefault="0082340E" w:rsidP="009B5BDA">
      <w:pPr>
        <w:spacing w:line="240" w:lineRule="auto"/>
        <w:rPr>
          <w:rFonts w:ascii="Times New Roman" w:hAnsi="Times New Roman" w:cs="Times New Roman"/>
          <w:b/>
          <w:bCs/>
          <w:sz w:val="24"/>
          <w:szCs w:val="24"/>
        </w:rPr>
      </w:pPr>
      <w:r w:rsidRPr="00305EE9">
        <w:rPr>
          <w:rFonts w:ascii="Times New Roman" w:hAnsi="Times New Roman" w:cs="Times New Roman"/>
          <w:b/>
          <w:bCs/>
          <w:sz w:val="24"/>
          <w:szCs w:val="24"/>
        </w:rPr>
        <w:t>Спасић, М. 2011</w:t>
      </w:r>
      <w:r w:rsidRPr="00305EE9">
        <w:rPr>
          <w:rFonts w:ascii="Times New Roman" w:hAnsi="Times New Roman" w:cs="Times New Roman"/>
          <w:b/>
          <w:bCs/>
          <w:sz w:val="24"/>
          <w:szCs w:val="24"/>
          <w:lang w:val="sr-Cyrl-CS"/>
        </w:rPr>
        <w:t>.</w:t>
      </w:r>
      <w:r w:rsidRPr="00305EE9">
        <w:rPr>
          <w:rFonts w:ascii="Times New Roman" w:hAnsi="Times New Roman" w:cs="Times New Roman"/>
          <w:b/>
          <w:bCs/>
          <w:sz w:val="24"/>
          <w:szCs w:val="24"/>
        </w:rPr>
        <w:t xml:space="preserve"> Винчанска керамика са локалитета Црквине, </w:t>
      </w:r>
      <w:r w:rsidRPr="00305EE9">
        <w:rPr>
          <w:rFonts w:ascii="Times New Roman" w:hAnsi="Times New Roman" w:cs="Times New Roman"/>
          <w:b/>
          <w:bCs/>
          <w:i/>
          <w:iCs/>
          <w:sz w:val="24"/>
          <w:szCs w:val="24"/>
        </w:rPr>
        <w:t>Колубара</w:t>
      </w:r>
      <w:r w:rsidRPr="00305EE9">
        <w:rPr>
          <w:rFonts w:ascii="Times New Roman" w:hAnsi="Times New Roman" w:cs="Times New Roman"/>
          <w:b/>
          <w:bCs/>
          <w:sz w:val="24"/>
          <w:szCs w:val="24"/>
        </w:rPr>
        <w:t xml:space="preserve"> 5:100–146.</w:t>
      </w:r>
    </w:p>
    <w:p w:rsidR="0082340E" w:rsidRPr="00305EE9" w:rsidRDefault="0082340E" w:rsidP="009B5BDA">
      <w:pPr>
        <w:spacing w:line="240" w:lineRule="auto"/>
        <w:rPr>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4"/>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Благојевић, М., 2013. Заштитна археолошка ископавања и истраживања на подручју рударског басена „Колубара.“ У: Филиповић, В., Арсић, Р. и Д. Антоновић (Ур.) </w:t>
      </w:r>
      <w:r w:rsidRPr="00305EE9">
        <w:rPr>
          <w:rFonts w:ascii="Times New Roman" w:hAnsi="Times New Roman" w:cs="Times New Roman"/>
          <w:i/>
          <w:iCs/>
          <w:sz w:val="24"/>
          <w:szCs w:val="24"/>
        </w:rPr>
        <w:t>Резултати нових археолошких истраживања у северозападној Србији и суседним територијама</w:t>
      </w:r>
      <w:r w:rsidRPr="00305EE9">
        <w:rPr>
          <w:rFonts w:ascii="Times New Roman" w:hAnsi="Times New Roman" w:cs="Times New Roman"/>
          <w:sz w:val="24"/>
          <w:szCs w:val="24"/>
          <w:lang w:val="sr-Cyrl-CS"/>
        </w:rPr>
        <w:t>. Београд-Ваљево, 153–170.</w:t>
      </w:r>
    </w:p>
    <w:p w:rsidR="0082340E" w:rsidRPr="00305EE9" w:rsidRDefault="0082340E" w:rsidP="009B5BDA">
      <w:pPr>
        <w:numPr>
          <w:ilvl w:val="0"/>
          <w:numId w:val="4"/>
        </w:numPr>
        <w:spacing w:after="0" w:line="240" w:lineRule="auto"/>
        <w:rPr>
          <w:rFonts w:ascii="Times New Roman" w:hAnsi="Times New Roman" w:cs="Times New Roman"/>
          <w:b/>
          <w:bCs/>
          <w:sz w:val="24"/>
          <w:szCs w:val="24"/>
          <w:u w:val="single"/>
          <w:lang w:val="sr-Cyrl-CS"/>
        </w:rPr>
      </w:pPr>
      <w:r w:rsidRPr="00305EE9">
        <w:rPr>
          <w:rFonts w:ascii="Times New Roman" w:hAnsi="Times New Roman" w:cs="Times New Roman"/>
          <w:sz w:val="24"/>
          <w:szCs w:val="24"/>
          <w:lang w:val="sr-Cyrl-CS"/>
        </w:rPr>
        <w:t xml:space="preserve">Булатовић, А., </w:t>
      </w:r>
      <w:r w:rsidRPr="00305EE9">
        <w:rPr>
          <w:rFonts w:ascii="Times New Roman" w:hAnsi="Times New Roman" w:cs="Times New Roman"/>
          <w:sz w:val="24"/>
          <w:szCs w:val="24"/>
          <w:lang w:val="sr-Latn-CS"/>
        </w:rPr>
        <w:t xml:space="preserve">et all. 2013. Сондажно рекогносцирање локалитета Остењак у селу Ликодра код Крупња. </w:t>
      </w:r>
      <w:r w:rsidRPr="00305EE9">
        <w:rPr>
          <w:rFonts w:ascii="Times New Roman" w:hAnsi="Times New Roman" w:cs="Times New Roman"/>
          <w:sz w:val="24"/>
          <w:szCs w:val="24"/>
          <w:lang w:val="sr-Cyrl-CS"/>
        </w:rPr>
        <w:t xml:space="preserve">У: Филиповић, В., Арсић, Р. и Д. Антоновић (Ур.) </w:t>
      </w:r>
      <w:r w:rsidRPr="00305EE9">
        <w:rPr>
          <w:rFonts w:ascii="Times New Roman" w:hAnsi="Times New Roman" w:cs="Times New Roman"/>
          <w:i/>
          <w:iCs/>
          <w:sz w:val="24"/>
          <w:szCs w:val="24"/>
        </w:rPr>
        <w:t>Резултати нових археолошких истраживања у северозападној Србији и суседним територијама</w:t>
      </w:r>
      <w:r w:rsidRPr="00305EE9">
        <w:rPr>
          <w:rFonts w:ascii="Times New Roman" w:hAnsi="Times New Roman" w:cs="Times New Roman"/>
          <w:sz w:val="24"/>
          <w:szCs w:val="24"/>
          <w:lang w:val="sr-Cyrl-CS"/>
        </w:rPr>
        <w:t xml:space="preserve">. Београд-Ваљево, </w:t>
      </w:r>
      <w:r w:rsidRPr="00305EE9">
        <w:rPr>
          <w:rFonts w:ascii="Times New Roman" w:hAnsi="Times New Roman" w:cs="Times New Roman"/>
          <w:sz w:val="24"/>
          <w:szCs w:val="24"/>
          <w:lang w:val="sr-Latn-CS"/>
        </w:rPr>
        <w:t>78–84.</w:t>
      </w:r>
    </w:p>
    <w:p w:rsidR="0082340E" w:rsidRPr="00305EE9" w:rsidRDefault="0082340E" w:rsidP="009B5BDA">
      <w:pPr>
        <w:numPr>
          <w:ilvl w:val="0"/>
          <w:numId w:val="3"/>
        </w:numPr>
        <w:spacing w:after="0" w:line="240" w:lineRule="auto"/>
        <w:rPr>
          <w:rFonts w:ascii="Times New Roman" w:hAnsi="Times New Roman" w:cs="Times New Roman"/>
          <w:spacing w:val="4"/>
          <w:sz w:val="24"/>
          <w:szCs w:val="24"/>
          <w:lang w:val="sr-Cyrl-CS"/>
        </w:rPr>
      </w:pPr>
      <w:r w:rsidRPr="00305EE9">
        <w:rPr>
          <w:rFonts w:ascii="Times New Roman" w:hAnsi="Times New Roman" w:cs="Times New Roman"/>
          <w:color w:val="333333"/>
          <w:spacing w:val="4"/>
          <w:sz w:val="24"/>
          <w:szCs w:val="24"/>
          <w:shd w:val="clear" w:color="auto" w:fill="FCFCFC"/>
          <w:lang w:val="sr-Latn-CS"/>
        </w:rPr>
        <w:t>Crnobrnja, A., 2014. The (E)neolithic Settlement Crkvine at Stubline, Serbia. In: W. Schier and F. Draşovean (eds.), The Neolithic and Eneolithic in Southeast Europe ; New approaches to dating and cultural Dynamics in the 6th to 4th Millennium BC (PrähistorischeArchäologie in Südosteuropa ; Bd. 28), Rahden/Westf.: Leidorf 2014, 173–186.</w:t>
      </w:r>
    </w:p>
    <w:p w:rsidR="0082340E" w:rsidRPr="00305EE9" w:rsidRDefault="0082340E" w:rsidP="009B5BDA">
      <w:pPr>
        <w:numPr>
          <w:ilvl w:val="0"/>
          <w:numId w:val="3"/>
        </w:numPr>
        <w:spacing w:after="0" w:line="240" w:lineRule="auto"/>
        <w:rPr>
          <w:rStyle w:val="apple-converted-space"/>
          <w:rFonts w:ascii="Times New Roman" w:hAnsi="Times New Roman" w:cs="Times New Roman"/>
          <w:spacing w:val="4"/>
          <w:sz w:val="24"/>
          <w:szCs w:val="24"/>
          <w:lang w:val="sr-Cyrl-CS"/>
        </w:rPr>
      </w:pPr>
      <w:r w:rsidRPr="00305EE9">
        <w:rPr>
          <w:rStyle w:val="apple-converted-space"/>
          <w:rFonts w:ascii="Times New Roman" w:hAnsi="Times New Roman" w:cs="Times New Roman"/>
          <w:color w:val="333333"/>
          <w:spacing w:val="4"/>
          <w:sz w:val="24"/>
          <w:szCs w:val="24"/>
          <w:shd w:val="clear" w:color="auto" w:fill="FCFCFC"/>
          <w:lang w:val="sr-Cyrl-CS"/>
        </w:rPr>
        <w:t xml:space="preserve">Милојевић, П., Милановић, Д и Т. Трајковић-Филиповић 2015. Каснонеолитски локалитет Шетка-Утрине: Природно-географска и културна категоризација. </w:t>
      </w:r>
      <w:r w:rsidRPr="00305EE9">
        <w:rPr>
          <w:rStyle w:val="apple-converted-space"/>
          <w:rFonts w:ascii="Times New Roman" w:hAnsi="Times New Roman" w:cs="Times New Roman"/>
          <w:i/>
          <w:iCs/>
          <w:color w:val="333333"/>
          <w:spacing w:val="4"/>
          <w:sz w:val="24"/>
          <w:szCs w:val="24"/>
          <w:shd w:val="clear" w:color="auto" w:fill="FCFCFC"/>
          <w:lang w:val="sr-Cyrl-CS"/>
        </w:rPr>
        <w:t>Караџић, часопис за историју, етнологију, археологију и уметност</w:t>
      </w:r>
      <w:r w:rsidRPr="00305EE9">
        <w:rPr>
          <w:rStyle w:val="apple-converted-space"/>
          <w:rFonts w:ascii="Times New Roman" w:hAnsi="Times New Roman" w:cs="Times New Roman"/>
          <w:color w:val="333333"/>
          <w:spacing w:val="4"/>
          <w:sz w:val="24"/>
          <w:szCs w:val="24"/>
          <w:shd w:val="clear" w:color="auto" w:fill="FCFCFC"/>
          <w:lang w:val="sr-Cyrl-CS"/>
        </w:rPr>
        <w:t xml:space="preserve"> 7: 26–65. </w:t>
      </w:r>
    </w:p>
    <w:p w:rsidR="0082340E" w:rsidRPr="00305EE9" w:rsidRDefault="0082340E" w:rsidP="009B5BDA">
      <w:pPr>
        <w:numPr>
          <w:ilvl w:val="0"/>
          <w:numId w:val="3"/>
        </w:numPr>
        <w:spacing w:after="0" w:line="240" w:lineRule="auto"/>
        <w:rPr>
          <w:rFonts w:ascii="Times New Roman" w:hAnsi="Times New Roman" w:cs="Times New Roman"/>
          <w:spacing w:val="4"/>
          <w:sz w:val="24"/>
          <w:szCs w:val="24"/>
          <w:lang w:val="sr-Cyrl-CS"/>
        </w:rPr>
      </w:pPr>
      <w:r w:rsidRPr="00305EE9">
        <w:rPr>
          <w:rFonts w:ascii="Times New Roman" w:hAnsi="Times New Roman" w:cs="Times New Roman"/>
          <w:color w:val="333333"/>
          <w:spacing w:val="4"/>
          <w:sz w:val="24"/>
          <w:szCs w:val="24"/>
          <w:shd w:val="clear" w:color="auto" w:fill="FCFCFC"/>
          <w:lang w:val="sr-Latn-CS"/>
        </w:rPr>
        <w:t xml:space="preserve">Bogosavljević-Petrović V., 2015. </w:t>
      </w:r>
      <w:r w:rsidRPr="00305EE9">
        <w:rPr>
          <w:rFonts w:ascii="Times New Roman" w:hAnsi="Times New Roman" w:cs="Times New Roman"/>
          <w:sz w:val="24"/>
          <w:szCs w:val="24"/>
        </w:rPr>
        <w:t xml:space="preserve">Razvoj industrije okresanog kamena u Vinčanskoj kulturi na teritoriji Srbije. </w:t>
      </w:r>
      <w:r w:rsidRPr="00305EE9">
        <w:rPr>
          <w:rFonts w:ascii="Times New Roman" w:hAnsi="Times New Roman" w:cs="Times New Roman"/>
          <w:color w:val="333333"/>
          <w:spacing w:val="4"/>
          <w:sz w:val="24"/>
          <w:szCs w:val="24"/>
          <w:shd w:val="clear" w:color="auto" w:fill="FCFCFC"/>
        </w:rPr>
        <w:t xml:space="preserve">Neobjavljena doktorska disertacija. Filozofski fakultet u Beogradu. </w:t>
      </w:r>
    </w:p>
    <w:p w:rsidR="0082340E" w:rsidRPr="00305EE9" w:rsidRDefault="0082340E" w:rsidP="009B5BDA">
      <w:pPr>
        <w:spacing w:line="240" w:lineRule="auto"/>
        <w:rPr>
          <w:rFonts w:ascii="Times New Roman" w:hAnsi="Times New Roman" w:cs="Times New Roman"/>
          <w:color w:val="333333"/>
          <w:spacing w:val="4"/>
          <w:sz w:val="24"/>
          <w:szCs w:val="24"/>
          <w:shd w:val="clear" w:color="auto" w:fill="FCFCFC"/>
        </w:rPr>
      </w:pPr>
    </w:p>
    <w:p w:rsidR="0082340E" w:rsidRPr="00305EE9" w:rsidRDefault="0082340E" w:rsidP="009B5BDA">
      <w:pPr>
        <w:spacing w:line="240" w:lineRule="auto"/>
        <w:jc w:val="both"/>
        <w:rPr>
          <w:rFonts w:ascii="Times New Roman" w:hAnsi="Times New Roman" w:cs="Times New Roman"/>
          <w:b/>
          <w:bCs/>
          <w:sz w:val="24"/>
          <w:szCs w:val="24"/>
        </w:rPr>
      </w:pPr>
      <w:r w:rsidRPr="00305EE9">
        <w:rPr>
          <w:rFonts w:ascii="Times New Roman" w:hAnsi="Times New Roman" w:cs="Times New Roman"/>
          <w:b/>
          <w:bCs/>
          <w:sz w:val="24"/>
          <w:szCs w:val="24"/>
        </w:rPr>
        <w:t>Spasić, M. and Vignjević, D. 2011. ‘Фигурална пластика и други предмети од печене глине с локалитета Црквине, Kolubara, 5: 169–80.</w:t>
      </w:r>
    </w:p>
    <w:p w:rsidR="0082340E" w:rsidRPr="00305EE9" w:rsidRDefault="0082340E" w:rsidP="009B5BDA">
      <w:pPr>
        <w:spacing w:line="240" w:lineRule="auto"/>
        <w:rPr>
          <w:rStyle w:val="apple-converted-space"/>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4"/>
        </w:numPr>
        <w:spacing w:after="0" w:line="240" w:lineRule="auto"/>
        <w:rPr>
          <w:rStyle w:val="apple-converted-space"/>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Благојевић, М., 2013. Заштитна археолошка ископавања и истраживања на подручју рударског басена „Колубара.“ У: Филиповић, В., Арсић, Р. и Д. Антоновић (Ур.) </w:t>
      </w:r>
      <w:r w:rsidRPr="00305EE9">
        <w:rPr>
          <w:rFonts w:ascii="Times New Roman" w:hAnsi="Times New Roman" w:cs="Times New Roman"/>
          <w:i/>
          <w:iCs/>
          <w:sz w:val="24"/>
          <w:szCs w:val="24"/>
        </w:rPr>
        <w:t>Резултати нових археолошких истраживања у северозападној Србији и суседним територијама</w:t>
      </w:r>
      <w:r w:rsidRPr="00305EE9">
        <w:rPr>
          <w:rFonts w:ascii="Times New Roman" w:hAnsi="Times New Roman" w:cs="Times New Roman"/>
          <w:sz w:val="24"/>
          <w:szCs w:val="24"/>
          <w:lang w:val="sr-Cyrl-CS"/>
        </w:rPr>
        <w:t>. Београд-Ваљево, 153–170.</w:t>
      </w:r>
    </w:p>
    <w:p w:rsidR="0082340E" w:rsidRPr="00305EE9" w:rsidRDefault="0082340E" w:rsidP="009B5BDA">
      <w:pPr>
        <w:numPr>
          <w:ilvl w:val="0"/>
          <w:numId w:val="5"/>
        </w:numPr>
        <w:spacing w:after="0" w:line="240" w:lineRule="auto"/>
        <w:rPr>
          <w:rStyle w:val="apple-converted-space"/>
          <w:rFonts w:ascii="Times New Roman" w:hAnsi="Times New Roman" w:cs="Times New Roman"/>
          <w:sz w:val="24"/>
          <w:szCs w:val="24"/>
          <w:lang w:val="sr-Latn-CS"/>
        </w:rPr>
      </w:pPr>
      <w:r w:rsidRPr="00305EE9">
        <w:rPr>
          <w:rFonts w:ascii="Times New Roman" w:hAnsi="Times New Roman" w:cs="Times New Roman"/>
          <w:sz w:val="24"/>
          <w:szCs w:val="24"/>
        </w:rPr>
        <w:t xml:space="preserve">Bailey, D., 2017. Southeast European Neolithic Figurines Beyond Context, Interpretation, and Meaning. In: Insoll, T (ed.) </w:t>
      </w:r>
      <w:r w:rsidRPr="00305EE9">
        <w:rPr>
          <w:rFonts w:ascii="Times New Roman" w:hAnsi="Times New Roman" w:cs="Times New Roman"/>
          <w:i/>
          <w:iCs/>
          <w:sz w:val="24"/>
          <w:szCs w:val="24"/>
        </w:rPr>
        <w:t>Oxford Handbook of Prehistoric Figurines</w:t>
      </w:r>
      <w:r w:rsidRPr="00305EE9">
        <w:rPr>
          <w:rFonts w:ascii="Times New Roman" w:hAnsi="Times New Roman" w:cs="Times New Roman"/>
          <w:sz w:val="24"/>
          <w:szCs w:val="24"/>
        </w:rPr>
        <w:t xml:space="preserve">. Oxford, 823-851 </w:t>
      </w:r>
    </w:p>
    <w:p w:rsidR="0082340E" w:rsidRPr="00305EE9" w:rsidRDefault="0082340E" w:rsidP="009B5BDA">
      <w:pPr>
        <w:numPr>
          <w:ilvl w:val="0"/>
          <w:numId w:val="5"/>
        </w:numPr>
        <w:spacing w:after="0" w:line="240" w:lineRule="auto"/>
        <w:rPr>
          <w:rStyle w:val="apple-converted-space"/>
          <w:rFonts w:ascii="Times New Roman" w:hAnsi="Times New Roman" w:cs="Times New Roman"/>
          <w:sz w:val="24"/>
          <w:szCs w:val="24"/>
          <w:lang w:val="sr-Cyrl-CS"/>
        </w:rPr>
      </w:pPr>
      <w:r w:rsidRPr="00305EE9">
        <w:rPr>
          <w:rStyle w:val="apple-converted-space"/>
          <w:rFonts w:ascii="Times New Roman" w:hAnsi="Times New Roman" w:cs="Times New Roman"/>
          <w:sz w:val="24"/>
          <w:szCs w:val="24"/>
          <w:lang w:val="sr-Latn-CS"/>
        </w:rPr>
        <w:t xml:space="preserve">Porčić, M., 2011. A Tentative Attempt to Estimate the Systemic Number of the LateNeolithic Vinča Culture Figurines. </w:t>
      </w:r>
      <w:r w:rsidRPr="00305EE9">
        <w:rPr>
          <w:rStyle w:val="apple-converted-space"/>
          <w:rFonts w:ascii="Times New Roman" w:hAnsi="Times New Roman" w:cs="Times New Roman"/>
          <w:i/>
          <w:iCs/>
          <w:sz w:val="24"/>
          <w:szCs w:val="24"/>
          <w:lang w:val="sr-Latn-CS"/>
        </w:rPr>
        <w:t xml:space="preserve">Etnoantropološki problemi </w:t>
      </w:r>
      <w:r w:rsidRPr="00305EE9">
        <w:rPr>
          <w:rStyle w:val="apple-converted-space"/>
          <w:rFonts w:ascii="Times New Roman" w:hAnsi="Times New Roman" w:cs="Times New Roman"/>
          <w:sz w:val="24"/>
          <w:szCs w:val="24"/>
          <w:lang w:val="sr-Latn-CS"/>
        </w:rPr>
        <w:t>6(3): 729–741.</w:t>
      </w:r>
    </w:p>
    <w:p w:rsidR="0082340E" w:rsidRPr="00305EE9" w:rsidRDefault="0082340E" w:rsidP="009B5BDA">
      <w:pPr>
        <w:spacing w:line="240" w:lineRule="auto"/>
        <w:rPr>
          <w:rFonts w:ascii="Times New Roman" w:hAnsi="Times New Roman" w:cs="Times New Roman"/>
          <w:sz w:val="24"/>
          <w:szCs w:val="24"/>
          <w:lang w:val="sr-Cyrl-CS"/>
        </w:rPr>
      </w:pPr>
    </w:p>
    <w:p w:rsidR="0082340E" w:rsidRPr="00305EE9" w:rsidRDefault="0082340E" w:rsidP="009B5BDA">
      <w:pPr>
        <w:spacing w:line="240" w:lineRule="auto"/>
        <w:rPr>
          <w:rFonts w:ascii="Times New Roman" w:hAnsi="Times New Roman" w:cs="Times New Roman"/>
          <w:b/>
          <w:bCs/>
          <w:color w:val="333333"/>
          <w:spacing w:val="4"/>
          <w:sz w:val="24"/>
          <w:szCs w:val="24"/>
          <w:shd w:val="clear" w:color="auto" w:fill="FCFCFC"/>
          <w:lang w:val="sr-Latn-CS"/>
        </w:rPr>
      </w:pPr>
      <w:r w:rsidRPr="00305EE9">
        <w:rPr>
          <w:rFonts w:ascii="Times New Roman" w:hAnsi="Times New Roman" w:cs="Times New Roman"/>
          <w:b/>
          <w:bCs/>
          <w:sz w:val="24"/>
          <w:szCs w:val="24"/>
        </w:rPr>
        <w:t xml:space="preserve">Spasić, M. 2012a. </w:t>
      </w:r>
      <w:r w:rsidRPr="00305EE9">
        <w:rPr>
          <w:rFonts w:ascii="Times New Roman" w:hAnsi="Times New Roman" w:cs="Times New Roman"/>
          <w:b/>
          <w:bCs/>
          <w:i/>
          <w:iCs/>
          <w:sz w:val="24"/>
          <w:szCs w:val="24"/>
        </w:rPr>
        <w:t>Metahousing: Neolithic and modern dwelling in Belgrade</w:t>
      </w:r>
      <w:r w:rsidRPr="00305EE9">
        <w:rPr>
          <w:rFonts w:ascii="Times New Roman" w:hAnsi="Times New Roman" w:cs="Times New Roman"/>
          <w:b/>
          <w:bCs/>
          <w:sz w:val="24"/>
          <w:szCs w:val="24"/>
        </w:rPr>
        <w:t>. Belgrade: Belgrade City Museum.</w:t>
      </w:r>
    </w:p>
    <w:p w:rsidR="0082340E" w:rsidRPr="00305EE9" w:rsidRDefault="0082340E" w:rsidP="009B5BDA">
      <w:pPr>
        <w:spacing w:line="240" w:lineRule="auto"/>
        <w:rPr>
          <w:rStyle w:val="apple-converted-space"/>
          <w:rFonts w:ascii="Times New Roman" w:hAnsi="Times New Roman" w:cs="Times New Roman"/>
          <w:b/>
          <w:bCs/>
          <w:sz w:val="24"/>
          <w:szCs w:val="24"/>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Bulatović, J., 2018. </w:t>
      </w:r>
      <w:r w:rsidRPr="00305EE9">
        <w:rPr>
          <w:rFonts w:ascii="Times New Roman" w:hAnsi="Times New Roman" w:cs="Times New Roman"/>
          <w:i/>
          <w:iCs/>
          <w:color w:val="333333"/>
          <w:spacing w:val="4"/>
          <w:sz w:val="24"/>
          <w:szCs w:val="24"/>
          <w:shd w:val="clear" w:color="auto" w:fill="FCFCFC"/>
        </w:rPr>
        <w:t>Arheozoološki aspekti društvenih i kulturnih promena na Centralnom Balkanu u petom milenijumu pre nove ere</w:t>
      </w:r>
      <w:r w:rsidRPr="00305EE9">
        <w:rPr>
          <w:rFonts w:ascii="Times New Roman" w:hAnsi="Times New Roman" w:cs="Times New Roman"/>
          <w:color w:val="333333"/>
          <w:spacing w:val="4"/>
          <w:sz w:val="24"/>
          <w:szCs w:val="24"/>
          <w:shd w:val="clear" w:color="auto" w:fill="FCFCFC"/>
        </w:rPr>
        <w:t xml:space="preserve">. Neobjavljena doktorska disertacija. Filozofski fakultet u Beogradu. </w:t>
      </w:r>
    </w:p>
    <w:p w:rsidR="0082340E" w:rsidRPr="00305EE9" w:rsidRDefault="0082340E" w:rsidP="009B5BDA">
      <w:pPr>
        <w:spacing w:line="240" w:lineRule="auto"/>
        <w:rPr>
          <w:rFonts w:ascii="Times New Roman" w:hAnsi="Times New Roman" w:cs="Times New Roman"/>
          <w:sz w:val="24"/>
          <w:szCs w:val="24"/>
          <w:lang w:val="sr-Cyrl-CS"/>
        </w:rPr>
      </w:pPr>
    </w:p>
    <w:p w:rsidR="0082340E" w:rsidRPr="00305EE9" w:rsidRDefault="0082340E" w:rsidP="009B5BDA">
      <w:pPr>
        <w:spacing w:line="240" w:lineRule="auto"/>
        <w:rPr>
          <w:rFonts w:ascii="Times New Roman" w:hAnsi="Times New Roman" w:cs="Times New Roman"/>
          <w:b/>
          <w:bCs/>
          <w:sz w:val="24"/>
          <w:szCs w:val="24"/>
          <w:lang w:val="sr-Cyrl-CS"/>
        </w:rPr>
      </w:pPr>
      <w:r w:rsidRPr="00305EE9">
        <w:rPr>
          <w:rFonts w:ascii="Times New Roman" w:hAnsi="Times New Roman" w:cs="Times New Roman"/>
          <w:b/>
          <w:bCs/>
          <w:sz w:val="24"/>
          <w:szCs w:val="24"/>
        </w:rPr>
        <w:t xml:space="preserve">Spasić, M. 2012b. Cattle to settle – bull to rule: on bovine iconography among Late Neolithic Vinča culture communities. </w:t>
      </w:r>
      <w:r w:rsidRPr="00305EE9">
        <w:rPr>
          <w:rFonts w:ascii="Times New Roman" w:hAnsi="Times New Roman" w:cs="Times New Roman"/>
          <w:b/>
          <w:bCs/>
          <w:i/>
          <w:iCs/>
          <w:sz w:val="24"/>
          <w:szCs w:val="24"/>
        </w:rPr>
        <w:t>Documenta Praehistorica</w:t>
      </w:r>
      <w:r w:rsidRPr="00305EE9">
        <w:rPr>
          <w:rFonts w:ascii="Times New Roman" w:hAnsi="Times New Roman" w:cs="Times New Roman"/>
          <w:b/>
          <w:bCs/>
          <w:sz w:val="24"/>
          <w:szCs w:val="24"/>
        </w:rPr>
        <w:t xml:space="preserve"> 34: 295–308.</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Bărbat, I., 2013., Două reprezentări de tip bucranium descoperite la Rapoltu Mare (jud. Hunedoara). Caietele Civa 2: 9–36.</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 xml:space="preserve">Bărbat, I., 2018. Short Considerations About the Starčevo-Criş Figurines from the Șoimuş-Teleghi Archaeological Site, Feature 176a (Hunedoara County). </w:t>
      </w:r>
      <w:r w:rsidRPr="00305EE9">
        <w:rPr>
          <w:rFonts w:ascii="Times New Roman" w:hAnsi="Times New Roman" w:cs="Times New Roman"/>
          <w:i/>
          <w:iCs/>
          <w:color w:val="333333"/>
          <w:spacing w:val="4"/>
          <w:sz w:val="24"/>
          <w:szCs w:val="24"/>
          <w:shd w:val="clear" w:color="auto" w:fill="FCFCFC"/>
        </w:rPr>
        <w:t xml:space="preserve">Banatica </w:t>
      </w:r>
      <w:r w:rsidRPr="00305EE9">
        <w:rPr>
          <w:rFonts w:ascii="Times New Roman" w:hAnsi="Times New Roman" w:cs="Times New Roman"/>
          <w:color w:val="333333"/>
          <w:spacing w:val="4"/>
          <w:sz w:val="24"/>
          <w:szCs w:val="24"/>
          <w:shd w:val="clear" w:color="auto" w:fill="FCFCFC"/>
        </w:rPr>
        <w:t>28: 57–81.</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Bobînă, A. 2017. Reprezentări antropomorfe şi zoomorfe neolitice şi eneolitice descoperite în judełul Hunedoara. </w:t>
      </w:r>
      <w:r w:rsidRPr="00305EE9">
        <w:rPr>
          <w:rFonts w:ascii="Times New Roman" w:hAnsi="Times New Roman" w:cs="Times New Roman"/>
          <w:i/>
          <w:iCs/>
          <w:sz w:val="24"/>
          <w:szCs w:val="24"/>
        </w:rPr>
        <w:t>Sargetia</w:t>
      </w:r>
      <w:r w:rsidRPr="00305EE9">
        <w:rPr>
          <w:rFonts w:ascii="Times New Roman" w:hAnsi="Times New Roman" w:cs="Times New Roman"/>
          <w:sz w:val="24"/>
          <w:szCs w:val="24"/>
        </w:rPr>
        <w:t xml:space="preserve"> VIII (XLIV) SERIE NOUĂ: 125–138.</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Bobînă, A. 2017. Noi descoperiri de plastică aparţinând culturii Vinča din situl de la Alba Iulia-Lumea Nouă. </w:t>
      </w:r>
      <w:r w:rsidRPr="00305EE9">
        <w:rPr>
          <w:rFonts w:ascii="Times New Roman" w:hAnsi="Times New Roman" w:cs="Times New Roman"/>
          <w:i/>
          <w:iCs/>
          <w:sz w:val="24"/>
          <w:szCs w:val="24"/>
        </w:rPr>
        <w:t>Buletinul Cercurilor Ştiinţifice Studenţeşti</w:t>
      </w:r>
      <w:r w:rsidRPr="00305EE9">
        <w:rPr>
          <w:rFonts w:ascii="Times New Roman" w:hAnsi="Times New Roman" w:cs="Times New Roman"/>
          <w:sz w:val="24"/>
          <w:szCs w:val="24"/>
        </w:rPr>
        <w:t xml:space="preserve"> 23: 19–31.</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Bobînă, A., Gligor, M., 2017. </w:t>
      </w:r>
      <w:r w:rsidRPr="00305EE9">
        <w:rPr>
          <w:rFonts w:ascii="Times New Roman" w:hAnsi="Times New Roman" w:cs="Times New Roman"/>
          <w:color w:val="333333"/>
          <w:spacing w:val="4"/>
          <w:sz w:val="24"/>
          <w:szCs w:val="24"/>
          <w:shd w:val="clear" w:color="auto" w:fill="FCFCFC"/>
        </w:rPr>
        <w:t>Plastic art from the Neolithic and Eneolithicsettlement at Alba Iulia</w:t>
      </w:r>
      <w:r w:rsidRPr="00305EE9">
        <w:rPr>
          <w:rFonts w:ascii="Times New Roman" w:eastAsia="Arial Unicode MS" w:hAnsi="Times New Roman" w:cs="Times New Roman"/>
          <w:color w:val="333333"/>
          <w:spacing w:val="4"/>
          <w:sz w:val="24"/>
          <w:szCs w:val="24"/>
          <w:shd w:val="clear" w:color="auto" w:fill="FCFCFC"/>
        </w:rPr>
        <w:t>‒</w:t>
      </w:r>
      <w:r w:rsidRPr="00305EE9">
        <w:rPr>
          <w:rFonts w:ascii="Times New Roman" w:hAnsi="Times New Roman" w:cs="Times New Roman"/>
          <w:color w:val="333333"/>
          <w:spacing w:val="4"/>
          <w:sz w:val="24"/>
          <w:szCs w:val="24"/>
          <w:shd w:val="clear" w:color="auto" w:fill="FCFCFC"/>
        </w:rPr>
        <w:t xml:space="preserve">Lumea Nouă (Alba county). Zoomorphic clayrepresentations. </w:t>
      </w:r>
      <w:r w:rsidRPr="00305EE9">
        <w:rPr>
          <w:rFonts w:ascii="Times New Roman" w:hAnsi="Times New Roman" w:cs="Times New Roman"/>
          <w:i/>
          <w:iCs/>
          <w:color w:val="333333"/>
          <w:spacing w:val="4"/>
          <w:sz w:val="24"/>
          <w:szCs w:val="24"/>
          <w:shd w:val="clear" w:color="auto" w:fill="FCFCFC"/>
        </w:rPr>
        <w:t>Arheovest V/1: In honorem Doina Benea –Interdisciplinaritate în arheologie și istorie</w:t>
      </w:r>
      <w:r w:rsidRPr="00305EE9">
        <w:rPr>
          <w:rFonts w:ascii="Times New Roman" w:hAnsi="Times New Roman" w:cs="Times New Roman"/>
          <w:color w:val="333333"/>
          <w:spacing w:val="4"/>
          <w:sz w:val="24"/>
          <w:szCs w:val="24"/>
          <w:shd w:val="clear" w:color="auto" w:fill="FCFCFC"/>
        </w:rPr>
        <w:t xml:space="preserve">: 131–149. </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 xml:space="preserve">Bulatović, J., 2018. </w:t>
      </w:r>
      <w:r w:rsidRPr="00305EE9">
        <w:rPr>
          <w:rFonts w:ascii="Times New Roman" w:hAnsi="Times New Roman" w:cs="Times New Roman"/>
          <w:i/>
          <w:iCs/>
          <w:color w:val="333333"/>
          <w:spacing w:val="4"/>
          <w:sz w:val="24"/>
          <w:szCs w:val="24"/>
          <w:shd w:val="clear" w:color="auto" w:fill="FCFCFC"/>
        </w:rPr>
        <w:t>Arheozoološki aspekti društvenih i kulturnih promena na Centralnom Balkanu u petom milenijumu pre nove ere</w:t>
      </w:r>
      <w:r w:rsidRPr="00305EE9">
        <w:rPr>
          <w:rFonts w:ascii="Times New Roman" w:hAnsi="Times New Roman" w:cs="Times New Roman"/>
          <w:color w:val="333333"/>
          <w:spacing w:val="4"/>
          <w:sz w:val="24"/>
          <w:szCs w:val="24"/>
          <w:shd w:val="clear" w:color="auto" w:fill="FCFCFC"/>
        </w:rPr>
        <w:t xml:space="preserve">. Neobjavljena doktorska disertacija. Filozofski fakultet u Beogradu. </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lang w:val="sr-Latn-CS"/>
        </w:rPr>
        <w:t xml:space="preserve">Crnobrnja, A., 2012. Investigations of Late Vinča House 1/2010 at Crkvine in Stubline. </w:t>
      </w:r>
      <w:r w:rsidRPr="00305EE9">
        <w:rPr>
          <w:rFonts w:ascii="Times New Roman" w:hAnsi="Times New Roman" w:cs="Times New Roman"/>
          <w:i/>
          <w:iCs/>
          <w:color w:val="333333"/>
          <w:spacing w:val="4"/>
          <w:sz w:val="24"/>
          <w:szCs w:val="24"/>
          <w:shd w:val="clear" w:color="auto" w:fill="FCFCFC"/>
          <w:lang w:val="sr-Latn-CS"/>
        </w:rPr>
        <w:t>Starinar</w:t>
      </w:r>
      <w:r w:rsidRPr="00305EE9">
        <w:rPr>
          <w:rFonts w:ascii="Times New Roman" w:hAnsi="Times New Roman" w:cs="Times New Roman"/>
          <w:color w:val="333333"/>
          <w:spacing w:val="4"/>
          <w:sz w:val="24"/>
          <w:szCs w:val="24"/>
          <w:shd w:val="clear" w:color="auto" w:fill="FCFCFC"/>
          <w:lang w:val="sr-Latn-CS"/>
        </w:rPr>
        <w:t xml:space="preserve"> LXII: 45–64</w:t>
      </w:r>
      <w:r w:rsidRPr="00305EE9">
        <w:rPr>
          <w:rFonts w:ascii="Times New Roman" w:hAnsi="Times New Roman" w:cs="Times New Roman"/>
          <w:color w:val="333333"/>
          <w:spacing w:val="4"/>
          <w:sz w:val="24"/>
          <w:szCs w:val="24"/>
          <w:shd w:val="clear" w:color="auto" w:fill="FCFCFC"/>
          <w:lang w:val="sr-Cyrl-CS"/>
        </w:rPr>
        <w:t>.</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lang w:val="sr-Latn-CS"/>
        </w:rPr>
        <w:t>Crnobrnja, A., 2014. The (E)neolithic Settlement Crkvine at Stubline, Serbia. In: W. Schier and F. Draşovean (eds.), The Neolithic and Eneolithic in Southeast Europe ; New approaches to dating and cultural Dynamics in the 6th to 4th Millennium BC (PrähistorischeArchäologie in Südosteuropa ; Bd. 28), Rahden/Westf.: Leidorf 2014, 173–186.</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Enea, S. C, Boghian, D and S. Ignătescu 2016. Anthropomorphic and Zoomorphic Representations from Cucuteni Sites of Costești and Giurgești (Iași County, Romania). In: Ciprian, C. P and D. Nicola (eds.) </w:t>
      </w:r>
      <w:r w:rsidRPr="00305EE9">
        <w:rPr>
          <w:rFonts w:ascii="Times New Roman" w:hAnsi="Times New Roman" w:cs="Times New Roman"/>
          <w:i/>
          <w:iCs/>
          <w:color w:val="333333"/>
          <w:spacing w:val="4"/>
          <w:sz w:val="24"/>
          <w:szCs w:val="24"/>
          <w:shd w:val="clear" w:color="auto" w:fill="FCFCFC"/>
        </w:rPr>
        <w:t>Cucuteni culture within the European Neo-Eneolithic context</w:t>
      </w:r>
      <w:r w:rsidRPr="00305EE9">
        <w:rPr>
          <w:rFonts w:ascii="Times New Roman" w:hAnsi="Times New Roman" w:cs="Times New Roman"/>
          <w:color w:val="333333"/>
          <w:spacing w:val="4"/>
          <w:sz w:val="24"/>
          <w:szCs w:val="24"/>
          <w:shd w:val="clear" w:color="auto" w:fill="FCFCFC"/>
        </w:rPr>
        <w:t>. Piatra-Neamţ, 533–580.</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rPr>
        <w:t xml:space="preserve">Furnică, R.G. 2014., Plastica zoomorfă. In: D. Boghian et all (eds.) </w:t>
      </w:r>
      <w:r w:rsidRPr="00305EE9">
        <w:rPr>
          <w:rFonts w:ascii="Times New Roman" w:hAnsi="Times New Roman" w:cs="Times New Roman"/>
          <w:i/>
          <w:iCs/>
          <w:sz w:val="24"/>
          <w:szCs w:val="24"/>
        </w:rPr>
        <w:t>Cucutenian Communities from Târgu Frumos Area: Interdisciplinary Research in the Sites Costeşti and Giurgeşti</w:t>
      </w:r>
      <w:r w:rsidRPr="00305EE9">
        <w:rPr>
          <w:rFonts w:ascii="Times New Roman" w:hAnsi="Times New Roman" w:cs="Times New Roman"/>
          <w:sz w:val="24"/>
          <w:szCs w:val="24"/>
        </w:rPr>
        <w:t xml:space="preserve">. Iași, 86–89. </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González-Ruibal, A. &amp; Ruiz-Gálvez, M. J</w:t>
      </w:r>
      <w:r w:rsidRPr="00305EE9">
        <w:rPr>
          <w:rStyle w:val="apple-converted-space"/>
          <w:rFonts w:ascii="Times New Roman" w:hAnsi="Times New Roman" w:cs="Times New Roman"/>
          <w:color w:val="333333"/>
          <w:spacing w:val="4"/>
          <w:sz w:val="24"/>
          <w:szCs w:val="24"/>
          <w:shd w:val="clear" w:color="auto" w:fill="FCFCFC"/>
        </w:rPr>
        <w:t xml:space="preserve">., 2016. House Societies in the Ancient Mediterranean (2000–500 BC). </w:t>
      </w:r>
      <w:r w:rsidRPr="00305EE9">
        <w:rPr>
          <w:rStyle w:val="apple-converted-space"/>
          <w:rFonts w:ascii="Times New Roman" w:hAnsi="Times New Roman" w:cs="Times New Roman"/>
          <w:i/>
          <w:iCs/>
          <w:color w:val="333333"/>
          <w:spacing w:val="4"/>
          <w:sz w:val="24"/>
          <w:szCs w:val="24"/>
          <w:shd w:val="clear" w:color="auto" w:fill="FCFCFC"/>
        </w:rPr>
        <w:t>Journal of World Prehistory</w:t>
      </w:r>
      <w:r w:rsidRPr="00305EE9">
        <w:rPr>
          <w:rStyle w:val="apple-converted-space"/>
          <w:rFonts w:ascii="Times New Roman" w:hAnsi="Times New Roman" w:cs="Times New Roman"/>
          <w:color w:val="333333"/>
          <w:spacing w:val="4"/>
          <w:sz w:val="24"/>
          <w:szCs w:val="24"/>
          <w:shd w:val="clear" w:color="auto" w:fill="FCFCFC"/>
        </w:rPr>
        <w:t xml:space="preserve"> 29/4: </w:t>
      </w:r>
      <w:r w:rsidRPr="00305EE9">
        <w:rPr>
          <w:rFonts w:ascii="Times New Roman" w:hAnsi="Times New Roman" w:cs="Times New Roman"/>
          <w:color w:val="333333"/>
          <w:spacing w:val="4"/>
          <w:sz w:val="24"/>
          <w:szCs w:val="24"/>
          <w:shd w:val="clear" w:color="auto" w:fill="FCFCFC"/>
        </w:rPr>
        <w:t xml:space="preserve">383–437. </w:t>
      </w:r>
      <w:hyperlink r:id="rId7" w:history="1">
        <w:r w:rsidRPr="00305EE9">
          <w:rPr>
            <w:rStyle w:val="Hyperlink"/>
            <w:rFonts w:ascii="Times New Roman" w:hAnsi="Times New Roman" w:cs="Times New Roman"/>
            <w:spacing w:val="4"/>
            <w:sz w:val="24"/>
            <w:szCs w:val="24"/>
            <w:shd w:val="clear" w:color="auto" w:fill="FCFCFC"/>
          </w:rPr>
          <w:t>https://doi.org/10.1007/s10963-016-9098-8</w:t>
        </w:r>
      </w:hyperlink>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rPr>
        <w:t xml:space="preserve">Ilie, </w:t>
      </w:r>
      <w:r w:rsidRPr="00305EE9">
        <w:rPr>
          <w:rFonts w:ascii="Times New Roman" w:hAnsi="Times New Roman" w:cs="Times New Roman"/>
          <w:sz w:val="24"/>
          <w:szCs w:val="24"/>
          <w:lang w:val="sr-Cyrl-CS"/>
        </w:rPr>
        <w:t xml:space="preserve">А </w:t>
      </w:r>
      <w:r w:rsidRPr="00305EE9">
        <w:rPr>
          <w:rFonts w:ascii="Times New Roman" w:hAnsi="Times New Roman" w:cs="Times New Roman"/>
          <w:sz w:val="24"/>
          <w:szCs w:val="24"/>
          <w:lang w:val="sr-Latn-CS"/>
        </w:rPr>
        <w:t xml:space="preserve">and </w:t>
      </w:r>
      <w:r w:rsidRPr="00305EE9">
        <w:rPr>
          <w:rFonts w:ascii="Times New Roman" w:hAnsi="Times New Roman" w:cs="Times New Roman"/>
          <w:sz w:val="24"/>
          <w:szCs w:val="24"/>
        </w:rPr>
        <w:t>Dumitru, F., 2014. Reprezentări zoomorfe eneolitice din colecţiile Complexului Naţional Muzeal ‘Curtea Domnească’ Târgovişte Chalcolithic zoomorphic representations from the National Museum Complex ‘Royal Court’ Târgovişte. Buletinul muzeului judeţean Teleorman: Seria arheologie 6: 31–50.</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Marijanovi</w:t>
      </w:r>
      <w:r w:rsidRPr="00305EE9">
        <w:rPr>
          <w:rFonts w:ascii="Times New Roman" w:hAnsi="Times New Roman" w:cs="Times New Roman"/>
          <w:color w:val="333333"/>
          <w:spacing w:val="4"/>
          <w:sz w:val="24"/>
          <w:szCs w:val="24"/>
          <w:shd w:val="clear" w:color="auto" w:fill="FCFCFC"/>
          <w:lang w:val="sr-Latn-CS"/>
        </w:rPr>
        <w:t xml:space="preserve">ć, B., 2015. </w:t>
      </w:r>
      <w:r w:rsidRPr="00305EE9">
        <w:rPr>
          <w:rFonts w:ascii="Times New Roman" w:hAnsi="Times New Roman" w:cs="Times New Roman"/>
          <w:sz w:val="24"/>
          <w:szCs w:val="24"/>
        </w:rPr>
        <w:t xml:space="preserve">A miniature from Smilčić. Archaeologia Adriatica 9/1: 21–37. </w:t>
      </w:r>
      <w:hyperlink r:id="rId8" w:history="1">
        <w:r w:rsidRPr="00305EE9">
          <w:rPr>
            <w:rStyle w:val="Hyperlink"/>
            <w:rFonts w:ascii="Times New Roman" w:hAnsi="Times New Roman" w:cs="Times New Roman"/>
            <w:color w:val="0080C1"/>
            <w:sz w:val="24"/>
            <w:szCs w:val="24"/>
            <w:shd w:val="clear" w:color="auto" w:fill="FFFFFF"/>
          </w:rPr>
          <w:t>https://doi.org/10.15291/archeo.1181</w:t>
        </w:r>
      </w:hyperlink>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 xml:space="preserve">Porčić, M., 2018. Evaluating Social Complexity and Ineљuality in the Balkans Between 6500 and 4200 BC. </w:t>
      </w:r>
      <w:r w:rsidRPr="00305EE9">
        <w:rPr>
          <w:rFonts w:ascii="Times New Roman" w:hAnsi="Times New Roman" w:cs="Times New Roman"/>
          <w:i/>
          <w:iCs/>
          <w:color w:val="333333"/>
          <w:spacing w:val="4"/>
          <w:sz w:val="24"/>
          <w:szCs w:val="24"/>
          <w:shd w:val="clear" w:color="auto" w:fill="FCFCFC"/>
        </w:rPr>
        <w:t>Journal of Archaeological Research</w:t>
      </w:r>
      <w:r w:rsidRPr="00305EE9">
        <w:rPr>
          <w:rFonts w:ascii="Times New Roman" w:hAnsi="Times New Roman" w:cs="Times New Roman"/>
          <w:color w:val="333333"/>
          <w:spacing w:val="4"/>
          <w:sz w:val="24"/>
          <w:szCs w:val="24"/>
          <w:shd w:val="clear" w:color="auto" w:fill="FCFCFC"/>
        </w:rPr>
        <w:t xml:space="preserve">: 1–56. </w:t>
      </w:r>
      <w:hyperlink r:id="rId9" w:history="1">
        <w:r w:rsidRPr="00305EE9">
          <w:rPr>
            <w:rStyle w:val="Hyperlink"/>
            <w:rFonts w:ascii="Times New Roman" w:hAnsi="Times New Roman" w:cs="Times New Roman"/>
            <w:spacing w:val="4"/>
            <w:sz w:val="24"/>
            <w:szCs w:val="24"/>
            <w:shd w:val="clear" w:color="auto" w:fill="FCFCFC"/>
          </w:rPr>
          <w:t>https://doi.org/10.1007/s10814-018-9126-6</w:t>
        </w:r>
      </w:hyperlink>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rPr>
        <w:t>Ştefan, C. E, Petcu, R and Răzvan Petcu 2015., Vase cu picioare de la Şoimuş –La Avicola (Ferma 2), jud. Hunedoara. Studii şi cercetări de istorie veche şi arheologie 66/3-4: 183–209.</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lang w:val="sr-Cyrl-CS"/>
        </w:rPr>
        <w:t xml:space="preserve">Трипковић, Б., 2013. </w:t>
      </w:r>
      <w:r w:rsidRPr="00305EE9">
        <w:rPr>
          <w:rFonts w:ascii="Times New Roman" w:hAnsi="Times New Roman" w:cs="Times New Roman"/>
          <w:i/>
          <w:iCs/>
          <w:color w:val="333333"/>
          <w:spacing w:val="4"/>
          <w:sz w:val="24"/>
          <w:szCs w:val="24"/>
          <w:shd w:val="clear" w:color="auto" w:fill="FCFCFC"/>
          <w:lang w:val="sr-Cyrl-CS"/>
        </w:rPr>
        <w:t>Домаћинство и заједница: Кућне и насеобинске историје у касном неолиту централногБалкана</w:t>
      </w:r>
      <w:r w:rsidRPr="00305EE9">
        <w:rPr>
          <w:rFonts w:ascii="Times New Roman" w:hAnsi="Times New Roman" w:cs="Times New Roman"/>
          <w:color w:val="333333"/>
          <w:spacing w:val="4"/>
          <w:sz w:val="24"/>
          <w:szCs w:val="24"/>
          <w:shd w:val="clear" w:color="auto" w:fill="FCFCFC"/>
          <w:lang w:val="sr-Cyrl-CS"/>
        </w:rPr>
        <w:t xml:space="preserve"> Београд.</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Latn-CS"/>
        </w:rPr>
      </w:pPr>
      <w:r w:rsidRPr="00305EE9">
        <w:rPr>
          <w:rFonts w:ascii="Times New Roman" w:hAnsi="Times New Roman" w:cs="Times New Roman"/>
          <w:color w:val="333333"/>
          <w:spacing w:val="4"/>
          <w:sz w:val="24"/>
          <w:szCs w:val="24"/>
          <w:shd w:val="clear" w:color="auto" w:fill="FCFCFC"/>
          <w:lang w:val="sr-Latn-CS"/>
        </w:rPr>
        <w:t xml:space="preserve">Tripković, B., 2014. </w:t>
      </w:r>
      <w:r w:rsidRPr="00305EE9">
        <w:rPr>
          <w:rFonts w:ascii="Times New Roman" w:hAnsi="Times New Roman" w:cs="Times New Roman"/>
          <w:sz w:val="24"/>
          <w:szCs w:val="24"/>
        </w:rPr>
        <w:t xml:space="preserve">Housing and the organization of settlements. In: Balen, J., Hršak, T. and R. Šošić-Klindžić (eds.) </w:t>
      </w:r>
      <w:r w:rsidRPr="00305EE9">
        <w:rPr>
          <w:rFonts w:ascii="Times New Roman" w:hAnsi="Times New Roman" w:cs="Times New Roman"/>
          <w:i/>
          <w:iCs/>
          <w:sz w:val="24"/>
          <w:szCs w:val="24"/>
        </w:rPr>
        <w:t>Gifts of the earth: Neolithic between the Sava, Drava and Danube</w:t>
      </w:r>
      <w:r w:rsidRPr="00305EE9">
        <w:rPr>
          <w:rFonts w:ascii="Times New Roman" w:hAnsi="Times New Roman" w:cs="Times New Roman"/>
          <w:sz w:val="24"/>
          <w:szCs w:val="24"/>
        </w:rPr>
        <w:t>. Zagreb, 129–155.</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Latn-CS"/>
        </w:rPr>
      </w:pPr>
      <w:r w:rsidRPr="00305EE9">
        <w:rPr>
          <w:rFonts w:ascii="Times New Roman" w:hAnsi="Times New Roman" w:cs="Times New Roman"/>
          <w:color w:val="333333"/>
          <w:spacing w:val="4"/>
          <w:sz w:val="24"/>
          <w:szCs w:val="24"/>
          <w:shd w:val="clear" w:color="auto" w:fill="FCFCFC"/>
          <w:lang w:val="sr-Latn-CS"/>
        </w:rPr>
        <w:t xml:space="preserve">Vitezović, S., 2015. Animal symbolism in Starčevo culture. In: Ferencz, V, Rişcuţa, N. C and Oana Tutilă Bărbat (eds.) </w:t>
      </w:r>
      <w:r w:rsidRPr="00305EE9">
        <w:rPr>
          <w:rFonts w:ascii="Times New Roman" w:hAnsi="Times New Roman" w:cs="Times New Roman"/>
          <w:i/>
          <w:iCs/>
          <w:color w:val="333333"/>
          <w:spacing w:val="4"/>
          <w:sz w:val="24"/>
          <w:szCs w:val="24"/>
          <w:shd w:val="clear" w:color="auto" w:fill="FCFCFC"/>
          <w:lang w:val="sr-Latn-CS"/>
        </w:rPr>
        <w:t>Representations, signs and symbols, Proceedings of the Symposium on religion and magic</w:t>
      </w:r>
      <w:r w:rsidRPr="00305EE9">
        <w:rPr>
          <w:rFonts w:ascii="Times New Roman" w:hAnsi="Times New Roman" w:cs="Times New Roman"/>
          <w:color w:val="333333"/>
          <w:spacing w:val="4"/>
          <w:sz w:val="24"/>
          <w:szCs w:val="24"/>
          <w:shd w:val="clear" w:color="auto" w:fill="FCFCFC"/>
          <w:lang w:val="sr-Latn-CS"/>
        </w:rPr>
        <w:t>. Cluj-Napoca, 7–24.</w:t>
      </w:r>
    </w:p>
    <w:p w:rsidR="0082340E" w:rsidRPr="00305EE9" w:rsidRDefault="0082340E" w:rsidP="009B5BDA">
      <w:pPr>
        <w:spacing w:line="240" w:lineRule="auto"/>
        <w:rPr>
          <w:rFonts w:ascii="Times New Roman" w:hAnsi="Times New Roman" w:cs="Times New Roman"/>
          <w:color w:val="333333"/>
          <w:spacing w:val="4"/>
          <w:sz w:val="24"/>
          <w:szCs w:val="24"/>
          <w:shd w:val="clear" w:color="auto" w:fill="FCFCFC"/>
          <w:lang w:val="sr-Cyrl-CS"/>
        </w:rPr>
      </w:pPr>
    </w:p>
    <w:p w:rsidR="0082340E" w:rsidRPr="00305EE9" w:rsidRDefault="0082340E" w:rsidP="009B5BDA">
      <w:pPr>
        <w:spacing w:line="240" w:lineRule="auto"/>
        <w:rPr>
          <w:rFonts w:ascii="Times New Roman" w:hAnsi="Times New Roman" w:cs="Times New Roman"/>
          <w:b/>
          <w:bCs/>
          <w:color w:val="333333"/>
          <w:spacing w:val="4"/>
          <w:sz w:val="24"/>
          <w:szCs w:val="24"/>
          <w:shd w:val="clear" w:color="auto" w:fill="FCFCFC"/>
        </w:rPr>
      </w:pPr>
      <w:r w:rsidRPr="00305EE9">
        <w:rPr>
          <w:rFonts w:ascii="Times New Roman" w:hAnsi="Times New Roman" w:cs="Times New Roman"/>
          <w:b/>
          <w:bCs/>
          <w:sz w:val="24"/>
          <w:szCs w:val="24"/>
        </w:rPr>
        <w:t xml:space="preserve">Спасић, М. 2013. Неолитско насеље у Стублинама. </w:t>
      </w:r>
      <w:r w:rsidRPr="00305EE9">
        <w:rPr>
          <w:rFonts w:ascii="Times New Roman" w:hAnsi="Times New Roman" w:cs="Times New Roman"/>
          <w:b/>
          <w:bCs/>
          <w:i/>
          <w:iCs/>
          <w:sz w:val="24"/>
          <w:szCs w:val="24"/>
        </w:rPr>
        <w:t>Годишњак града Београда</w:t>
      </w:r>
      <w:r w:rsidRPr="00305EE9">
        <w:rPr>
          <w:rFonts w:ascii="Times New Roman" w:hAnsi="Times New Roman" w:cs="Times New Roman"/>
          <w:b/>
          <w:bCs/>
          <w:sz w:val="24"/>
          <w:szCs w:val="24"/>
        </w:rPr>
        <w:t xml:space="preserve"> 60: 11–38.</w:t>
      </w:r>
    </w:p>
    <w:p w:rsidR="0082340E" w:rsidRPr="00305EE9" w:rsidRDefault="0082340E" w:rsidP="009B5BDA">
      <w:pPr>
        <w:spacing w:line="240" w:lineRule="auto"/>
        <w:rPr>
          <w:rStyle w:val="apple-converted-space"/>
          <w:rFonts w:ascii="Times New Roman" w:hAnsi="Times New Roman" w:cs="Times New Roman"/>
          <w:b/>
          <w:bCs/>
          <w:sz w:val="24"/>
          <w:szCs w:val="24"/>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Bulatović, J., 2018. </w:t>
      </w:r>
      <w:r w:rsidRPr="00305EE9">
        <w:rPr>
          <w:rFonts w:ascii="Times New Roman" w:hAnsi="Times New Roman" w:cs="Times New Roman"/>
          <w:i/>
          <w:iCs/>
          <w:color w:val="333333"/>
          <w:spacing w:val="4"/>
          <w:sz w:val="24"/>
          <w:szCs w:val="24"/>
          <w:shd w:val="clear" w:color="auto" w:fill="FCFCFC"/>
        </w:rPr>
        <w:t>Arheozoološki aspekti društvenih i kulturnih promena na Centralnom Balkanu u petom milenijumu pre nove ere</w:t>
      </w:r>
      <w:r w:rsidRPr="00305EE9">
        <w:rPr>
          <w:rFonts w:ascii="Times New Roman" w:hAnsi="Times New Roman" w:cs="Times New Roman"/>
          <w:color w:val="333333"/>
          <w:spacing w:val="4"/>
          <w:sz w:val="24"/>
          <w:szCs w:val="24"/>
          <w:shd w:val="clear" w:color="auto" w:fill="FCFCFC"/>
        </w:rPr>
        <w:t xml:space="preserve">. Neobjavljena doktorska disertacija. Filozofski fakultet u Beogradu. </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Палагута И.В. </w:t>
      </w:r>
      <w:r w:rsidRPr="00305EE9">
        <w:rPr>
          <w:rFonts w:ascii="Times New Roman" w:hAnsi="Times New Roman" w:cs="Times New Roman"/>
          <w:color w:val="333333"/>
          <w:spacing w:val="4"/>
          <w:sz w:val="24"/>
          <w:szCs w:val="24"/>
          <w:shd w:val="clear" w:color="auto" w:fill="FCFCFC"/>
          <w:lang w:val="sr-Cyrl-CS"/>
        </w:rPr>
        <w:t xml:space="preserve">2017. </w:t>
      </w:r>
      <w:r w:rsidRPr="00305EE9">
        <w:rPr>
          <w:rFonts w:ascii="Times New Roman" w:hAnsi="Times New Roman" w:cs="Times New Roman"/>
          <w:color w:val="333333"/>
          <w:spacing w:val="4"/>
          <w:sz w:val="24"/>
          <w:szCs w:val="24"/>
          <w:shd w:val="clear" w:color="auto" w:fill="FCFCFC"/>
        </w:rPr>
        <w:t>Антропоморфная пластика неолита — медного века Европы: проблемы и перспективы исследования. In:  Л.Б. Вишняцкий (</w:t>
      </w:r>
      <w:r w:rsidRPr="00305EE9">
        <w:rPr>
          <w:rFonts w:ascii="Times New Roman" w:hAnsi="Times New Roman" w:cs="Times New Roman"/>
          <w:color w:val="333333"/>
          <w:spacing w:val="4"/>
          <w:sz w:val="24"/>
          <w:szCs w:val="24"/>
          <w:shd w:val="clear" w:color="auto" w:fill="FCFCFC"/>
          <w:lang w:val="sr-Cyrl-CS"/>
        </w:rPr>
        <w:t>ур</w:t>
      </w:r>
      <w:r w:rsidRPr="00305EE9">
        <w:rPr>
          <w:rFonts w:ascii="Times New Roman" w:hAnsi="Times New Roman" w:cs="Times New Roman"/>
          <w:color w:val="333333"/>
          <w:spacing w:val="4"/>
          <w:sz w:val="24"/>
          <w:szCs w:val="24"/>
          <w:shd w:val="clear" w:color="auto" w:fill="FCFCFC"/>
        </w:rPr>
        <w:t xml:space="preserve">.) </w:t>
      </w:r>
      <w:r w:rsidRPr="00305EE9">
        <w:rPr>
          <w:rFonts w:ascii="Times New Roman" w:hAnsi="Times New Roman" w:cs="Times New Roman"/>
          <w:i/>
          <w:iCs/>
          <w:color w:val="333333"/>
          <w:spacing w:val="4"/>
          <w:sz w:val="24"/>
          <w:szCs w:val="24"/>
          <w:shd w:val="clear" w:color="auto" w:fill="FCFCFC"/>
        </w:rPr>
        <w:t>Ex Ungue Leonem : Сборник статей к 90-летию Льва Самуиловича Клейна</w:t>
      </w:r>
      <w:r w:rsidRPr="00305EE9">
        <w:rPr>
          <w:rFonts w:ascii="Times New Roman" w:hAnsi="Times New Roman" w:cs="Times New Roman"/>
          <w:color w:val="333333"/>
          <w:spacing w:val="4"/>
          <w:sz w:val="24"/>
          <w:szCs w:val="24"/>
          <w:shd w:val="clear" w:color="auto" w:fill="FCFCFC"/>
        </w:rPr>
        <w:t xml:space="preserve">. </w:t>
      </w:r>
      <w:r w:rsidRPr="00305EE9">
        <w:rPr>
          <w:rFonts w:ascii="Times New Roman" w:hAnsi="Times New Roman" w:cs="Times New Roman"/>
          <w:color w:val="333333"/>
          <w:spacing w:val="4"/>
          <w:sz w:val="24"/>
          <w:szCs w:val="24"/>
          <w:shd w:val="clear" w:color="auto" w:fill="FCFCFC"/>
          <w:lang w:val="sr-Cyrl-CS"/>
        </w:rPr>
        <w:t>Санкт Петербург,</w:t>
      </w:r>
      <w:r w:rsidRPr="00305EE9">
        <w:rPr>
          <w:rFonts w:ascii="Times New Roman" w:hAnsi="Times New Roman" w:cs="Times New Roman"/>
          <w:color w:val="333333"/>
          <w:spacing w:val="4"/>
          <w:sz w:val="24"/>
          <w:szCs w:val="24"/>
          <w:shd w:val="clear" w:color="auto" w:fill="FCFCFC"/>
        </w:rPr>
        <w:t xml:space="preserve"> 179–200.</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Palaguta, I. V. 2018. </w:t>
      </w:r>
      <w:r w:rsidRPr="00305EE9">
        <w:rPr>
          <w:rFonts w:ascii="Times New Roman" w:hAnsi="Times New Roman" w:cs="Times New Roman"/>
          <w:sz w:val="24"/>
          <w:szCs w:val="24"/>
        </w:rPr>
        <w:t>“Group Portrait” of the Early Agricultural Era: A Set of Figurines of Vinča Culture from Stubline (Serbia) in the Context of the European Neolithic and Copper Age Societies.</w:t>
      </w:r>
      <w:r w:rsidRPr="00305EE9">
        <w:rPr>
          <w:rFonts w:ascii="Times New Roman" w:hAnsi="Times New Roman" w:cs="Times New Roman"/>
          <w:i/>
          <w:iCs/>
          <w:sz w:val="24"/>
          <w:szCs w:val="24"/>
        </w:rPr>
        <w:t xml:space="preserve"> Вестник Санкт-Петербургского университета- Искусствоведение </w:t>
      </w:r>
      <w:r w:rsidRPr="00305EE9">
        <w:rPr>
          <w:rFonts w:ascii="Times New Roman" w:hAnsi="Times New Roman" w:cs="Times New Roman"/>
          <w:sz w:val="24"/>
          <w:szCs w:val="24"/>
        </w:rPr>
        <w:t>8/ 4: 626–645</w:t>
      </w:r>
      <w:r w:rsidRPr="00305EE9">
        <w:rPr>
          <w:rFonts w:ascii="Times New Roman" w:hAnsi="Times New Roman" w:cs="Times New Roman"/>
          <w:sz w:val="24"/>
          <w:szCs w:val="24"/>
          <w:lang w:val="sr-Cyrl-CS"/>
        </w:rPr>
        <w:t>.</w:t>
      </w:r>
    </w:p>
    <w:p w:rsidR="0082340E" w:rsidRPr="00305EE9" w:rsidRDefault="0082340E" w:rsidP="009B5BDA">
      <w:pPr>
        <w:spacing w:line="240" w:lineRule="auto"/>
        <w:rPr>
          <w:rFonts w:ascii="Times New Roman" w:hAnsi="Times New Roman" w:cs="Times New Roman"/>
          <w:sz w:val="24"/>
          <w:szCs w:val="24"/>
          <w:lang w:val="sr-Cyrl-CS"/>
        </w:rPr>
      </w:pPr>
    </w:p>
    <w:p w:rsidR="0082340E" w:rsidRPr="00305EE9" w:rsidRDefault="0082340E" w:rsidP="009B5BDA">
      <w:pPr>
        <w:spacing w:line="240" w:lineRule="auto"/>
        <w:rPr>
          <w:rFonts w:ascii="Times New Roman" w:hAnsi="Times New Roman" w:cs="Times New Roman"/>
          <w:b/>
          <w:bCs/>
          <w:sz w:val="24"/>
          <w:szCs w:val="24"/>
          <w:lang w:val="sr-Cyrl-CS"/>
        </w:rPr>
      </w:pPr>
      <w:r w:rsidRPr="00305EE9">
        <w:rPr>
          <w:rFonts w:ascii="Times New Roman" w:hAnsi="Times New Roman" w:cs="Times New Roman"/>
          <w:b/>
          <w:bCs/>
          <w:sz w:val="24"/>
          <w:szCs w:val="24"/>
        </w:rPr>
        <w:t>Spasić 2014: M. Spasić, A Group Find of Neolithic Figurines of the Vinča Culture from Stubline, Serbia. Newsletter of the Association for Coroplastic Studies 12, 2014, 5–7.</w:t>
      </w:r>
    </w:p>
    <w:p w:rsidR="0082340E" w:rsidRPr="00305EE9" w:rsidRDefault="0082340E" w:rsidP="009B5BDA">
      <w:pPr>
        <w:spacing w:line="240" w:lineRule="auto"/>
        <w:rPr>
          <w:rFonts w:ascii="Times New Roman" w:hAnsi="Times New Roman" w:cs="Times New Roman"/>
          <w:b/>
          <w:bCs/>
          <w:sz w:val="24"/>
          <w:szCs w:val="24"/>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3"/>
        </w:numPr>
        <w:spacing w:after="0" w:line="240" w:lineRule="auto"/>
        <w:rPr>
          <w:rFonts w:ascii="Times New Roman" w:hAnsi="Times New Roman" w:cs="Times New Roman"/>
          <w:sz w:val="24"/>
          <w:szCs w:val="24"/>
        </w:rPr>
      </w:pPr>
      <w:r w:rsidRPr="00305EE9">
        <w:rPr>
          <w:rStyle w:val="apple-converted-space"/>
          <w:rFonts w:ascii="Times New Roman" w:hAnsi="Times New Roman" w:cs="Times New Roman"/>
          <w:sz w:val="24"/>
          <w:szCs w:val="24"/>
          <w:shd w:val="clear" w:color="auto" w:fill="FCFCFC"/>
        </w:rPr>
        <w:t xml:space="preserve">Hansen, S., 2017. </w:t>
      </w:r>
      <w:r w:rsidRPr="00305EE9">
        <w:rPr>
          <w:rFonts w:ascii="Times New Roman" w:hAnsi="Times New Roman" w:cs="Times New Roman"/>
          <w:sz w:val="24"/>
          <w:szCs w:val="24"/>
        </w:rPr>
        <w:t xml:space="preserve">The iconography of ineљuality. In: Hansen, S und Johannes Müller(Hrsg.) </w:t>
      </w:r>
      <w:r w:rsidRPr="00305EE9">
        <w:rPr>
          <w:rFonts w:ascii="Times New Roman" w:hAnsi="Times New Roman" w:cs="Times New Roman"/>
          <w:i/>
          <w:iCs/>
          <w:sz w:val="24"/>
          <w:szCs w:val="24"/>
        </w:rPr>
        <w:t>Rebellion and ineљuality in archaeology</w:t>
      </w:r>
      <w:r w:rsidRPr="00305EE9">
        <w:rPr>
          <w:rFonts w:ascii="Times New Roman" w:hAnsi="Times New Roman" w:cs="Times New Roman"/>
          <w:sz w:val="24"/>
          <w:szCs w:val="24"/>
        </w:rPr>
        <w:t>. Bonn, 113–134.</w:t>
      </w:r>
    </w:p>
    <w:p w:rsidR="0082340E" w:rsidRPr="00305EE9" w:rsidRDefault="0082340E" w:rsidP="009B5BDA">
      <w:pPr>
        <w:numPr>
          <w:ilvl w:val="0"/>
          <w:numId w:val="3"/>
        </w:numPr>
        <w:spacing w:after="0" w:line="240" w:lineRule="auto"/>
        <w:rPr>
          <w:rFonts w:ascii="Times New Roman" w:hAnsi="Times New Roman" w:cs="Times New Roman"/>
          <w:sz w:val="24"/>
          <w:szCs w:val="24"/>
        </w:rPr>
      </w:pPr>
      <w:r w:rsidRPr="00305EE9">
        <w:rPr>
          <w:rFonts w:ascii="Times New Roman" w:hAnsi="Times New Roman" w:cs="Times New Roman"/>
          <w:sz w:val="24"/>
          <w:szCs w:val="24"/>
        </w:rPr>
        <w:t>Ștefan</w:t>
      </w:r>
      <w:r w:rsidRPr="00305EE9">
        <w:rPr>
          <w:rFonts w:ascii="Times New Roman" w:hAnsi="Times New Roman" w:cs="Times New Roman"/>
          <w:sz w:val="24"/>
          <w:szCs w:val="24"/>
          <w:lang w:val="sr-Cyrl-CS"/>
        </w:rPr>
        <w:t xml:space="preserve">, </w:t>
      </w:r>
      <w:r w:rsidRPr="00305EE9">
        <w:rPr>
          <w:rFonts w:ascii="Times New Roman" w:hAnsi="Times New Roman" w:cs="Times New Roman"/>
          <w:sz w:val="24"/>
          <w:szCs w:val="24"/>
          <w:lang w:val="sr-Latn-CS"/>
        </w:rPr>
        <w:t xml:space="preserve">C. S., 2016. </w:t>
      </w:r>
      <w:r w:rsidRPr="00305EE9">
        <w:rPr>
          <w:rFonts w:ascii="Times New Roman" w:hAnsi="Times New Roman" w:cs="Times New Roman"/>
          <w:sz w:val="24"/>
          <w:szCs w:val="24"/>
        </w:rPr>
        <w:t xml:space="preserve">Playing with clay: anthropomorphic figurines from Şoimuş – La Avicola (Ferma 2), Hunedoara County. </w:t>
      </w:r>
      <w:r w:rsidRPr="00305EE9">
        <w:rPr>
          <w:rFonts w:ascii="Times New Roman" w:hAnsi="Times New Roman" w:cs="Times New Roman"/>
          <w:i/>
          <w:iCs/>
          <w:sz w:val="24"/>
          <w:szCs w:val="24"/>
        </w:rPr>
        <w:t xml:space="preserve">Dacia </w:t>
      </w:r>
      <w:r w:rsidRPr="00305EE9">
        <w:rPr>
          <w:rFonts w:ascii="Times New Roman" w:hAnsi="Times New Roman" w:cs="Times New Roman"/>
          <w:sz w:val="24"/>
          <w:szCs w:val="24"/>
        </w:rPr>
        <w:t>LX: 31–66.</w:t>
      </w:r>
    </w:p>
    <w:p w:rsidR="0082340E" w:rsidRPr="00305EE9" w:rsidRDefault="0082340E" w:rsidP="009B5BDA">
      <w:pPr>
        <w:numPr>
          <w:ilvl w:val="0"/>
          <w:numId w:val="3"/>
        </w:numPr>
        <w:spacing w:after="0" w:line="240" w:lineRule="auto"/>
        <w:rPr>
          <w:rFonts w:ascii="Times New Roman" w:hAnsi="Times New Roman" w:cs="Times New Roman"/>
          <w:sz w:val="24"/>
          <w:szCs w:val="24"/>
        </w:rPr>
      </w:pPr>
      <w:r w:rsidRPr="00305EE9">
        <w:rPr>
          <w:rFonts w:ascii="Times New Roman" w:hAnsi="Times New Roman" w:cs="Times New Roman"/>
          <w:sz w:val="24"/>
          <w:szCs w:val="24"/>
        </w:rPr>
        <w:t xml:space="preserve">Tuţulescu, I., 2016. Notes about a miniatural clay representation of an axe with crossed arms found at Ocnița, Vâlcea county. </w:t>
      </w:r>
      <w:r w:rsidRPr="00305EE9">
        <w:rPr>
          <w:rFonts w:ascii="Times New Roman" w:hAnsi="Times New Roman" w:cs="Times New Roman"/>
          <w:i/>
          <w:iCs/>
          <w:sz w:val="24"/>
          <w:szCs w:val="24"/>
        </w:rPr>
        <w:t xml:space="preserve">Apulum </w:t>
      </w:r>
      <w:r w:rsidRPr="00305EE9">
        <w:rPr>
          <w:rFonts w:ascii="Times New Roman" w:hAnsi="Times New Roman" w:cs="Times New Roman"/>
          <w:sz w:val="24"/>
          <w:szCs w:val="24"/>
        </w:rPr>
        <w:t>53/1: 35–43.</w:t>
      </w:r>
    </w:p>
    <w:p w:rsidR="0082340E" w:rsidRPr="00305EE9" w:rsidRDefault="0082340E" w:rsidP="009B5BDA">
      <w:pPr>
        <w:numPr>
          <w:ilvl w:val="0"/>
          <w:numId w:val="3"/>
        </w:numPr>
        <w:spacing w:after="0" w:line="240" w:lineRule="auto"/>
        <w:rPr>
          <w:rFonts w:ascii="Times New Roman" w:hAnsi="Times New Roman" w:cs="Times New Roman"/>
          <w:sz w:val="24"/>
          <w:szCs w:val="24"/>
        </w:rPr>
      </w:pPr>
      <w:r w:rsidRPr="00305EE9">
        <w:rPr>
          <w:rFonts w:ascii="Times New Roman" w:hAnsi="Times New Roman" w:cs="Times New Roman"/>
          <w:sz w:val="24"/>
          <w:szCs w:val="24"/>
        </w:rPr>
        <w:t>Verdugo, M. P. et all 2019. Ancient cattle genomics, origins, and rapid turnover in the Fertile Crescent. Science 365: 173–176.</w:t>
      </w:r>
    </w:p>
    <w:p w:rsidR="0082340E" w:rsidRPr="00305EE9" w:rsidRDefault="0082340E" w:rsidP="009B5BDA">
      <w:pPr>
        <w:spacing w:line="240" w:lineRule="auto"/>
        <w:rPr>
          <w:rFonts w:ascii="Times New Roman" w:hAnsi="Times New Roman" w:cs="Times New Roman"/>
          <w:b/>
          <w:bCs/>
          <w:sz w:val="24"/>
          <w:szCs w:val="24"/>
        </w:rPr>
      </w:pPr>
    </w:p>
    <w:p w:rsidR="0082340E" w:rsidRPr="00305EE9" w:rsidRDefault="0082340E" w:rsidP="009B5BDA">
      <w:pPr>
        <w:spacing w:line="240" w:lineRule="auto"/>
        <w:rPr>
          <w:rFonts w:ascii="Times New Roman" w:hAnsi="Times New Roman" w:cs="Times New Roman"/>
          <w:b/>
          <w:bCs/>
          <w:sz w:val="24"/>
          <w:szCs w:val="24"/>
        </w:rPr>
      </w:pPr>
      <w:r w:rsidRPr="00305EE9">
        <w:rPr>
          <w:rFonts w:ascii="Times New Roman" w:hAnsi="Times New Roman" w:cs="Times New Roman"/>
          <w:b/>
          <w:bCs/>
          <w:sz w:val="24"/>
          <w:szCs w:val="24"/>
        </w:rPr>
        <w:t>Spasić M., Crnobrnja A. N. 2014. Vinča bowls with protoma. Starinar 64: 185–203</w:t>
      </w:r>
    </w:p>
    <w:p w:rsidR="0082340E" w:rsidRPr="00305EE9" w:rsidRDefault="0082340E" w:rsidP="009B5BDA">
      <w:pPr>
        <w:spacing w:line="240" w:lineRule="auto"/>
        <w:rPr>
          <w:rFonts w:ascii="Times New Roman" w:hAnsi="Times New Roman" w:cs="Times New Roman"/>
          <w:b/>
          <w:bCs/>
          <w:sz w:val="24"/>
          <w:szCs w:val="24"/>
          <w:u w:val="single"/>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3"/>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Grabundžija, Schoch, C and A. Ulanowska 2016. Bones for the Loom. Weaving Experiment with Astragali Weights. </w:t>
      </w:r>
      <w:r w:rsidRPr="00305EE9">
        <w:rPr>
          <w:rFonts w:ascii="Times New Roman" w:hAnsi="Times New Roman" w:cs="Times New Roman"/>
          <w:i/>
          <w:iCs/>
          <w:sz w:val="24"/>
          <w:szCs w:val="24"/>
          <w:lang w:val="sr-Latn-CS"/>
        </w:rPr>
        <w:t>Prilozi Instituta za arheologiju u Zagrebu</w:t>
      </w:r>
      <w:r w:rsidRPr="00305EE9">
        <w:rPr>
          <w:rFonts w:ascii="Times New Roman" w:hAnsi="Times New Roman" w:cs="Times New Roman"/>
          <w:sz w:val="24"/>
          <w:szCs w:val="24"/>
          <w:lang w:val="sr-Latn-CS"/>
        </w:rPr>
        <w:t xml:space="preserve"> 33: 287–306.</w:t>
      </w:r>
    </w:p>
    <w:p w:rsidR="0082340E" w:rsidRPr="00305EE9" w:rsidRDefault="0082340E" w:rsidP="009B5BDA">
      <w:pPr>
        <w:numPr>
          <w:ilvl w:val="0"/>
          <w:numId w:val="5"/>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rPr>
        <w:t xml:space="preserve">Whittle, A. et al. 2017., A Vinča potscape: : formal chronological models for the use and development of Vinča ceramics in south-east Europe. </w:t>
      </w:r>
      <w:r w:rsidRPr="00305EE9">
        <w:rPr>
          <w:rFonts w:ascii="Times New Roman" w:hAnsi="Times New Roman" w:cs="Times New Roman"/>
          <w:i/>
          <w:iCs/>
          <w:sz w:val="24"/>
          <w:szCs w:val="24"/>
        </w:rPr>
        <w:t>Documenta Praehistorica</w:t>
      </w:r>
      <w:r w:rsidRPr="00305EE9">
        <w:rPr>
          <w:rFonts w:ascii="Times New Roman" w:hAnsi="Times New Roman" w:cs="Times New Roman"/>
          <w:sz w:val="24"/>
          <w:szCs w:val="24"/>
        </w:rPr>
        <w:t>: 1-60.</w:t>
      </w:r>
    </w:p>
    <w:p w:rsidR="0082340E" w:rsidRPr="00305EE9" w:rsidRDefault="0082340E" w:rsidP="009B5BDA">
      <w:pPr>
        <w:spacing w:line="240" w:lineRule="auto"/>
        <w:rPr>
          <w:rStyle w:val="apple-converted-space"/>
          <w:rFonts w:ascii="Times New Roman" w:hAnsi="Times New Roman" w:cs="Times New Roman"/>
          <w:color w:val="333333"/>
          <w:spacing w:val="4"/>
          <w:sz w:val="24"/>
          <w:szCs w:val="24"/>
          <w:shd w:val="clear" w:color="auto" w:fill="FCFCFC"/>
        </w:rPr>
      </w:pPr>
    </w:p>
    <w:p w:rsidR="0082340E" w:rsidRPr="00305EE9" w:rsidRDefault="0082340E" w:rsidP="009B5BDA">
      <w:pPr>
        <w:spacing w:line="240" w:lineRule="auto"/>
        <w:rPr>
          <w:rFonts w:ascii="Times New Roman" w:hAnsi="Times New Roman" w:cs="Times New Roman"/>
          <w:b/>
          <w:bCs/>
          <w:sz w:val="24"/>
          <w:szCs w:val="24"/>
        </w:rPr>
      </w:pPr>
      <w:r w:rsidRPr="00305EE9">
        <w:rPr>
          <w:rFonts w:ascii="Times New Roman" w:hAnsi="Times New Roman" w:cs="Times New Roman"/>
          <w:b/>
          <w:bCs/>
          <w:sz w:val="24"/>
          <w:szCs w:val="24"/>
        </w:rPr>
        <w:t>Spasić, M., Živanović, S. 2015. Foodways architecture: storing, processing and dining structures at the Late Neolithic Vinča culture site at Stubline.</w:t>
      </w:r>
      <w:r w:rsidRPr="00305EE9">
        <w:rPr>
          <w:rFonts w:ascii="Times New Roman" w:hAnsi="Times New Roman" w:cs="Times New Roman"/>
          <w:b/>
          <w:bCs/>
          <w:i/>
          <w:iCs/>
          <w:sz w:val="24"/>
          <w:szCs w:val="24"/>
        </w:rPr>
        <w:t xml:space="preserve"> Documenta praehistorica</w:t>
      </w:r>
      <w:r w:rsidRPr="00305EE9">
        <w:rPr>
          <w:rFonts w:ascii="Times New Roman" w:hAnsi="Times New Roman" w:cs="Times New Roman"/>
          <w:b/>
          <w:bCs/>
          <w:sz w:val="24"/>
          <w:szCs w:val="24"/>
        </w:rPr>
        <w:t xml:space="preserve"> 42: 219–230.</w:t>
      </w:r>
    </w:p>
    <w:p w:rsidR="0082340E" w:rsidRPr="00305EE9" w:rsidRDefault="0082340E" w:rsidP="009B5BDA">
      <w:pPr>
        <w:spacing w:line="240" w:lineRule="auto"/>
        <w:rPr>
          <w:rFonts w:ascii="Times New Roman" w:hAnsi="Times New Roman" w:cs="Times New Roman"/>
          <w:b/>
          <w:bCs/>
          <w:sz w:val="24"/>
          <w:szCs w:val="24"/>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color w:val="333333"/>
          <w:spacing w:val="4"/>
          <w:sz w:val="24"/>
          <w:szCs w:val="24"/>
          <w:shd w:val="clear" w:color="auto" w:fill="FCFCFC"/>
        </w:rPr>
        <w:t xml:space="preserve">Bulatović, J., 2018. </w:t>
      </w:r>
      <w:r w:rsidRPr="00305EE9">
        <w:rPr>
          <w:rFonts w:ascii="Times New Roman" w:hAnsi="Times New Roman" w:cs="Times New Roman"/>
          <w:i/>
          <w:iCs/>
          <w:color w:val="333333"/>
          <w:spacing w:val="4"/>
          <w:sz w:val="24"/>
          <w:szCs w:val="24"/>
          <w:shd w:val="clear" w:color="auto" w:fill="FCFCFC"/>
        </w:rPr>
        <w:t>Arheozoološki aspekti društvenih i kulturnih promena na Centralnom Balkanu u petom milenijumu pre nove ere</w:t>
      </w:r>
      <w:r w:rsidRPr="00305EE9">
        <w:rPr>
          <w:rFonts w:ascii="Times New Roman" w:hAnsi="Times New Roman" w:cs="Times New Roman"/>
          <w:color w:val="333333"/>
          <w:spacing w:val="4"/>
          <w:sz w:val="24"/>
          <w:szCs w:val="24"/>
          <w:shd w:val="clear" w:color="auto" w:fill="FCFCFC"/>
        </w:rPr>
        <w:t xml:space="preserve">. Neobjavljena doktorska disertacija. Filozofski fakultet u Beogradu. </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lang w:val="sr-Latn-CS"/>
        </w:rPr>
        <w:t xml:space="preserve">Filipović, D., Obradović, Dj. And Tripković, B., 2017. Plant storage in Neolithic southeast Europe: synthesis of the archaeological and archaeobotanical evidence from Serbia. </w:t>
      </w:r>
      <w:r w:rsidRPr="00305EE9">
        <w:rPr>
          <w:rFonts w:ascii="Times New Roman" w:hAnsi="Times New Roman" w:cs="Times New Roman"/>
          <w:i/>
          <w:iCs/>
          <w:sz w:val="24"/>
          <w:szCs w:val="24"/>
          <w:lang w:val="sr-Latn-CS"/>
        </w:rPr>
        <w:t>Vegetation history and archaeobotany</w:t>
      </w:r>
      <w:r w:rsidRPr="00305EE9">
        <w:rPr>
          <w:rFonts w:ascii="Times New Roman" w:hAnsi="Times New Roman" w:cs="Times New Roman"/>
          <w:sz w:val="24"/>
          <w:szCs w:val="24"/>
          <w:lang w:val="sr-Latn-CS"/>
        </w:rPr>
        <w:t xml:space="preserve"> 27/1: 31-44.</w:t>
      </w:r>
    </w:p>
    <w:p w:rsidR="0082340E" w:rsidRPr="00305EE9" w:rsidRDefault="0082340E" w:rsidP="009B5BDA">
      <w:pPr>
        <w:numPr>
          <w:ilvl w:val="0"/>
          <w:numId w:val="3"/>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Latn-CS"/>
        </w:rPr>
        <w:t>Perić, S., Bajčev, O., Obradović, Đ. and I. Stojanović 2017. Istraživanje kasnoneolitskih kuća na nalazištu Slatina – Turska česma. U: I. Bugarski, N. Gavrilović-Vitas i V. Đorđević (ur.) Arheologija u Srbiji: projekti Arheološkog instituta u 2014. godini. Beograd, 15–22.</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lang w:val="sr-Latn-CS"/>
        </w:rPr>
        <w:t>u Drenovcu: preliminarni rezultati iskopavanja u 2014. godini</w:t>
      </w:r>
    </w:p>
    <w:p w:rsidR="0082340E" w:rsidRPr="00305EE9" w:rsidRDefault="0082340E" w:rsidP="009B5BDA">
      <w:pPr>
        <w:numPr>
          <w:ilvl w:val="0"/>
          <w:numId w:val="3"/>
        </w:numPr>
        <w:spacing w:after="0" w:line="240" w:lineRule="auto"/>
        <w:rPr>
          <w:rFonts w:ascii="Times New Roman" w:hAnsi="Times New Roman" w:cs="Times New Roman"/>
          <w:color w:val="333333"/>
          <w:spacing w:val="4"/>
          <w:sz w:val="24"/>
          <w:szCs w:val="24"/>
          <w:shd w:val="clear" w:color="auto" w:fill="FCFCFC"/>
          <w:lang w:val="sr-Cyrl-CS"/>
        </w:rPr>
      </w:pPr>
      <w:r w:rsidRPr="00305EE9">
        <w:rPr>
          <w:rFonts w:ascii="Times New Roman" w:hAnsi="Times New Roman" w:cs="Times New Roman"/>
          <w:sz w:val="24"/>
          <w:szCs w:val="24"/>
        </w:rPr>
        <w:t xml:space="preserve">Whittle, A. et al. 2017., A Vinča potscape: : formal chronological models for the use and development of Vinča ceramics in south-east Europe. </w:t>
      </w:r>
      <w:r w:rsidRPr="00305EE9">
        <w:rPr>
          <w:rFonts w:ascii="Times New Roman" w:hAnsi="Times New Roman" w:cs="Times New Roman"/>
          <w:i/>
          <w:iCs/>
          <w:sz w:val="24"/>
          <w:szCs w:val="24"/>
        </w:rPr>
        <w:t>Documenta Praehistorica</w:t>
      </w:r>
      <w:r w:rsidRPr="00305EE9">
        <w:rPr>
          <w:rFonts w:ascii="Times New Roman" w:hAnsi="Times New Roman" w:cs="Times New Roman"/>
          <w:sz w:val="24"/>
          <w:szCs w:val="24"/>
        </w:rPr>
        <w:t>: 1-60.</w:t>
      </w:r>
    </w:p>
    <w:p w:rsidR="0082340E" w:rsidRPr="00305EE9" w:rsidRDefault="0082340E" w:rsidP="009B5BDA">
      <w:pPr>
        <w:numPr>
          <w:ilvl w:val="0"/>
          <w:numId w:val="3"/>
        </w:numPr>
        <w:spacing w:after="0" w:line="240" w:lineRule="auto"/>
        <w:rPr>
          <w:rStyle w:val="apple-converted-space"/>
          <w:rFonts w:ascii="Times New Roman" w:hAnsi="Times New Roman" w:cs="Times New Roman"/>
          <w:sz w:val="24"/>
          <w:szCs w:val="24"/>
        </w:rPr>
      </w:pPr>
      <w:r w:rsidRPr="00305EE9">
        <w:rPr>
          <w:rFonts w:ascii="Times New Roman" w:hAnsi="Times New Roman" w:cs="Times New Roman"/>
          <w:sz w:val="24"/>
          <w:szCs w:val="24"/>
        </w:rPr>
        <w:t xml:space="preserve">Verdugo, M. P. et all 2019. Ancient cattle genomics, origins, and rapid turnover in the Fertile Crescent. Science 365: 173–176. </w:t>
      </w:r>
    </w:p>
    <w:p w:rsidR="0082340E" w:rsidRPr="00305EE9" w:rsidRDefault="0082340E" w:rsidP="009B5BDA">
      <w:pPr>
        <w:spacing w:line="240" w:lineRule="auto"/>
        <w:rPr>
          <w:rFonts w:ascii="Times New Roman" w:hAnsi="Times New Roman" w:cs="Times New Roman"/>
          <w:color w:val="333333"/>
          <w:spacing w:val="4"/>
          <w:sz w:val="24"/>
          <w:szCs w:val="24"/>
          <w:shd w:val="clear" w:color="auto" w:fill="FCFCFC"/>
        </w:rPr>
      </w:pPr>
    </w:p>
    <w:p w:rsidR="0082340E" w:rsidRPr="00305EE9" w:rsidRDefault="0082340E" w:rsidP="009B5BDA">
      <w:pPr>
        <w:spacing w:line="240" w:lineRule="auto"/>
        <w:rPr>
          <w:rFonts w:ascii="Times New Roman" w:hAnsi="Times New Roman" w:cs="Times New Roman"/>
          <w:b/>
          <w:bCs/>
          <w:sz w:val="24"/>
          <w:szCs w:val="24"/>
        </w:rPr>
      </w:pPr>
      <w:r w:rsidRPr="00305EE9">
        <w:rPr>
          <w:rFonts w:ascii="Times New Roman" w:hAnsi="Times New Roman" w:cs="Times New Roman"/>
          <w:b/>
          <w:bCs/>
          <w:sz w:val="24"/>
          <w:szCs w:val="24"/>
        </w:rPr>
        <w:t>Живановић, А. и Спасић, М. 2008. Винчански локалитет Црквине – Мали Борак код Лај- ковца, Гласник САД 24: 189 – 208.</w:t>
      </w:r>
    </w:p>
    <w:p w:rsidR="0082340E" w:rsidRPr="00305EE9" w:rsidRDefault="0082340E" w:rsidP="009B5BDA">
      <w:pPr>
        <w:spacing w:line="240" w:lineRule="auto"/>
        <w:rPr>
          <w:rFonts w:ascii="Times New Roman" w:hAnsi="Times New Roman" w:cs="Times New Roman"/>
          <w:b/>
          <w:bCs/>
          <w:sz w:val="24"/>
          <w:szCs w:val="24"/>
          <w:lang w:val="sr-Cyrl-CS"/>
        </w:rPr>
      </w:pPr>
      <w:r w:rsidRPr="00305EE9">
        <w:rPr>
          <w:rFonts w:ascii="Times New Roman" w:hAnsi="Times New Roman" w:cs="Times New Roman"/>
          <w:b/>
          <w:bCs/>
          <w:sz w:val="24"/>
          <w:szCs w:val="24"/>
          <w:u w:val="single"/>
          <w:lang w:val="sr-Cyrl-CS"/>
        </w:rPr>
        <w:t>Цитирано у:</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Антоновић, Д., 2013. Камена индустрија Тамнаве: налази са заштитних истраживања на угљенокопу Колубара. У: Филиповић, В., Арсић, Р. и Д. Антоновић (Ур.) </w:t>
      </w:r>
      <w:r w:rsidRPr="00305EE9">
        <w:rPr>
          <w:rFonts w:ascii="Times New Roman" w:hAnsi="Times New Roman" w:cs="Times New Roman"/>
          <w:i/>
          <w:iCs/>
          <w:sz w:val="24"/>
          <w:szCs w:val="24"/>
        </w:rPr>
        <w:t>Резултати нових археолошких истраживања у северозападној Србији и суседним територијама</w:t>
      </w:r>
      <w:r w:rsidRPr="00305EE9">
        <w:rPr>
          <w:rFonts w:ascii="Times New Roman" w:hAnsi="Times New Roman" w:cs="Times New Roman"/>
          <w:sz w:val="24"/>
          <w:szCs w:val="24"/>
          <w:lang w:val="sr-Cyrl-CS"/>
        </w:rPr>
        <w:t>. Београд-Ваљево, 33 –44.</w:t>
      </w:r>
    </w:p>
    <w:p w:rsidR="0082340E" w:rsidRPr="00305EE9" w:rsidRDefault="0082340E" w:rsidP="009B5BDA">
      <w:pPr>
        <w:numPr>
          <w:ilvl w:val="0"/>
          <w:numId w:val="3"/>
        </w:numPr>
        <w:spacing w:after="0" w:line="240" w:lineRule="auto"/>
        <w:rPr>
          <w:rFonts w:ascii="Times New Roman" w:hAnsi="Times New Roman" w:cs="Times New Roman"/>
          <w:sz w:val="24"/>
          <w:szCs w:val="24"/>
          <w:lang w:val="sr-Latn-CS"/>
        </w:rPr>
      </w:pPr>
      <w:r w:rsidRPr="00305EE9">
        <w:rPr>
          <w:rFonts w:ascii="Times New Roman" w:hAnsi="Times New Roman" w:cs="Times New Roman"/>
          <w:sz w:val="24"/>
          <w:szCs w:val="24"/>
          <w:lang w:val="sr-Latn-CS"/>
        </w:rPr>
        <w:t xml:space="preserve">Tripković, B., 2009. House(ho ld) cont inuities in the Central Balkans , 5300-4600 BC. </w:t>
      </w:r>
      <w:r w:rsidRPr="00305EE9">
        <w:rPr>
          <w:rFonts w:ascii="Times New Roman" w:hAnsi="Times New Roman" w:cs="Times New Roman"/>
          <w:i/>
          <w:iCs/>
          <w:sz w:val="24"/>
          <w:szCs w:val="24"/>
          <w:lang w:val="sr-Latn-CS"/>
        </w:rPr>
        <w:t xml:space="preserve">Opuscula Archaeologica </w:t>
      </w:r>
      <w:r w:rsidRPr="00305EE9">
        <w:rPr>
          <w:rFonts w:ascii="Times New Roman" w:hAnsi="Times New Roman" w:cs="Times New Roman"/>
          <w:sz w:val="24"/>
          <w:szCs w:val="24"/>
          <w:lang w:val="sr-Latn-CS"/>
        </w:rPr>
        <w:t>33: 7–28.</w:t>
      </w:r>
    </w:p>
    <w:p w:rsidR="0082340E" w:rsidRPr="00305EE9" w:rsidRDefault="0082340E" w:rsidP="009B5BDA">
      <w:pPr>
        <w:numPr>
          <w:ilvl w:val="0"/>
          <w:numId w:val="3"/>
        </w:numPr>
        <w:spacing w:after="0" w:line="240" w:lineRule="auto"/>
        <w:rPr>
          <w:rFonts w:ascii="Times New Roman" w:hAnsi="Times New Roman" w:cs="Times New Roman"/>
          <w:sz w:val="24"/>
          <w:szCs w:val="24"/>
          <w:lang w:val="sr-Cyrl-CS"/>
        </w:rPr>
      </w:pPr>
      <w:r w:rsidRPr="00305EE9">
        <w:rPr>
          <w:rFonts w:ascii="Times New Roman" w:hAnsi="Times New Roman" w:cs="Times New Roman"/>
          <w:color w:val="333333"/>
          <w:spacing w:val="4"/>
          <w:sz w:val="24"/>
          <w:szCs w:val="24"/>
          <w:shd w:val="clear" w:color="auto" w:fill="FCFCFC"/>
          <w:lang w:val="sr-Cyrl-CS"/>
        </w:rPr>
        <w:t xml:space="preserve">Трипковић, Б., 2013. </w:t>
      </w:r>
      <w:r w:rsidRPr="00305EE9">
        <w:rPr>
          <w:rFonts w:ascii="Times New Roman" w:hAnsi="Times New Roman" w:cs="Times New Roman"/>
          <w:i/>
          <w:iCs/>
          <w:color w:val="333333"/>
          <w:spacing w:val="4"/>
          <w:sz w:val="24"/>
          <w:szCs w:val="24"/>
          <w:shd w:val="clear" w:color="auto" w:fill="FCFCFC"/>
          <w:lang w:val="sr-Cyrl-CS"/>
        </w:rPr>
        <w:t>Домаћинство и заједница: Кућне и насеобинске историје у касном неолиту централногБалкана</w:t>
      </w:r>
      <w:r w:rsidRPr="00305EE9">
        <w:rPr>
          <w:rFonts w:ascii="Times New Roman" w:hAnsi="Times New Roman" w:cs="Times New Roman"/>
          <w:color w:val="333333"/>
          <w:spacing w:val="4"/>
          <w:sz w:val="24"/>
          <w:szCs w:val="24"/>
          <w:shd w:val="clear" w:color="auto" w:fill="FCFCFC"/>
          <w:lang w:val="sr-Cyrl-CS"/>
        </w:rPr>
        <w:t xml:space="preserve"> Београд.</w:t>
      </w:r>
    </w:p>
    <w:p w:rsidR="0082340E" w:rsidRPr="00305EE9" w:rsidRDefault="0082340E" w:rsidP="00447D8A">
      <w:pPr>
        <w:widowControl w:val="0"/>
        <w:autoSpaceDE w:val="0"/>
        <w:autoSpaceDN w:val="0"/>
        <w:adjustRightInd w:val="0"/>
        <w:jc w:val="both"/>
        <w:rPr>
          <w:rFonts w:ascii="Times New Roman" w:hAnsi="Times New Roman" w:cs="Times New Roman"/>
          <w:sz w:val="24"/>
          <w:szCs w:val="24"/>
        </w:rPr>
      </w:pPr>
    </w:p>
    <w:p w:rsidR="0082340E" w:rsidRPr="00305EE9" w:rsidRDefault="0082340E" w:rsidP="00447D8A">
      <w:pPr>
        <w:widowControl w:val="0"/>
        <w:autoSpaceDE w:val="0"/>
        <w:autoSpaceDN w:val="0"/>
        <w:adjustRightInd w:val="0"/>
        <w:jc w:val="both"/>
        <w:rPr>
          <w:rFonts w:ascii="Times New Roman" w:hAnsi="Times New Roman" w:cs="Times New Roman"/>
          <w:sz w:val="24"/>
          <w:szCs w:val="24"/>
        </w:rPr>
      </w:pPr>
    </w:p>
    <w:p w:rsidR="0082340E" w:rsidRPr="00305EE9" w:rsidRDefault="0082340E" w:rsidP="00447D8A">
      <w:pPr>
        <w:widowControl w:val="0"/>
        <w:autoSpaceDE w:val="0"/>
        <w:autoSpaceDN w:val="0"/>
        <w:adjustRightInd w:val="0"/>
        <w:jc w:val="both"/>
        <w:rPr>
          <w:rFonts w:ascii="Times New Roman" w:hAnsi="Times New Roman" w:cs="Times New Roman"/>
          <w:sz w:val="24"/>
          <w:szCs w:val="24"/>
          <w:lang w:val="sr-Cyrl-CS"/>
        </w:rPr>
      </w:pPr>
      <w:r w:rsidRPr="00305EE9">
        <w:rPr>
          <w:rFonts w:ascii="Times New Roman" w:hAnsi="Times New Roman" w:cs="Times New Roman"/>
          <w:sz w:val="24"/>
          <w:szCs w:val="24"/>
        </w:rPr>
        <w:t xml:space="preserve">Радови кандидата објављени у М23 и М24 часописима цитирани су у врхунским међународним часописима (М21) као и у врхунским међународним часописима изузетне вредности (М21а). </w:t>
      </w:r>
      <w:r w:rsidRPr="00305EE9">
        <w:rPr>
          <w:rFonts w:ascii="Times New Roman" w:hAnsi="Times New Roman" w:cs="Times New Roman"/>
          <w:sz w:val="24"/>
          <w:szCs w:val="24"/>
          <w:lang w:val="sr-Cyrl-CS"/>
        </w:rPr>
        <w:t>Ови радови имали су одјек у научној јавности јер су већином цитирани у међународним и врхунским међународним часописима. Овде ћемо навести само неколико примера.</w:t>
      </w:r>
    </w:p>
    <w:p w:rsidR="0082340E" w:rsidRPr="00305EE9" w:rsidRDefault="0082340E" w:rsidP="001E4EA5">
      <w:pPr>
        <w:spacing w:after="0" w:line="240" w:lineRule="auto"/>
        <w:jc w:val="both"/>
        <w:rPr>
          <w:rFonts w:ascii="Times New Roman" w:hAnsi="Times New Roman" w:cs="Times New Roman"/>
          <w:sz w:val="24"/>
          <w:szCs w:val="24"/>
          <w:lang w:val="sr-Latn-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sz w:val="24"/>
          <w:szCs w:val="24"/>
        </w:rPr>
        <w:t xml:space="preserve">and </w:t>
      </w:r>
      <w:r w:rsidRPr="00305EE9">
        <w:rPr>
          <w:rFonts w:ascii="Times New Roman" w:hAnsi="Times New Roman" w:cs="Times New Roman"/>
          <w:sz w:val="24"/>
          <w:szCs w:val="24"/>
          <w:lang w:val="sr-Latn-CS"/>
        </w:rPr>
        <w:t xml:space="preserve">Živanović. S., </w:t>
      </w:r>
      <w:r w:rsidRPr="00305EE9">
        <w:rPr>
          <w:rFonts w:ascii="Times New Roman" w:hAnsi="Times New Roman" w:cs="Times New Roman"/>
          <w:b/>
          <w:bCs/>
          <w:sz w:val="24"/>
          <w:szCs w:val="24"/>
          <w:lang w:val="sr-Cyrl-CS"/>
        </w:rPr>
        <w:t>2015.</w:t>
      </w:r>
    </w:p>
    <w:p w:rsidR="0082340E" w:rsidRPr="00305EE9" w:rsidRDefault="0082340E" w:rsidP="001E4EA5">
      <w:pPr>
        <w:spacing w:line="240" w:lineRule="auto"/>
        <w:jc w:val="both"/>
        <w:rPr>
          <w:rFonts w:ascii="Times New Roman" w:hAnsi="Times New Roman" w:cs="Times New Roman"/>
          <w:sz w:val="24"/>
          <w:szCs w:val="24"/>
        </w:rPr>
      </w:pPr>
      <w:bookmarkStart w:id="0" w:name="_Hlk41945256"/>
      <w:r w:rsidRPr="00305EE9">
        <w:rPr>
          <w:rFonts w:ascii="Times New Roman" w:hAnsi="Times New Roman" w:cs="Times New Roman"/>
          <w:sz w:val="24"/>
          <w:szCs w:val="24"/>
          <w:lang w:val="sr-Cyrl-CS"/>
        </w:rPr>
        <w:t>Foodways architectures: Storing, processing anddinning structures at LateNeolithic Vinca culture site in Stubline</w:t>
      </w:r>
      <w:bookmarkEnd w:id="0"/>
      <w:r w:rsidRPr="00305EE9">
        <w:rPr>
          <w:rFonts w:ascii="Times New Roman" w:hAnsi="Times New Roman" w:cs="Times New Roman"/>
          <w:sz w:val="24"/>
          <w:szCs w:val="24"/>
          <w:lang w:val="sr-Cyrl-CS"/>
        </w:rPr>
        <w:t xml:space="preserve">. </w:t>
      </w:r>
      <w:r w:rsidRPr="00305EE9">
        <w:rPr>
          <w:rFonts w:ascii="Times New Roman" w:hAnsi="Times New Roman" w:cs="Times New Roman"/>
          <w:i/>
          <w:iCs/>
          <w:sz w:val="24"/>
          <w:szCs w:val="24"/>
          <w:lang w:val="sr-Cyrl-CS"/>
        </w:rPr>
        <w:t>Documenta Praehistorica</w:t>
      </w:r>
      <w:r w:rsidRPr="00305EE9">
        <w:rPr>
          <w:rFonts w:ascii="Times New Roman" w:hAnsi="Times New Roman" w:cs="Times New Roman"/>
          <w:sz w:val="24"/>
          <w:szCs w:val="24"/>
          <w:lang w:val="sr-Cyrl-CS"/>
        </w:rPr>
        <w:t xml:space="preserve"> 42: 219–230.</w:t>
      </w:r>
    </w:p>
    <w:p w:rsidR="0082340E" w:rsidRPr="00305EE9" w:rsidRDefault="0082340E" w:rsidP="001E4EA5">
      <w:pPr>
        <w:spacing w:line="240" w:lineRule="auto"/>
        <w:jc w:val="both"/>
        <w:rPr>
          <w:rFonts w:ascii="Times New Roman" w:hAnsi="Times New Roman" w:cs="Times New Roman"/>
          <w:sz w:val="24"/>
          <w:szCs w:val="24"/>
        </w:rPr>
      </w:pPr>
      <w:r w:rsidRPr="00305EE9">
        <w:rPr>
          <w:rFonts w:ascii="Times New Roman" w:hAnsi="Times New Roman" w:cs="Times New Roman"/>
          <w:sz w:val="24"/>
          <w:szCs w:val="24"/>
        </w:rPr>
        <w:t>Према подацима Google Scholar-а, овај чланак има 11 цитата, од тога 2 у међународним часописима изузетних вредности (М21а), цитирано у:</w:t>
      </w:r>
    </w:p>
    <w:p w:rsidR="0082340E" w:rsidRPr="00305EE9" w:rsidRDefault="0082340E" w:rsidP="001E4EA5">
      <w:pPr>
        <w:spacing w:line="240" w:lineRule="auto"/>
        <w:jc w:val="both"/>
        <w:rPr>
          <w:rFonts w:ascii="Times New Roman" w:hAnsi="Times New Roman" w:cs="Times New Roman"/>
          <w:sz w:val="24"/>
          <w:szCs w:val="24"/>
          <w:shd w:val="clear" w:color="auto" w:fill="FFFFFF"/>
        </w:rPr>
      </w:pPr>
      <w:r w:rsidRPr="00305EE9">
        <w:rPr>
          <w:rFonts w:ascii="Times New Roman" w:hAnsi="Times New Roman" w:cs="Times New Roman"/>
          <w:sz w:val="24"/>
          <w:szCs w:val="24"/>
          <w:shd w:val="clear" w:color="auto" w:fill="FFFFFF"/>
        </w:rPr>
        <w:t>Verdugo, M.P., Mullin, V.E., Scheu, A., Mattiangeli, V., Daly, K.G., Delser, P.M., Hare, A.J., Burger, J., Collins, M.J., Kehati, R. and Hesse, P., 2019. Ancient cattle genomics, origins, and rapid turnover in the Fertile Crescent. </w:t>
      </w:r>
      <w:r w:rsidRPr="00305EE9">
        <w:rPr>
          <w:rFonts w:ascii="Times New Roman" w:hAnsi="Times New Roman" w:cs="Times New Roman"/>
          <w:i/>
          <w:iCs/>
          <w:sz w:val="24"/>
          <w:szCs w:val="24"/>
          <w:shd w:val="clear" w:color="auto" w:fill="FFFFFF"/>
        </w:rPr>
        <w:t>Science</w:t>
      </w:r>
      <w:r w:rsidRPr="00305EE9">
        <w:rPr>
          <w:rFonts w:ascii="Times New Roman" w:hAnsi="Times New Roman" w:cs="Times New Roman"/>
          <w:sz w:val="24"/>
          <w:szCs w:val="24"/>
          <w:shd w:val="clear" w:color="auto" w:fill="FFFFFF"/>
        </w:rPr>
        <w:t>, </w:t>
      </w:r>
      <w:r w:rsidRPr="00305EE9">
        <w:rPr>
          <w:rFonts w:ascii="Times New Roman" w:hAnsi="Times New Roman" w:cs="Times New Roman"/>
          <w:i/>
          <w:iCs/>
          <w:sz w:val="24"/>
          <w:szCs w:val="24"/>
          <w:shd w:val="clear" w:color="auto" w:fill="FFFFFF"/>
        </w:rPr>
        <w:t>365</w:t>
      </w:r>
      <w:r w:rsidRPr="00305EE9">
        <w:rPr>
          <w:rFonts w:ascii="Times New Roman" w:hAnsi="Times New Roman" w:cs="Times New Roman"/>
          <w:sz w:val="24"/>
          <w:szCs w:val="24"/>
          <w:shd w:val="clear" w:color="auto" w:fill="FFFFFF"/>
        </w:rPr>
        <w:t>(6449): 173-176.</w:t>
      </w:r>
    </w:p>
    <w:p w:rsidR="0082340E" w:rsidRPr="00305EE9" w:rsidRDefault="0082340E" w:rsidP="001E4EA5">
      <w:pPr>
        <w:spacing w:line="240" w:lineRule="auto"/>
        <w:jc w:val="both"/>
        <w:rPr>
          <w:rFonts w:ascii="Times New Roman" w:hAnsi="Times New Roman" w:cs="Times New Roman"/>
          <w:sz w:val="24"/>
          <w:szCs w:val="24"/>
          <w:shd w:val="clear" w:color="auto" w:fill="FFFFFF"/>
        </w:rPr>
      </w:pPr>
      <w:r w:rsidRPr="00305EE9">
        <w:rPr>
          <w:rFonts w:ascii="Times New Roman" w:hAnsi="Times New Roman" w:cs="Times New Roman"/>
          <w:sz w:val="24"/>
          <w:szCs w:val="24"/>
          <w:shd w:val="clear" w:color="auto" w:fill="FFFFFF"/>
        </w:rPr>
        <w:t>Porčić, M., 2019. Evaluating social complexity and inequality in the Balkans between 6500 and 4200 BC. </w:t>
      </w:r>
      <w:r w:rsidRPr="00305EE9">
        <w:rPr>
          <w:rFonts w:ascii="Times New Roman" w:hAnsi="Times New Roman" w:cs="Times New Roman"/>
          <w:i/>
          <w:iCs/>
          <w:sz w:val="24"/>
          <w:szCs w:val="24"/>
          <w:shd w:val="clear" w:color="auto" w:fill="FFFFFF"/>
        </w:rPr>
        <w:t>Journal of Archaeological Research</w:t>
      </w:r>
      <w:r w:rsidRPr="00305EE9">
        <w:rPr>
          <w:rFonts w:ascii="Times New Roman" w:hAnsi="Times New Roman" w:cs="Times New Roman"/>
          <w:sz w:val="24"/>
          <w:szCs w:val="24"/>
          <w:shd w:val="clear" w:color="auto" w:fill="FFFFFF"/>
        </w:rPr>
        <w:t>, </w:t>
      </w:r>
      <w:r w:rsidRPr="00305EE9">
        <w:rPr>
          <w:rFonts w:ascii="Times New Roman" w:hAnsi="Times New Roman" w:cs="Times New Roman"/>
          <w:i/>
          <w:iCs/>
          <w:sz w:val="24"/>
          <w:szCs w:val="24"/>
          <w:shd w:val="clear" w:color="auto" w:fill="FFFFFF"/>
        </w:rPr>
        <w:t>27</w:t>
      </w:r>
      <w:r w:rsidRPr="00305EE9">
        <w:rPr>
          <w:rFonts w:ascii="Times New Roman" w:hAnsi="Times New Roman" w:cs="Times New Roman"/>
          <w:sz w:val="24"/>
          <w:szCs w:val="24"/>
          <w:shd w:val="clear" w:color="auto" w:fill="FFFFFF"/>
        </w:rPr>
        <w:t>(3): 335-390.</w:t>
      </w:r>
    </w:p>
    <w:p w:rsidR="0082340E" w:rsidRPr="00305EE9" w:rsidRDefault="0082340E" w:rsidP="001E4EA5">
      <w:pPr>
        <w:spacing w:line="240" w:lineRule="auto"/>
        <w:jc w:val="both"/>
        <w:rPr>
          <w:rFonts w:ascii="Times New Roman" w:hAnsi="Times New Roman" w:cs="Times New Roman"/>
          <w:sz w:val="24"/>
          <w:szCs w:val="24"/>
          <w:shd w:val="clear" w:color="auto" w:fill="FFFFFF"/>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2012.</w:t>
      </w:r>
      <w:r w:rsidRPr="00305EE9">
        <w:rPr>
          <w:rFonts w:ascii="Times New Roman" w:hAnsi="Times New Roman" w:cs="Times New Roman"/>
          <w:sz w:val="24"/>
          <w:szCs w:val="24"/>
          <w:lang w:val="sr-Cyrl-CS"/>
        </w:rPr>
        <w:t xml:space="preserve"> Cattle to settle-bull to rule: On bovine iconography in Vinča culture. </w:t>
      </w:r>
      <w:r w:rsidRPr="00305EE9">
        <w:rPr>
          <w:rFonts w:ascii="Times New Roman" w:hAnsi="Times New Roman" w:cs="Times New Roman"/>
          <w:i/>
          <w:iCs/>
          <w:sz w:val="24"/>
          <w:szCs w:val="24"/>
          <w:lang w:val="sr-Cyrl-CS"/>
        </w:rPr>
        <w:t xml:space="preserve">DocumentaPraehistorica </w:t>
      </w:r>
      <w:r w:rsidRPr="00305EE9">
        <w:rPr>
          <w:rFonts w:ascii="Times New Roman" w:hAnsi="Times New Roman" w:cs="Times New Roman"/>
          <w:sz w:val="24"/>
          <w:szCs w:val="24"/>
          <w:lang w:val="sr-Cyrl-CS"/>
        </w:rPr>
        <w:t>XXXIX: 285-309</w:t>
      </w:r>
      <w:r w:rsidRPr="00305EE9">
        <w:rPr>
          <w:rFonts w:ascii="Times New Roman" w:hAnsi="Times New Roman" w:cs="Times New Roman"/>
          <w:sz w:val="24"/>
          <w:szCs w:val="24"/>
        </w:rPr>
        <w:t>.</w:t>
      </w:r>
    </w:p>
    <w:p w:rsidR="0082340E" w:rsidRPr="00305EE9" w:rsidRDefault="0082340E" w:rsidP="001E4EA5">
      <w:pPr>
        <w:spacing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Према подацима Google Scholar-а, овај чланак има </w:t>
      </w:r>
      <w:r>
        <w:rPr>
          <w:rFonts w:ascii="Times New Roman" w:hAnsi="Times New Roman" w:cs="Times New Roman"/>
          <w:sz w:val="24"/>
          <w:szCs w:val="24"/>
        </w:rPr>
        <w:t>18</w:t>
      </w:r>
      <w:r w:rsidRPr="00305EE9">
        <w:rPr>
          <w:rFonts w:ascii="Times New Roman" w:hAnsi="Times New Roman" w:cs="Times New Roman"/>
          <w:sz w:val="24"/>
          <w:szCs w:val="24"/>
        </w:rPr>
        <w:t xml:space="preserve"> цитата, од тога 1 у међународним часописима изузетних вредности (М21а)и 1 у врхунском међународном часопису (М21), цитирано у:</w:t>
      </w:r>
    </w:p>
    <w:p w:rsidR="0082340E" w:rsidRPr="00305EE9" w:rsidRDefault="0082340E" w:rsidP="001E4EA5">
      <w:pPr>
        <w:spacing w:line="240" w:lineRule="auto"/>
        <w:jc w:val="both"/>
        <w:rPr>
          <w:rFonts w:ascii="Times New Roman" w:hAnsi="Times New Roman" w:cs="Times New Roman"/>
          <w:sz w:val="24"/>
          <w:szCs w:val="24"/>
          <w:shd w:val="clear" w:color="auto" w:fill="FFFFFF"/>
        </w:rPr>
      </w:pPr>
      <w:r w:rsidRPr="00305EE9">
        <w:rPr>
          <w:rFonts w:ascii="Times New Roman" w:hAnsi="Times New Roman" w:cs="Times New Roman"/>
          <w:sz w:val="24"/>
          <w:szCs w:val="24"/>
          <w:shd w:val="clear" w:color="auto" w:fill="FFFFFF"/>
        </w:rPr>
        <w:t>Porčić, M., 2019. Evaluating social complexity and inequality in the Balkans between 6500 and 4200 BC. </w:t>
      </w:r>
      <w:r w:rsidRPr="00305EE9">
        <w:rPr>
          <w:rFonts w:ascii="Times New Roman" w:hAnsi="Times New Roman" w:cs="Times New Roman"/>
          <w:i/>
          <w:iCs/>
          <w:sz w:val="24"/>
          <w:szCs w:val="24"/>
          <w:shd w:val="clear" w:color="auto" w:fill="FFFFFF"/>
        </w:rPr>
        <w:t>Journal of Archaeological Research</w:t>
      </w:r>
      <w:r w:rsidRPr="00305EE9">
        <w:rPr>
          <w:rFonts w:ascii="Times New Roman" w:hAnsi="Times New Roman" w:cs="Times New Roman"/>
          <w:sz w:val="24"/>
          <w:szCs w:val="24"/>
          <w:shd w:val="clear" w:color="auto" w:fill="FFFFFF"/>
        </w:rPr>
        <w:t>, </w:t>
      </w:r>
      <w:r w:rsidRPr="00305EE9">
        <w:rPr>
          <w:rFonts w:ascii="Times New Roman" w:hAnsi="Times New Roman" w:cs="Times New Roman"/>
          <w:i/>
          <w:iCs/>
          <w:sz w:val="24"/>
          <w:szCs w:val="24"/>
          <w:shd w:val="clear" w:color="auto" w:fill="FFFFFF"/>
        </w:rPr>
        <w:t>27</w:t>
      </w:r>
      <w:r w:rsidRPr="00305EE9">
        <w:rPr>
          <w:rFonts w:ascii="Times New Roman" w:hAnsi="Times New Roman" w:cs="Times New Roman"/>
          <w:sz w:val="24"/>
          <w:szCs w:val="24"/>
          <w:shd w:val="clear" w:color="auto" w:fill="FFFFFF"/>
        </w:rPr>
        <w:t>(3): 335-390.</w:t>
      </w:r>
    </w:p>
    <w:p w:rsidR="0082340E" w:rsidRPr="00305EE9" w:rsidRDefault="0082340E" w:rsidP="001E4EA5">
      <w:pPr>
        <w:spacing w:line="240" w:lineRule="auto"/>
        <w:jc w:val="both"/>
        <w:rPr>
          <w:rFonts w:ascii="Times New Roman" w:hAnsi="Times New Roman" w:cs="Times New Roman"/>
          <w:sz w:val="24"/>
          <w:szCs w:val="24"/>
          <w:shd w:val="clear" w:color="auto" w:fill="FFFFFF"/>
        </w:rPr>
      </w:pPr>
      <w:r w:rsidRPr="00305EE9">
        <w:rPr>
          <w:rFonts w:ascii="Times New Roman" w:hAnsi="Times New Roman" w:cs="Times New Roman"/>
          <w:sz w:val="24"/>
          <w:szCs w:val="24"/>
          <w:shd w:val="clear" w:color="auto" w:fill="FFFFFF"/>
        </w:rPr>
        <w:t>González-Ruibal, A. and Ruiz-Gálvez, M., 2016. House Societies in the Ancient Mediterranean (2000–500 BC). </w:t>
      </w:r>
      <w:r w:rsidRPr="00305EE9">
        <w:rPr>
          <w:rFonts w:ascii="Times New Roman" w:hAnsi="Times New Roman" w:cs="Times New Roman"/>
          <w:i/>
          <w:iCs/>
          <w:sz w:val="24"/>
          <w:szCs w:val="24"/>
          <w:shd w:val="clear" w:color="auto" w:fill="FFFFFF"/>
        </w:rPr>
        <w:t>Journal of World Prehistory</w:t>
      </w:r>
      <w:r w:rsidRPr="00305EE9">
        <w:rPr>
          <w:rFonts w:ascii="Times New Roman" w:hAnsi="Times New Roman" w:cs="Times New Roman"/>
          <w:sz w:val="24"/>
          <w:szCs w:val="24"/>
          <w:shd w:val="clear" w:color="auto" w:fill="FFFFFF"/>
        </w:rPr>
        <w:t>, </w:t>
      </w:r>
      <w:r w:rsidRPr="00305EE9">
        <w:rPr>
          <w:rFonts w:ascii="Times New Roman" w:hAnsi="Times New Roman" w:cs="Times New Roman"/>
          <w:i/>
          <w:iCs/>
          <w:sz w:val="24"/>
          <w:szCs w:val="24"/>
          <w:shd w:val="clear" w:color="auto" w:fill="FFFFFF"/>
        </w:rPr>
        <w:t>29</w:t>
      </w:r>
      <w:r w:rsidRPr="00305EE9">
        <w:rPr>
          <w:rFonts w:ascii="Times New Roman" w:hAnsi="Times New Roman" w:cs="Times New Roman"/>
          <w:sz w:val="24"/>
          <w:szCs w:val="24"/>
          <w:shd w:val="clear" w:color="auto" w:fill="FFFFFF"/>
        </w:rPr>
        <w:t>(4): 383-437.</w:t>
      </w:r>
    </w:p>
    <w:p w:rsidR="0082340E" w:rsidRPr="00305EE9" w:rsidRDefault="0082340E" w:rsidP="001E4EA5">
      <w:pPr>
        <w:spacing w:line="240" w:lineRule="auto"/>
        <w:jc w:val="both"/>
        <w:rPr>
          <w:rFonts w:ascii="Times New Roman" w:hAnsi="Times New Roman" w:cs="Times New Roman"/>
          <w:sz w:val="24"/>
          <w:szCs w:val="24"/>
          <w:lang w:val="sr-Cyrl-CS"/>
        </w:rPr>
      </w:pPr>
      <w:r w:rsidRPr="00305EE9">
        <w:rPr>
          <w:rFonts w:ascii="Times New Roman" w:hAnsi="Times New Roman" w:cs="Times New Roman"/>
          <w:b/>
          <w:bCs/>
          <w:sz w:val="24"/>
          <w:szCs w:val="24"/>
        </w:rPr>
        <w:t>Spasi</w:t>
      </w:r>
      <w:r w:rsidRPr="00305EE9">
        <w:rPr>
          <w:rFonts w:ascii="Times New Roman" w:hAnsi="Times New Roman" w:cs="Times New Roman"/>
          <w:b/>
          <w:bCs/>
          <w:sz w:val="24"/>
          <w:szCs w:val="24"/>
          <w:lang w:val="sr-Latn-CS"/>
        </w:rPr>
        <w:t>ć</w:t>
      </w:r>
      <w:r w:rsidRPr="00305EE9">
        <w:rPr>
          <w:rFonts w:ascii="Times New Roman" w:hAnsi="Times New Roman" w:cs="Times New Roman"/>
          <w:b/>
          <w:bCs/>
          <w:sz w:val="24"/>
          <w:szCs w:val="24"/>
        </w:rPr>
        <w:t xml:space="preserve">, M. </w:t>
      </w:r>
      <w:r w:rsidRPr="00305EE9">
        <w:rPr>
          <w:rFonts w:ascii="Times New Roman" w:hAnsi="Times New Roman" w:cs="Times New Roman"/>
          <w:b/>
          <w:bCs/>
          <w:sz w:val="24"/>
          <w:szCs w:val="24"/>
          <w:lang w:val="sr-Cyrl-CS"/>
        </w:rPr>
        <w:t xml:space="preserve">2009. </w:t>
      </w:r>
      <w:r w:rsidRPr="00305EE9">
        <w:rPr>
          <w:rFonts w:ascii="Times New Roman" w:hAnsi="Times New Roman" w:cs="Times New Roman"/>
          <w:sz w:val="24"/>
          <w:szCs w:val="24"/>
          <w:lang w:val="sr-Cyrl-CS"/>
        </w:rPr>
        <w:t xml:space="preserve">Vernissages of Eneolithic Belgrade and Its Vicinity I: Vinča-Belo brdo, </w:t>
      </w:r>
      <w:r w:rsidRPr="00305EE9">
        <w:rPr>
          <w:rFonts w:ascii="Times New Roman" w:hAnsi="Times New Roman" w:cs="Times New Roman"/>
          <w:i/>
          <w:iCs/>
          <w:sz w:val="24"/>
          <w:szCs w:val="24"/>
          <w:lang w:val="sr-Cyrl-CS"/>
        </w:rPr>
        <w:t>Starinar</w:t>
      </w:r>
      <w:r w:rsidRPr="00305EE9">
        <w:rPr>
          <w:rFonts w:ascii="Times New Roman" w:hAnsi="Times New Roman" w:cs="Times New Roman"/>
          <w:sz w:val="24"/>
          <w:szCs w:val="24"/>
        </w:rPr>
        <w:t xml:space="preserve"> LIX</w:t>
      </w:r>
      <w:r w:rsidRPr="00305EE9">
        <w:rPr>
          <w:rFonts w:ascii="Times New Roman" w:hAnsi="Times New Roman" w:cs="Times New Roman"/>
          <w:sz w:val="24"/>
          <w:szCs w:val="24"/>
          <w:lang w:val="sr-Cyrl-CS"/>
        </w:rPr>
        <w:t>: 27–51</w:t>
      </w:r>
    </w:p>
    <w:p w:rsidR="0082340E" w:rsidRPr="00305EE9" w:rsidRDefault="0082340E" w:rsidP="00630E89">
      <w:pPr>
        <w:spacing w:line="240" w:lineRule="auto"/>
        <w:jc w:val="both"/>
        <w:rPr>
          <w:rFonts w:ascii="Times New Roman" w:hAnsi="Times New Roman" w:cs="Times New Roman"/>
          <w:sz w:val="24"/>
          <w:szCs w:val="24"/>
        </w:rPr>
      </w:pPr>
      <w:r w:rsidRPr="00305EE9">
        <w:rPr>
          <w:rFonts w:ascii="Times New Roman" w:hAnsi="Times New Roman" w:cs="Times New Roman"/>
          <w:sz w:val="24"/>
          <w:szCs w:val="24"/>
        </w:rPr>
        <w:t xml:space="preserve">Према подацима </w:t>
      </w:r>
      <w:r>
        <w:rPr>
          <w:rFonts w:ascii="Times New Roman" w:hAnsi="Times New Roman" w:cs="Times New Roman"/>
          <w:sz w:val="24"/>
          <w:szCs w:val="24"/>
        </w:rPr>
        <w:t>које је доставио аутор</w:t>
      </w:r>
      <w:r w:rsidRPr="00305EE9">
        <w:rPr>
          <w:rFonts w:ascii="Times New Roman" w:hAnsi="Times New Roman" w:cs="Times New Roman"/>
          <w:sz w:val="24"/>
          <w:szCs w:val="24"/>
        </w:rPr>
        <w:t xml:space="preserve">, овај чланак има </w:t>
      </w:r>
      <w:r>
        <w:rPr>
          <w:rFonts w:ascii="Times New Roman" w:hAnsi="Times New Roman" w:cs="Times New Roman"/>
          <w:sz w:val="24"/>
          <w:szCs w:val="24"/>
        </w:rPr>
        <w:t>9</w:t>
      </w:r>
      <w:r w:rsidRPr="00305EE9">
        <w:rPr>
          <w:rFonts w:ascii="Times New Roman" w:hAnsi="Times New Roman" w:cs="Times New Roman"/>
          <w:sz w:val="24"/>
          <w:szCs w:val="24"/>
        </w:rPr>
        <w:t xml:space="preserve"> цитата, од тога 1 у истакнутом међународном часопису (М22), цитирано у:</w:t>
      </w:r>
    </w:p>
    <w:p w:rsidR="0082340E" w:rsidRPr="00305EE9" w:rsidRDefault="0082340E" w:rsidP="00630E89">
      <w:pPr>
        <w:spacing w:line="240" w:lineRule="auto"/>
        <w:jc w:val="both"/>
        <w:rPr>
          <w:rFonts w:ascii="Times New Roman" w:hAnsi="Times New Roman" w:cs="Times New Roman"/>
          <w:sz w:val="24"/>
          <w:szCs w:val="24"/>
        </w:rPr>
      </w:pPr>
      <w:r w:rsidRPr="00305EE9">
        <w:rPr>
          <w:rFonts w:ascii="Times New Roman" w:hAnsi="Times New Roman" w:cs="Times New Roman"/>
          <w:sz w:val="24"/>
          <w:szCs w:val="24"/>
          <w:shd w:val="clear" w:color="auto" w:fill="FFFFFF"/>
        </w:rPr>
        <w:t>Greenfield, H.J. and Arnold, E.R., 2015. ‘Go (a) t milk?’New perspectives on the zooarchaeological evidence for the earliest intensification of dairying in south eastern Europe. </w:t>
      </w:r>
      <w:r w:rsidRPr="00305EE9">
        <w:rPr>
          <w:rFonts w:ascii="Times New Roman" w:hAnsi="Times New Roman" w:cs="Times New Roman"/>
          <w:i/>
          <w:iCs/>
          <w:sz w:val="24"/>
          <w:szCs w:val="24"/>
          <w:shd w:val="clear" w:color="auto" w:fill="FFFFFF"/>
        </w:rPr>
        <w:t>World Archaeology</w:t>
      </w:r>
      <w:r w:rsidRPr="00305EE9">
        <w:rPr>
          <w:rFonts w:ascii="Times New Roman" w:hAnsi="Times New Roman" w:cs="Times New Roman"/>
          <w:sz w:val="24"/>
          <w:szCs w:val="24"/>
          <w:shd w:val="clear" w:color="auto" w:fill="FFFFFF"/>
        </w:rPr>
        <w:t>, </w:t>
      </w:r>
      <w:r w:rsidRPr="00305EE9">
        <w:rPr>
          <w:rFonts w:ascii="Times New Roman" w:hAnsi="Times New Roman" w:cs="Times New Roman"/>
          <w:i/>
          <w:iCs/>
          <w:sz w:val="24"/>
          <w:szCs w:val="24"/>
          <w:shd w:val="clear" w:color="auto" w:fill="FFFFFF"/>
        </w:rPr>
        <w:t>47</w:t>
      </w:r>
      <w:r w:rsidRPr="00305EE9">
        <w:rPr>
          <w:rFonts w:ascii="Times New Roman" w:hAnsi="Times New Roman" w:cs="Times New Roman"/>
          <w:sz w:val="24"/>
          <w:szCs w:val="24"/>
          <w:shd w:val="clear" w:color="auto" w:fill="FFFFFF"/>
        </w:rPr>
        <w:t>(5): 792-818.</w:t>
      </w:r>
    </w:p>
    <w:p w:rsidR="0082340E" w:rsidRPr="00305EE9" w:rsidRDefault="0082340E" w:rsidP="005F0803">
      <w:pPr>
        <w:tabs>
          <w:tab w:val="num" w:pos="1080"/>
        </w:tabs>
        <w:jc w:val="both"/>
        <w:rPr>
          <w:rFonts w:ascii="Times New Roman" w:hAnsi="Times New Roman" w:cs="Times New Roman"/>
          <w:b/>
          <w:bCs/>
          <w:sz w:val="24"/>
          <w:szCs w:val="24"/>
        </w:rPr>
      </w:pPr>
    </w:p>
    <w:p w:rsidR="0082340E" w:rsidRPr="00305EE9" w:rsidRDefault="0082340E" w:rsidP="00D61E2C">
      <w:pPr>
        <w:spacing w:after="0"/>
        <w:jc w:val="both"/>
        <w:outlineLvl w:val="0"/>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ИСПУЊЕНОСТ УСЛОВА ЗА СТИЦАЊЕ ЗВАЊА</w:t>
      </w:r>
    </w:p>
    <w:p w:rsidR="0082340E" w:rsidRPr="00305EE9" w:rsidRDefault="0082340E" w:rsidP="000C238B">
      <w:pPr>
        <w:ind w:firstLine="1080"/>
        <w:jc w:val="both"/>
        <w:rPr>
          <w:rFonts w:ascii="Times New Roman" w:hAnsi="Times New Roman" w:cs="Times New Roman"/>
          <w:b/>
          <w:bCs/>
          <w:sz w:val="24"/>
          <w:szCs w:val="24"/>
          <w:u w:val="single"/>
          <w:lang w:val="sr-Cyrl-CS"/>
        </w:rPr>
      </w:pPr>
    </w:p>
    <w:p w:rsidR="0082340E" w:rsidRPr="00305EE9" w:rsidRDefault="0082340E" w:rsidP="00D61E2C">
      <w:pPr>
        <w:tabs>
          <w:tab w:val="left" w:pos="5387"/>
        </w:tabs>
        <w:jc w:val="both"/>
        <w:rPr>
          <w:rFonts w:ascii="Times New Roman" w:hAnsi="Times New Roman" w:cs="Times New Roman"/>
          <w:sz w:val="24"/>
          <w:szCs w:val="24"/>
          <w:lang w:val="pl-PL"/>
        </w:rPr>
      </w:pPr>
      <w:bookmarkStart w:id="1" w:name="_Hlk41948829"/>
      <w:r w:rsidRPr="00305EE9">
        <w:rPr>
          <w:rFonts w:ascii="Times New Roman" w:hAnsi="Times New Roman" w:cs="Times New Roman"/>
          <w:sz w:val="24"/>
          <w:szCs w:val="24"/>
          <w:lang w:val="sr-Cyrl-CS"/>
        </w:rPr>
        <w:t>Др Милош Спасић има укупно 87.5 бодова на основу научних резултата. Број бодова у категорији Обавезни (1) износи 77, а у категорији Обавезни (2) износи 65 бодова. Кандидат др Милош Спасић испуњава све услове предвиђене Законом о научноистраживачком раду за избор у научно звање научни сарадник, заправо, далеко премашује минималне услове за стицање звања бројем и квалитетом радова, као и целокупним ангажманом у научно-истраживачкој делатности.</w:t>
      </w:r>
    </w:p>
    <w:bookmarkEnd w:id="1"/>
    <w:p w:rsidR="0082340E" w:rsidRPr="00305EE9" w:rsidRDefault="0082340E" w:rsidP="000C238B">
      <w:pPr>
        <w:jc w:val="both"/>
        <w:rPr>
          <w:rFonts w:ascii="Times New Roman" w:hAnsi="Times New Roman" w:cs="Times New Roman"/>
          <w:sz w:val="24"/>
          <w:szCs w:val="24"/>
          <w:lang w:val="sr-Cyrl-CS"/>
        </w:rPr>
      </w:pPr>
    </w:p>
    <w:p w:rsidR="0082340E" w:rsidRPr="00305EE9" w:rsidRDefault="0082340E" w:rsidP="00D61E2C">
      <w:pPr>
        <w:spacing w:after="0"/>
        <w:jc w:val="both"/>
        <w:outlineLvl w:val="0"/>
        <w:rPr>
          <w:rFonts w:ascii="Times New Roman" w:hAnsi="Times New Roman" w:cs="Times New Roman"/>
          <w:b/>
          <w:bCs/>
          <w:sz w:val="24"/>
          <w:szCs w:val="24"/>
          <w:lang w:val="sr-Cyrl-CS"/>
        </w:rPr>
      </w:pPr>
      <w:r w:rsidRPr="00305EE9">
        <w:rPr>
          <w:rFonts w:ascii="Times New Roman" w:hAnsi="Times New Roman" w:cs="Times New Roman"/>
          <w:b/>
          <w:bCs/>
          <w:sz w:val="24"/>
          <w:szCs w:val="24"/>
          <w:lang w:val="sr-Cyrl-CS"/>
        </w:rPr>
        <w:t>МИШЉЕЊЕ И ПРЕДЛОГ</w:t>
      </w:r>
    </w:p>
    <w:p w:rsidR="0082340E" w:rsidRPr="00305EE9" w:rsidRDefault="0082340E" w:rsidP="000C238B">
      <w:pPr>
        <w:ind w:firstLine="1080"/>
        <w:jc w:val="both"/>
        <w:rPr>
          <w:rFonts w:ascii="Times New Roman" w:hAnsi="Times New Roman" w:cs="Times New Roman"/>
          <w:sz w:val="24"/>
          <w:szCs w:val="24"/>
          <w:lang w:val="sr-Latn-CS"/>
        </w:rPr>
      </w:pPr>
    </w:p>
    <w:p w:rsidR="0082340E" w:rsidRPr="00305EE9" w:rsidRDefault="0082340E" w:rsidP="00785A80">
      <w:pPr>
        <w:tabs>
          <w:tab w:val="left" w:pos="5387"/>
        </w:tabs>
        <w:jc w:val="both"/>
        <w:rPr>
          <w:rFonts w:ascii="Times New Roman" w:hAnsi="Times New Roman" w:cs="Times New Roman"/>
          <w:sz w:val="24"/>
          <w:szCs w:val="24"/>
          <w:lang w:val="sr-Cyrl-CS"/>
        </w:rPr>
      </w:pPr>
      <w:bookmarkStart w:id="2" w:name="_Hlk41948842"/>
      <w:r w:rsidRPr="00305EE9">
        <w:rPr>
          <w:rFonts w:ascii="Times New Roman" w:hAnsi="Times New Roman" w:cs="Times New Roman"/>
          <w:sz w:val="24"/>
          <w:szCs w:val="24"/>
          <w:lang w:val="sr-Cyrl-CS"/>
        </w:rPr>
        <w:t>Имајући у виду све наведено, чланови Комисије сматрају да је др Милош Спасић формално и суштински испунио услове за избор у звање научни сарадник. Стога нам је задовољство да Изборном већу Филозофског факултета у Београду предложимо да др Милоша Спасића изабере у звање научни сарадник.</w:t>
      </w:r>
    </w:p>
    <w:bookmarkEnd w:id="2"/>
    <w:p w:rsidR="0082340E" w:rsidRPr="00305EE9" w:rsidRDefault="0082340E" w:rsidP="000C238B">
      <w:pPr>
        <w:tabs>
          <w:tab w:val="left" w:pos="5387"/>
        </w:tabs>
        <w:ind w:firstLine="720"/>
        <w:jc w:val="both"/>
        <w:rPr>
          <w:rFonts w:ascii="Times New Roman" w:hAnsi="Times New Roman" w:cs="Times New Roman"/>
          <w:sz w:val="24"/>
          <w:szCs w:val="24"/>
          <w:lang w:val="sr-Cyrl-CS"/>
        </w:rPr>
      </w:pPr>
    </w:p>
    <w:p w:rsidR="0082340E" w:rsidRPr="00305EE9" w:rsidRDefault="0082340E" w:rsidP="000C238B">
      <w:pPr>
        <w:rPr>
          <w:rFonts w:ascii="Times New Roman" w:hAnsi="Times New Roman" w:cs="Times New Roman"/>
          <w:sz w:val="24"/>
          <w:szCs w:val="24"/>
          <w:lang w:val="sr-Cyrl-CS"/>
        </w:rPr>
      </w:pPr>
      <w:r w:rsidRPr="00305EE9">
        <w:rPr>
          <w:rFonts w:ascii="Times New Roman" w:hAnsi="Times New Roman" w:cs="Times New Roman"/>
          <w:sz w:val="24"/>
          <w:szCs w:val="24"/>
          <w:lang w:val="sr-Cyrl-CS"/>
        </w:rPr>
        <w:t>У Београду, 0</w:t>
      </w:r>
      <w:r>
        <w:rPr>
          <w:rFonts w:ascii="Times New Roman" w:hAnsi="Times New Roman" w:cs="Times New Roman"/>
          <w:sz w:val="24"/>
          <w:szCs w:val="24"/>
        </w:rPr>
        <w:t>1</w:t>
      </w:r>
      <w:r w:rsidRPr="00305EE9">
        <w:rPr>
          <w:rFonts w:ascii="Times New Roman" w:hAnsi="Times New Roman" w:cs="Times New Roman"/>
          <w:sz w:val="24"/>
          <w:szCs w:val="24"/>
          <w:lang w:val="sr-Cyrl-CS"/>
        </w:rPr>
        <w:t>.06.20</w:t>
      </w:r>
      <w:r>
        <w:rPr>
          <w:rFonts w:ascii="Times New Roman" w:hAnsi="Times New Roman" w:cs="Times New Roman"/>
          <w:sz w:val="24"/>
          <w:szCs w:val="24"/>
        </w:rPr>
        <w:t>20</w:t>
      </w:r>
      <w:r w:rsidRPr="00305EE9">
        <w:rPr>
          <w:rFonts w:ascii="Times New Roman" w:hAnsi="Times New Roman" w:cs="Times New Roman"/>
          <w:sz w:val="24"/>
          <w:szCs w:val="24"/>
          <w:lang w:val="sr-Cyrl-CS"/>
        </w:rPr>
        <w:t>.                                                                                   Чланови комисије</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др Марко Порчић, ванредни професор</w:t>
      </w: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Филозофски факултет,  Београд</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_____________________________</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др Софија Стефановић, редовни професор, </w:t>
      </w: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Филозофски факултет,  Београд</w:t>
      </w: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Институт Биосенс, Нови Сад</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 xml:space="preserve"> _____________________________</w:t>
      </w:r>
    </w:p>
    <w:p w:rsidR="0082340E" w:rsidRPr="00305EE9" w:rsidRDefault="0082340E" w:rsidP="000C238B">
      <w:pPr>
        <w:rPr>
          <w:rFonts w:ascii="Times New Roman" w:hAnsi="Times New Roman" w:cs="Times New Roman"/>
          <w:sz w:val="24"/>
          <w:szCs w:val="24"/>
          <w:lang w:val="sr-Cyrl-CS"/>
        </w:rPr>
      </w:pPr>
      <w:r w:rsidRPr="00305EE9">
        <w:rPr>
          <w:rFonts w:ascii="Times New Roman" w:hAnsi="Times New Roman" w:cs="Times New Roman"/>
          <w:sz w:val="24"/>
          <w:szCs w:val="24"/>
          <w:lang w:val="sr-Cyrl-CS"/>
        </w:rPr>
        <w:tab/>
      </w: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др Бобан Трипковић, доцент</w:t>
      </w: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Филозофски факултет, Београд</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de-DE"/>
        </w:rPr>
      </w:pPr>
      <w:r w:rsidRPr="00305EE9">
        <w:rPr>
          <w:rFonts w:ascii="Times New Roman" w:hAnsi="Times New Roman" w:cs="Times New Roman"/>
          <w:sz w:val="24"/>
          <w:szCs w:val="24"/>
          <w:lang w:val="de-DE"/>
        </w:rPr>
        <w:t>_____________________________</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sr-Cyrl-CS"/>
        </w:rPr>
      </w:pPr>
      <w:r w:rsidRPr="00305EE9">
        <w:rPr>
          <w:rFonts w:ascii="Times New Roman" w:hAnsi="Times New Roman" w:cs="Times New Roman"/>
          <w:sz w:val="24"/>
          <w:szCs w:val="24"/>
          <w:lang w:val="sr-Cyrl-CS"/>
        </w:rPr>
        <w:t>др Ивана Живаљевић, научни сарадник, Институт Биосенс, Нови Сад</w:t>
      </w:r>
    </w:p>
    <w:p w:rsidR="0082340E" w:rsidRPr="00305EE9" w:rsidRDefault="0082340E" w:rsidP="000C238B">
      <w:pPr>
        <w:jc w:val="right"/>
        <w:rPr>
          <w:rFonts w:ascii="Times New Roman" w:hAnsi="Times New Roman" w:cs="Times New Roman"/>
          <w:sz w:val="24"/>
          <w:szCs w:val="24"/>
          <w:lang w:val="sr-Cyrl-CS"/>
        </w:rPr>
      </w:pPr>
    </w:p>
    <w:p w:rsidR="0082340E" w:rsidRPr="00305EE9" w:rsidRDefault="0082340E" w:rsidP="000C238B">
      <w:pPr>
        <w:jc w:val="right"/>
        <w:rPr>
          <w:rFonts w:ascii="Times New Roman" w:hAnsi="Times New Roman" w:cs="Times New Roman"/>
          <w:sz w:val="24"/>
          <w:szCs w:val="24"/>
          <w:lang w:val="de-DE"/>
        </w:rPr>
      </w:pPr>
      <w:r w:rsidRPr="00305EE9">
        <w:rPr>
          <w:rFonts w:ascii="Times New Roman" w:hAnsi="Times New Roman" w:cs="Times New Roman"/>
          <w:sz w:val="24"/>
          <w:szCs w:val="24"/>
          <w:lang w:val="de-DE"/>
        </w:rPr>
        <w:t>_____________________________</w:t>
      </w:r>
    </w:p>
    <w:p w:rsidR="0082340E" w:rsidRPr="00305EE9" w:rsidRDefault="0082340E" w:rsidP="001E4EA5">
      <w:pPr>
        <w:spacing w:line="240" w:lineRule="auto"/>
        <w:jc w:val="both"/>
        <w:rPr>
          <w:rFonts w:ascii="Times New Roman" w:hAnsi="Times New Roman" w:cs="Times New Roman"/>
          <w:sz w:val="24"/>
          <w:szCs w:val="24"/>
        </w:rPr>
      </w:pPr>
    </w:p>
    <w:sectPr w:rsidR="0082340E" w:rsidRPr="00305EE9" w:rsidSect="00833A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03CE5"/>
    <w:multiLevelType w:val="multilevel"/>
    <w:tmpl w:val="BFA6D472"/>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708246B"/>
    <w:multiLevelType w:val="hybridMultilevel"/>
    <w:tmpl w:val="43F6B38C"/>
    <w:lvl w:ilvl="0" w:tplc="04090001">
      <w:start w:val="2"/>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314842FE"/>
    <w:multiLevelType w:val="hybridMultilevel"/>
    <w:tmpl w:val="E7F8D70C"/>
    <w:lvl w:ilvl="0" w:tplc="04090001">
      <w:start w:val="2"/>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6829301E"/>
    <w:multiLevelType w:val="hybridMultilevel"/>
    <w:tmpl w:val="8F38DC00"/>
    <w:lvl w:ilvl="0" w:tplc="D82802EC">
      <w:start w:val="2"/>
      <w:numFmt w:val="bullet"/>
      <w:lvlText w:val=""/>
      <w:lvlJc w:val="left"/>
      <w:pPr>
        <w:tabs>
          <w:tab w:val="num" w:pos="720"/>
        </w:tabs>
        <w:ind w:left="720" w:hanging="360"/>
      </w:pPr>
      <w:rPr>
        <w:rFonts w:ascii="Symbol" w:eastAsia="Times New Roman" w:hAnsi="Symbol"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7C6F0CC2"/>
    <w:multiLevelType w:val="hybridMultilevel"/>
    <w:tmpl w:val="A0B48FD4"/>
    <w:lvl w:ilvl="0" w:tplc="EA08E52E">
      <w:start w:val="2"/>
      <w:numFmt w:val="bullet"/>
      <w:lvlText w:val=""/>
      <w:lvlJc w:val="left"/>
      <w:pPr>
        <w:tabs>
          <w:tab w:val="num" w:pos="720"/>
        </w:tabs>
        <w:ind w:left="720" w:hanging="360"/>
      </w:pPr>
      <w:rPr>
        <w:rFonts w:ascii="Symbol" w:eastAsia="Times New Roman" w:hAnsi="Symbol"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7FB80679"/>
    <w:multiLevelType w:val="hybridMultilevel"/>
    <w:tmpl w:val="8C868BD4"/>
    <w:lvl w:ilvl="0" w:tplc="C46A9CA0">
      <w:numFmt w:val="bullet"/>
      <w:lvlText w:val=""/>
      <w:lvlJc w:val="left"/>
      <w:pPr>
        <w:tabs>
          <w:tab w:val="num" w:pos="420"/>
        </w:tabs>
        <w:ind w:left="420" w:hanging="360"/>
      </w:pPr>
      <w:rPr>
        <w:rFonts w:ascii="Symbol" w:eastAsia="Times New Roman" w:hAnsi="Symbol" w:hint="default"/>
        <w:b w:val="0"/>
        <w:bCs w:val="0"/>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AEA"/>
    <w:rsid w:val="000524C3"/>
    <w:rsid w:val="00077393"/>
    <w:rsid w:val="000C238B"/>
    <w:rsid w:val="001349A7"/>
    <w:rsid w:val="00142384"/>
    <w:rsid w:val="0015197B"/>
    <w:rsid w:val="001E4EA5"/>
    <w:rsid w:val="001F63E5"/>
    <w:rsid w:val="002B30EC"/>
    <w:rsid w:val="002C38B3"/>
    <w:rsid w:val="00305EE9"/>
    <w:rsid w:val="00323E5E"/>
    <w:rsid w:val="003D657E"/>
    <w:rsid w:val="003E5AEA"/>
    <w:rsid w:val="004408B5"/>
    <w:rsid w:val="00447D8A"/>
    <w:rsid w:val="0045793E"/>
    <w:rsid w:val="004C2196"/>
    <w:rsid w:val="00500233"/>
    <w:rsid w:val="0052449A"/>
    <w:rsid w:val="005F0803"/>
    <w:rsid w:val="00630E89"/>
    <w:rsid w:val="006D3506"/>
    <w:rsid w:val="00785A80"/>
    <w:rsid w:val="0082340E"/>
    <w:rsid w:val="00833A8E"/>
    <w:rsid w:val="00884761"/>
    <w:rsid w:val="00907686"/>
    <w:rsid w:val="00924C59"/>
    <w:rsid w:val="00937367"/>
    <w:rsid w:val="009679C1"/>
    <w:rsid w:val="009B5BDA"/>
    <w:rsid w:val="009E00FF"/>
    <w:rsid w:val="00A320D8"/>
    <w:rsid w:val="00AB1E4A"/>
    <w:rsid w:val="00AD36CA"/>
    <w:rsid w:val="00AE78E7"/>
    <w:rsid w:val="00B82904"/>
    <w:rsid w:val="00B84F0A"/>
    <w:rsid w:val="00C339D5"/>
    <w:rsid w:val="00C74CE5"/>
    <w:rsid w:val="00CC44ED"/>
    <w:rsid w:val="00D24233"/>
    <w:rsid w:val="00D61E2C"/>
    <w:rsid w:val="00DD2788"/>
    <w:rsid w:val="00E4505D"/>
    <w:rsid w:val="00E5647E"/>
    <w:rsid w:val="00F64805"/>
    <w:rsid w:val="00FC7F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AEA"/>
    <w:pPr>
      <w:spacing w:after="200" w:line="276" w:lineRule="auto"/>
    </w:pPr>
    <w:rPr>
      <w:rFonts w:eastAsia="Times New Roman" w:cs="Calibri"/>
    </w:rPr>
  </w:style>
  <w:style w:type="paragraph" w:styleId="Heading1">
    <w:name w:val="heading 1"/>
    <w:basedOn w:val="Normal"/>
    <w:next w:val="Normal"/>
    <w:link w:val="Heading1Char"/>
    <w:uiPriority w:val="99"/>
    <w:qFormat/>
    <w:rsid w:val="00E5647E"/>
    <w:pPr>
      <w:keepNext/>
      <w:spacing w:after="0" w:line="240" w:lineRule="auto"/>
      <w:jc w:val="center"/>
      <w:outlineLvl w:val="0"/>
    </w:pPr>
    <w:rPr>
      <w:rFonts w:ascii="Times New Roman" w:hAnsi="Times New Roman" w:cs="Times New Roman"/>
      <w:sz w:val="24"/>
      <w:szCs w:val="24"/>
      <w:lang w:val="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647E"/>
    <w:rPr>
      <w:rFonts w:ascii="Times New Roman" w:hAnsi="Times New Roman" w:cs="Times New Roman"/>
      <w:sz w:val="20"/>
      <w:szCs w:val="20"/>
      <w:lang w:val="sr-Latn-CS"/>
    </w:rPr>
  </w:style>
  <w:style w:type="character" w:styleId="Hyperlink">
    <w:name w:val="Hyperlink"/>
    <w:basedOn w:val="DefaultParagraphFont"/>
    <w:uiPriority w:val="99"/>
    <w:rsid w:val="00AB1E4A"/>
    <w:rPr>
      <w:color w:val="0000FF"/>
      <w:u w:val="single"/>
    </w:rPr>
  </w:style>
  <w:style w:type="paragraph" w:styleId="BodyText">
    <w:name w:val="Body Text"/>
    <w:basedOn w:val="Normal"/>
    <w:link w:val="BodyTextChar"/>
    <w:uiPriority w:val="99"/>
    <w:rsid w:val="00E4505D"/>
    <w:pPr>
      <w:widowControl w:val="0"/>
      <w:spacing w:after="0" w:line="240" w:lineRule="exact"/>
      <w:ind w:right="57"/>
    </w:pPr>
    <w:rPr>
      <w:rFonts w:ascii="Times New Roman" w:hAnsi="Times New Roman" w:cs="Times New Roman"/>
      <w:sz w:val="20"/>
      <w:szCs w:val="20"/>
      <w:lang w:val="en-GB"/>
    </w:rPr>
  </w:style>
  <w:style w:type="character" w:customStyle="1" w:styleId="BodyTextChar">
    <w:name w:val="Body Text Char"/>
    <w:basedOn w:val="DefaultParagraphFont"/>
    <w:link w:val="BodyText"/>
    <w:uiPriority w:val="99"/>
    <w:locked/>
    <w:rsid w:val="00E4505D"/>
    <w:rPr>
      <w:rFonts w:ascii="Times New Roman" w:hAnsi="Times New Roman" w:cs="Times New Roman"/>
      <w:sz w:val="28"/>
      <w:szCs w:val="28"/>
      <w:lang w:val="en-GB"/>
    </w:rPr>
  </w:style>
  <w:style w:type="character" w:customStyle="1" w:styleId="apple-converted-space">
    <w:name w:val="apple-converted-space"/>
    <w:basedOn w:val="DefaultParagraphFont"/>
    <w:uiPriority w:val="99"/>
    <w:rsid w:val="009B5B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5291/archeo.1181" TargetMode="External"/><Relationship Id="rId3" Type="http://schemas.openxmlformats.org/officeDocument/2006/relationships/settings" Target="settings.xml"/><Relationship Id="rId7" Type="http://schemas.openxmlformats.org/officeDocument/2006/relationships/hyperlink" Target="https://doi.org/10.1007/s10963-016-909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9577401/Loklalitet_Jezero_u_Kaleni%C4%87u_naselje_badenske_kulture_Site_Jezero_in_Kaleni%C4%87_the_Baden_Culture_Settlement" TargetMode="External"/><Relationship Id="rId11" Type="http://schemas.openxmlformats.org/officeDocument/2006/relationships/theme" Target="theme/theme1.xml"/><Relationship Id="rId5" Type="http://schemas.openxmlformats.org/officeDocument/2006/relationships/hyperlink" Target="https://www.academia.edu/9577401/Loklalitet_Jezero_u_Kaleni%C4%87u_naselje_badenske_kulture_Site_Jezero_in_Kaleni%C4%87_the_Baden_Culture_Settle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07/s10814-018-912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23</Pages>
  <Words>8146</Words>
  <Characters>-32766</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ИЗБОРНОМ ВЕЋУ ФИЛОЗОФСКОГ ФАКУЛТЕТА У БЕОГРАДУ</dc:title>
  <dc:subject/>
  <dc:creator>Windows User</dc:creator>
  <cp:keywords/>
  <dc:description/>
  <cp:lastModifiedBy>Sneza Nikolic</cp:lastModifiedBy>
  <cp:revision>3</cp:revision>
  <dcterms:created xsi:type="dcterms:W3CDTF">2020-06-03T08:59:00Z</dcterms:created>
  <dcterms:modified xsi:type="dcterms:W3CDTF">2020-06-03T09:01:00Z</dcterms:modified>
</cp:coreProperties>
</file>