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0B" w:rsidRDefault="0044570B" w:rsidP="00A837B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3024">
        <w:rPr>
          <w:noProof/>
          <w:lang w:val="sr-Cyrl-CS"/>
        </w:rPr>
        <w:t xml:space="preserve">Према </w:t>
      </w:r>
      <w:r w:rsidRPr="00CE3024">
        <w:rPr>
          <w:i/>
          <w:iCs/>
          <w:lang w:val="sr-Cyrl-CS"/>
        </w:rPr>
        <w:t>Правилнику о поступку и начину вредновања и квантитативном исказивању научноуистраживачких резултата истраживача</w:t>
      </w:r>
      <w:r w:rsidRPr="00CE3024">
        <w:rPr>
          <w:lang w:val="sr-Cyrl-CS"/>
        </w:rPr>
        <w:t xml:space="preserve">, за избор у звање </w:t>
      </w:r>
      <w:r>
        <w:rPr>
          <w:lang w:val="sr-Cyrl-CS"/>
        </w:rPr>
        <w:t xml:space="preserve">вишег </w:t>
      </w:r>
      <w:r w:rsidRPr="00CE3024">
        <w:rPr>
          <w:lang w:val="sr-Cyrl-CS"/>
        </w:rPr>
        <w:t>научног сарадника, у оквиру групације друштвених и хуманистичких наук</w:t>
      </w:r>
      <w:r>
        <w:rPr>
          <w:lang w:val="sr-Cyrl-CS"/>
        </w:rPr>
        <w:t>а, потребно је најмање укупно 50</w:t>
      </w:r>
      <w:r w:rsidRPr="00CE3024">
        <w:rPr>
          <w:lang w:val="sr-Cyrl-CS"/>
        </w:rPr>
        <w:t xml:space="preserve"> поена, од чега мора бити </w:t>
      </w:r>
    </w:p>
    <w:p w:rsidR="0044570B" w:rsidRDefault="0044570B" w:rsidP="00A837B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44570B" w:rsidRDefault="0044570B" w:rsidP="00A837B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најмање 40</w:t>
      </w:r>
      <w:r w:rsidRPr="00CE3024">
        <w:rPr>
          <w:lang w:val="sr-Cyrl-CS"/>
        </w:rPr>
        <w:t xml:space="preserve"> поена из категорије </w:t>
      </w:r>
    </w:p>
    <w:p w:rsidR="0044570B" w:rsidRDefault="0044570B" w:rsidP="00A837B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A30969">
        <w:rPr>
          <w:sz w:val="22"/>
          <w:szCs w:val="22"/>
        </w:rPr>
        <w:t>M10+M20+M31+M32+M33+M41+M42+M43+M44+M45</w:t>
      </w:r>
      <w:r>
        <w:rPr>
          <w:sz w:val="22"/>
          <w:szCs w:val="22"/>
          <w:lang w:val="sr-Cyrl-CS"/>
        </w:rPr>
        <w:t xml:space="preserve"> +</w:t>
      </w:r>
      <w:r w:rsidRPr="00A30969">
        <w:rPr>
          <w:sz w:val="22"/>
          <w:szCs w:val="22"/>
        </w:rPr>
        <w:t>M5</w:t>
      </w:r>
      <w:r>
        <w:rPr>
          <w:sz w:val="22"/>
          <w:szCs w:val="22"/>
          <w:lang w:val="sr-Cyrl-CS"/>
        </w:rPr>
        <w:t>1</w:t>
      </w:r>
      <w:r>
        <w:rPr>
          <w:lang w:val="sr-Cyrl-CS"/>
        </w:rPr>
        <w:t>+</w:t>
      </w:r>
      <w:r w:rsidRPr="00A30969">
        <w:rPr>
          <w:sz w:val="22"/>
          <w:szCs w:val="22"/>
        </w:rPr>
        <w:t xml:space="preserve"> M52 +M53+M54+M61</w:t>
      </w:r>
    </w:p>
    <w:p w:rsidR="0044570B" w:rsidRDefault="0044570B" w:rsidP="00A837B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и најмање 30</w:t>
      </w:r>
      <w:r w:rsidRPr="00CE3024">
        <w:rPr>
          <w:lang w:val="sr-Cyrl-CS"/>
        </w:rPr>
        <w:t xml:space="preserve"> поена из категорија</w:t>
      </w:r>
    </w:p>
    <w:p w:rsidR="0044570B" w:rsidRDefault="0044570B" w:rsidP="00A837B6">
      <w:pPr>
        <w:pStyle w:val="BodyTextIndent"/>
        <w:spacing w:after="0" w:line="240" w:lineRule="auto"/>
        <w:rPr>
          <w:sz w:val="22"/>
          <w:szCs w:val="22"/>
        </w:rPr>
      </w:pPr>
      <w:r w:rsidRPr="00A30969">
        <w:rPr>
          <w:sz w:val="22"/>
          <w:szCs w:val="22"/>
        </w:rPr>
        <w:t>M11+M12+M1</w:t>
      </w:r>
      <w:r>
        <w:rPr>
          <w:sz w:val="22"/>
          <w:szCs w:val="22"/>
        </w:rPr>
        <w:t>3</w:t>
      </w:r>
      <w:r w:rsidRPr="00A30969">
        <w:rPr>
          <w:sz w:val="22"/>
          <w:szCs w:val="22"/>
        </w:rPr>
        <w:t>+M1</w:t>
      </w:r>
      <w:r>
        <w:rPr>
          <w:sz w:val="22"/>
          <w:szCs w:val="22"/>
        </w:rPr>
        <w:t>4</w:t>
      </w:r>
      <w:r w:rsidRPr="00A30969">
        <w:rPr>
          <w:sz w:val="22"/>
          <w:szCs w:val="22"/>
        </w:rPr>
        <w:t>+M21+M22+M23+M24+M31+M41+M42</w:t>
      </w:r>
    </w:p>
    <w:p w:rsidR="0044570B" w:rsidRPr="00CE3024" w:rsidRDefault="0044570B" w:rsidP="00A837B6">
      <w:pPr>
        <w:pStyle w:val="BodyTextIndent"/>
        <w:spacing w:after="0" w:line="240" w:lineRule="auto"/>
        <w:rPr>
          <w:b/>
          <w:bCs/>
        </w:rPr>
      </w:pPr>
    </w:p>
    <w:p w:rsidR="0044570B" w:rsidRPr="00901C1C" w:rsidRDefault="0044570B" w:rsidP="00A837B6">
      <w:pPr>
        <w:jc w:val="center"/>
        <w:rPr>
          <w:lang w:val="sr-Cyrl-CS"/>
        </w:rPr>
      </w:pPr>
      <w:r w:rsidRPr="00CE3024">
        <w:rPr>
          <w:b/>
          <w:bCs/>
          <w:lang w:val="sr-Cyrl-CS"/>
        </w:rPr>
        <w:t>Табела са квантитативном оценом кандидата</w:t>
      </w:r>
    </w:p>
    <w:p w:rsidR="0044570B" w:rsidRPr="00A837B6" w:rsidRDefault="0044570B" w:rsidP="00A837B6">
      <w:pPr>
        <w:widowControl w:val="0"/>
        <w:autoSpaceDE w:val="0"/>
        <w:autoSpaceDN w:val="0"/>
        <w:adjustRightInd w:val="0"/>
        <w:spacing w:line="278" w:lineRule="exact"/>
      </w:pP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20"/>
        <w:gridCol w:w="5400"/>
        <w:gridCol w:w="1060"/>
        <w:gridCol w:w="1985"/>
      </w:tblGrid>
      <w:tr w:rsidR="0044570B" w:rsidRPr="00A30969">
        <w:trPr>
          <w:trHeight w:val="253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3D95">
              <w:rPr>
                <w:b/>
                <w:bCs/>
                <w:sz w:val="22"/>
                <w:szCs w:val="22"/>
              </w:rPr>
              <w:t>За друштвене и хуманистичке науке</w:t>
            </w:r>
          </w:p>
        </w:tc>
        <w:tc>
          <w:tcPr>
            <w:tcW w:w="1060" w:type="dxa"/>
            <w:tcBorders>
              <w:top w:val="nil"/>
              <w:left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4570B" w:rsidRPr="00A30969">
        <w:trPr>
          <w:trHeight w:val="294"/>
        </w:trPr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54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4570B" w:rsidRPr="00A30969">
        <w:trPr>
          <w:trHeight w:val="252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Диференцијални услов -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jc w:val="center"/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Потребно је да канд</w:t>
            </w:r>
            <w:r>
              <w:rPr>
                <w:sz w:val="22"/>
                <w:szCs w:val="22"/>
              </w:rPr>
              <w:t>идат има најмање XX поена, кој</w:t>
            </w:r>
            <w:r>
              <w:rPr>
                <w:sz w:val="22"/>
                <w:szCs w:val="22"/>
                <w:lang w:val="sr-Cyrl-CS"/>
              </w:rPr>
              <w:t xml:space="preserve">и </w:t>
            </w:r>
            <w:r w:rsidRPr="0033652C">
              <w:rPr>
                <w:sz w:val="22"/>
                <w:szCs w:val="22"/>
              </w:rPr>
              <w:t>треба да припадају следећим категоријама: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44570B" w:rsidRPr="00A30969">
        <w:trPr>
          <w:trHeight w:val="990"/>
        </w:trPr>
        <w:tc>
          <w:tcPr>
            <w:tcW w:w="1620" w:type="dxa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44570B" w:rsidRPr="00B81E3F" w:rsidRDefault="0044570B" w:rsidP="005A3B38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од првог избора у претходно </w:t>
            </w:r>
          </w:p>
          <w:p w:rsidR="0044570B" w:rsidRPr="00B81E3F" w:rsidRDefault="0044570B" w:rsidP="005A3B38">
            <w:pPr>
              <w:rPr>
                <w:sz w:val="22"/>
                <w:szCs w:val="22"/>
                <w:lang w:val="sr-Cyrl-CS"/>
              </w:rPr>
            </w:pPr>
            <w:r w:rsidRPr="0033652C">
              <w:rPr>
                <w:sz w:val="22"/>
                <w:szCs w:val="22"/>
              </w:rPr>
              <w:t>звање до избора у звање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570B" w:rsidRPr="00B027CC" w:rsidRDefault="0044570B" w:rsidP="005A3B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44570B" w:rsidRPr="00A30969">
        <w:trPr>
          <w:trHeight w:val="252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44570B" w:rsidRPr="00A30969">
        <w:trPr>
          <w:trHeight w:val="296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33652C" w:rsidRDefault="0044570B" w:rsidP="005A3B38">
            <w:pPr>
              <w:jc w:val="center"/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Неопходно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w w:val="98"/>
                <w:sz w:val="22"/>
                <w:szCs w:val="22"/>
                <w:lang w:val="sr-Cyrl-CS"/>
              </w:rPr>
              <w:t>Остварено</w:t>
            </w:r>
          </w:p>
        </w:tc>
      </w:tr>
      <w:tr w:rsidR="0044570B" w:rsidRPr="00A30969">
        <w:trPr>
          <w:trHeight w:val="4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33652C" w:rsidRDefault="0044570B" w:rsidP="005A3B38">
            <w:pPr>
              <w:jc w:val="center"/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XX=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33652C" w:rsidRDefault="0044570B" w:rsidP="005A3B38">
            <w:pPr>
              <w:widowControl w:val="0"/>
              <w:autoSpaceDE w:val="0"/>
              <w:autoSpaceDN w:val="0"/>
              <w:adjustRightInd w:val="0"/>
              <w:spacing w:line="252" w:lineRule="exact"/>
              <w:jc w:val="center"/>
              <w:rPr>
                <w:lang w:val="sr-Cyrl-CS"/>
              </w:rPr>
            </w:pPr>
          </w:p>
        </w:tc>
      </w:tr>
      <w:tr w:rsidR="0044570B" w:rsidRPr="00A30969">
        <w:trPr>
          <w:trHeight w:val="296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</w:rPr>
            </w:pPr>
            <w:r w:rsidRPr="00014B56">
              <w:rPr>
                <w:b/>
                <w:bCs/>
                <w:sz w:val="22"/>
                <w:szCs w:val="22"/>
              </w:rPr>
              <w:t>Научни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ind w:left="40"/>
            </w:pPr>
            <w:r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w w:val="97"/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311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</w:rPr>
            </w:pPr>
            <w:r w:rsidRPr="00014B56">
              <w:rPr>
                <w:b/>
                <w:bCs/>
                <w:sz w:val="22"/>
                <w:szCs w:val="22"/>
              </w:rPr>
              <w:t>сарадник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520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Обавезни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33652C">
              <w:rPr>
                <w:sz w:val="22"/>
                <w:szCs w:val="22"/>
              </w:rPr>
              <w:t>(1)</w:t>
            </w:r>
          </w:p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ind w:left="40"/>
            </w:pPr>
            <w:r w:rsidRPr="00A30969">
              <w:rPr>
                <w:sz w:val="22"/>
                <w:szCs w:val="22"/>
              </w:rPr>
              <w:t>M10+M20+M31+M32+M33+M41+M42+M43+M44+M45+M51+M52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w w:val="97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spacing w:line="20" w:lineRule="exact"/>
              <w:rPr>
                <w:sz w:val="2"/>
                <w:szCs w:val="2"/>
              </w:rPr>
            </w:pPr>
          </w:p>
        </w:tc>
      </w:tr>
      <w:tr w:rsidR="0044570B" w:rsidRPr="00A30969">
        <w:trPr>
          <w:trHeight w:val="30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spacing w:line="252" w:lineRule="exact"/>
              <w:ind w:left="4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96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Обавезни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33652C">
              <w:rPr>
                <w:sz w:val="22"/>
                <w:szCs w:val="22"/>
              </w:rPr>
              <w:t>(2)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ind w:left="40"/>
            </w:pPr>
            <w:r w:rsidRPr="00A30969">
              <w:rPr>
                <w:sz w:val="22"/>
                <w:szCs w:val="22"/>
              </w:rPr>
              <w:t>M11+M12+M1</w:t>
            </w:r>
            <w:r>
              <w:rPr>
                <w:sz w:val="22"/>
                <w:szCs w:val="22"/>
              </w:rPr>
              <w:t>3</w:t>
            </w:r>
            <w:r w:rsidRPr="00A30969">
              <w:rPr>
                <w:sz w:val="22"/>
                <w:szCs w:val="22"/>
              </w:rPr>
              <w:t>+M1</w:t>
            </w:r>
            <w:r>
              <w:rPr>
                <w:sz w:val="22"/>
                <w:szCs w:val="22"/>
              </w:rPr>
              <w:t>4</w:t>
            </w:r>
            <w:r w:rsidRPr="00A30969">
              <w:rPr>
                <w:sz w:val="22"/>
                <w:szCs w:val="22"/>
              </w:rPr>
              <w:t>+M21+M22+M23+M24+M31+M41+M42+M</w:t>
            </w:r>
            <w:r>
              <w:rPr>
                <w:sz w:val="22"/>
                <w:szCs w:val="22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w w:val="97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311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96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</w:rPr>
            </w:pPr>
            <w:r w:rsidRPr="00014B56">
              <w:rPr>
                <w:b/>
                <w:bCs/>
                <w:sz w:val="22"/>
                <w:szCs w:val="22"/>
              </w:rPr>
              <w:t>Виши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ind w:left="40"/>
            </w:pPr>
            <w:r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w w:val="97"/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D13C8B" w:rsidRDefault="0044570B" w:rsidP="005A3B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   </w:t>
            </w:r>
            <w:r>
              <w:rPr>
                <w:lang w:val="en-US"/>
              </w:rPr>
              <w:t xml:space="preserve">       </w:t>
            </w:r>
            <w:r>
              <w:t xml:space="preserve"> </w:t>
            </w:r>
            <w:r w:rsidRPr="00D76D50">
              <w:rPr>
                <w:b/>
                <w:bCs/>
              </w:rPr>
              <w:t>70.5</w:t>
            </w:r>
          </w:p>
        </w:tc>
      </w:tr>
      <w:tr w:rsidR="0044570B" w:rsidRPr="00A30969">
        <w:trPr>
          <w:trHeight w:val="252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</w:rPr>
            </w:pPr>
            <w:r w:rsidRPr="00014B56">
              <w:rPr>
                <w:b/>
                <w:bCs/>
                <w:sz w:val="22"/>
                <w:szCs w:val="22"/>
              </w:rPr>
              <w:t>научни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</w:rPr>
            </w:pPr>
            <w:r w:rsidRPr="00014B56">
              <w:rPr>
                <w:b/>
                <w:bCs/>
                <w:sz w:val="22"/>
                <w:szCs w:val="22"/>
              </w:rPr>
              <w:t>сарадник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Обавезни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33652C">
              <w:rPr>
                <w:sz w:val="22"/>
                <w:szCs w:val="22"/>
              </w:rPr>
              <w:t>(1)</w:t>
            </w:r>
          </w:p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014B56" w:rsidRDefault="0044570B" w:rsidP="005A3B38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A30969">
              <w:rPr>
                <w:sz w:val="22"/>
                <w:szCs w:val="22"/>
              </w:rPr>
              <w:t>M10+M20+M31+M32+M33+M41+M42+M43+M44+M45</w:t>
            </w:r>
            <w:r>
              <w:rPr>
                <w:sz w:val="22"/>
                <w:szCs w:val="22"/>
                <w:lang w:val="sr-Cyrl-CS"/>
              </w:rPr>
              <w:t xml:space="preserve"> +</w:t>
            </w:r>
            <w:r w:rsidRPr="00A30969">
              <w:rPr>
                <w:sz w:val="22"/>
                <w:szCs w:val="22"/>
              </w:rPr>
              <w:t>M5</w:t>
            </w:r>
            <w:r>
              <w:rPr>
                <w:sz w:val="22"/>
                <w:szCs w:val="22"/>
                <w:lang w:val="sr-Cyrl-CS"/>
              </w:rPr>
              <w:t>1</w:t>
            </w:r>
            <w:r>
              <w:rPr>
                <w:lang w:val="sr-Cyrl-CS"/>
              </w:rPr>
              <w:t>+</w:t>
            </w:r>
            <w:r w:rsidRPr="00A30969">
              <w:rPr>
                <w:sz w:val="22"/>
                <w:szCs w:val="22"/>
              </w:rPr>
              <w:t xml:space="preserve"> M52 +M53+M54+M61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Default="0044570B" w:rsidP="005A3B38">
            <w:pPr>
              <w:widowControl w:val="0"/>
              <w:autoSpaceDE w:val="0"/>
              <w:autoSpaceDN w:val="0"/>
              <w:adjustRightInd w:val="0"/>
              <w:ind w:firstLine="240"/>
              <w:rPr>
                <w:b/>
                <w:bCs/>
              </w:rPr>
            </w:pPr>
            <w:r w:rsidRPr="001C6E87">
              <w:rPr>
                <w:b/>
                <w:bCs/>
              </w:rPr>
              <w:t xml:space="preserve">       </w:t>
            </w:r>
            <w:r w:rsidRPr="00D76D50">
              <w:rPr>
                <w:b/>
                <w:bCs/>
              </w:rPr>
              <w:t>66</w:t>
            </w:r>
          </w:p>
          <w:p w:rsidR="0044570B" w:rsidRPr="003B7F09" w:rsidRDefault="0044570B" w:rsidP="005A3B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9755F">
              <w:rPr>
                <w:b/>
                <w:bCs/>
              </w:rPr>
              <w:t>(</w:t>
            </w:r>
            <w:bookmarkStart w:id="0" w:name="_GoBack"/>
            <w:bookmarkEnd w:id="0"/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 xml:space="preserve">24+М24+М24+ M24+ +М24+ 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 xml:space="preserve">33+ 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41+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</w:rPr>
              <w:t>44+М51+M51+ M51 +M51+ M51+M51+</w:t>
            </w:r>
          </w:p>
          <w:p w:rsidR="0044570B" w:rsidRPr="0049755F" w:rsidRDefault="0044570B" w:rsidP="005A3B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B7F09">
              <w:rPr>
                <w:b/>
                <w:bCs/>
              </w:rPr>
              <w:t>M53)</w:t>
            </w: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014B56" w:rsidRDefault="0044570B" w:rsidP="005A3B38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Обавезни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A30969">
              <w:rPr>
                <w:sz w:val="22"/>
                <w:szCs w:val="22"/>
              </w:rPr>
              <w:t>(2)*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  <w:r w:rsidRPr="00A30969">
              <w:rPr>
                <w:sz w:val="22"/>
                <w:szCs w:val="22"/>
              </w:rPr>
              <w:t>M11+M12+M1</w:t>
            </w:r>
            <w:r>
              <w:rPr>
                <w:sz w:val="22"/>
                <w:szCs w:val="22"/>
              </w:rPr>
              <w:t>3</w:t>
            </w:r>
            <w:r w:rsidRPr="00A30969">
              <w:rPr>
                <w:sz w:val="22"/>
                <w:szCs w:val="22"/>
              </w:rPr>
              <w:t>+M1</w:t>
            </w:r>
            <w:r>
              <w:rPr>
                <w:sz w:val="22"/>
                <w:szCs w:val="22"/>
              </w:rPr>
              <w:t>4</w:t>
            </w:r>
            <w:r w:rsidRPr="00A30969">
              <w:rPr>
                <w:sz w:val="22"/>
                <w:szCs w:val="22"/>
              </w:rPr>
              <w:t>+M21+M22+M23+M24+M31+M41+M42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2898">
              <w:rPr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FC4C8B" w:rsidRDefault="0044570B" w:rsidP="005A3B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43</w:t>
            </w:r>
          </w:p>
          <w:p w:rsidR="0044570B" w:rsidRPr="00FC4C8B" w:rsidRDefault="0044570B" w:rsidP="005A3B3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FC4C8B">
              <w:rPr>
                <w:b/>
                <w:bCs/>
                <w:lang w:val="ru-RU"/>
              </w:rPr>
              <w:t>(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14+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24+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24+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24+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24+</w:t>
            </w:r>
            <w:r w:rsidRPr="003B7F09">
              <w:rPr>
                <w:b/>
                <w:bCs/>
              </w:rPr>
              <w:t>М24+</w:t>
            </w:r>
            <w:r w:rsidRPr="003B7F09">
              <w:rPr>
                <w:b/>
                <w:bCs/>
                <w:lang w:val="en-US"/>
              </w:rPr>
              <w:t>M</w:t>
            </w:r>
            <w:r w:rsidRPr="003B7F09">
              <w:rPr>
                <w:b/>
                <w:bCs/>
                <w:lang w:val="ru-RU"/>
              </w:rPr>
              <w:t>41)</w:t>
            </w: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На</w:t>
            </w:r>
            <w:r w:rsidRPr="00014B56">
              <w:rPr>
                <w:b/>
                <w:bCs/>
                <w:sz w:val="22"/>
                <w:szCs w:val="22"/>
              </w:rPr>
              <w:t>учни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C92898">
              <w:rPr>
                <w:sz w:val="22"/>
                <w:szCs w:val="22"/>
                <w:lang w:val="sr-Cyrl-CS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014B56">
              <w:rPr>
                <w:b/>
                <w:bCs/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  <w:r w:rsidRPr="0033652C">
              <w:rPr>
                <w:sz w:val="22"/>
                <w:szCs w:val="22"/>
              </w:rPr>
              <w:t>Обавезни</w:t>
            </w:r>
            <w:r>
              <w:rPr>
                <w:sz w:val="22"/>
                <w:szCs w:val="22"/>
              </w:rPr>
              <w:t xml:space="preserve"> </w:t>
            </w:r>
            <w:r w:rsidRPr="0033652C">
              <w:rPr>
                <w:sz w:val="22"/>
                <w:szCs w:val="22"/>
              </w:rPr>
              <w:t>(1)</w:t>
            </w:r>
          </w:p>
          <w:p w:rsidR="0044570B" w:rsidRPr="00014B56" w:rsidRDefault="0044570B" w:rsidP="005A3B38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014B56" w:rsidRDefault="0044570B" w:rsidP="005A3B38">
            <w:pPr>
              <w:widowControl w:val="0"/>
              <w:autoSpaceDE w:val="0"/>
              <w:autoSpaceDN w:val="0"/>
              <w:adjustRightInd w:val="0"/>
              <w:spacing w:line="252" w:lineRule="exact"/>
              <w:ind w:left="40"/>
              <w:rPr>
                <w:lang w:val="sr-Cyrl-CS"/>
              </w:rPr>
            </w:pPr>
            <w:r w:rsidRPr="00A30969">
              <w:rPr>
                <w:sz w:val="22"/>
                <w:szCs w:val="22"/>
              </w:rPr>
              <w:t>M10+M20+M31+M32+M33+M41+M42+M43+M44+M45+M51+M52 +M53+M54+M61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C92898">
              <w:rPr>
                <w:sz w:val="22"/>
                <w:szCs w:val="22"/>
                <w:lang w:val="sr-Cyrl-CS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spacing w:line="252" w:lineRule="exact"/>
              <w:ind w:left="4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4570B" w:rsidRPr="00014B56" w:rsidRDefault="0044570B" w:rsidP="005A3B38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Обавезни (2)*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  <w:r w:rsidRPr="00A30969">
              <w:rPr>
                <w:sz w:val="22"/>
                <w:szCs w:val="22"/>
              </w:rPr>
              <w:t>M11+M12+M1</w:t>
            </w:r>
            <w:r>
              <w:rPr>
                <w:sz w:val="22"/>
                <w:szCs w:val="22"/>
              </w:rPr>
              <w:t>3</w:t>
            </w:r>
            <w:r w:rsidRPr="00A30969">
              <w:rPr>
                <w:sz w:val="22"/>
                <w:szCs w:val="22"/>
              </w:rPr>
              <w:t>+M1</w:t>
            </w:r>
            <w:r>
              <w:rPr>
                <w:sz w:val="22"/>
                <w:szCs w:val="22"/>
              </w:rPr>
              <w:t>4</w:t>
            </w:r>
            <w:r w:rsidRPr="00A30969">
              <w:rPr>
                <w:sz w:val="22"/>
                <w:szCs w:val="22"/>
              </w:rPr>
              <w:t>+M21+M22+M23+M24+M31+M41+M42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70B" w:rsidRPr="00C92898" w:rsidRDefault="0044570B" w:rsidP="005A3B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C92898">
              <w:rPr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84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0B" w:rsidRPr="0033652C" w:rsidRDefault="0044570B" w:rsidP="005A3B38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570B" w:rsidRPr="00A30969">
        <w:trPr>
          <w:trHeight w:val="29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000000"/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4570B" w:rsidRPr="00A30969" w:rsidRDefault="0044570B" w:rsidP="005A3B38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:rsidR="0044570B" w:rsidRDefault="0044570B" w:rsidP="00A837B6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val="sr-Cyrl-CS"/>
        </w:rPr>
      </w:pPr>
    </w:p>
    <w:p w:rsidR="0044570B" w:rsidRPr="007A06EB" w:rsidRDefault="0044570B" w:rsidP="00A837B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A06EB">
        <w:rPr>
          <w:b/>
          <w:bCs/>
          <w:sz w:val="22"/>
          <w:szCs w:val="22"/>
        </w:rPr>
        <w:t>*Напомена:</w:t>
      </w:r>
    </w:p>
    <w:p w:rsidR="0044570B" w:rsidRPr="00085900" w:rsidRDefault="0044570B" w:rsidP="00A837B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085900">
        <w:rPr>
          <w:b/>
          <w:bCs/>
          <w:sz w:val="22"/>
          <w:szCs w:val="22"/>
        </w:rPr>
        <w:t>За избор у научно звање виши научни сарадник и научни саветник, у групацији "Обавезни 2" кандидат мора да оствари захтевани број поена из најмање три групе резултата.</w:t>
      </w:r>
    </w:p>
    <w:p w:rsidR="0044570B" w:rsidRPr="00085900" w:rsidRDefault="0044570B" w:rsidP="00A837B6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val="sr-Cyrl-CS"/>
        </w:rPr>
      </w:pPr>
    </w:p>
    <w:p w:rsidR="0044570B" w:rsidRPr="007A06EB" w:rsidRDefault="0044570B" w:rsidP="00A837B6">
      <w:pPr>
        <w:tabs>
          <w:tab w:val="num" w:pos="540"/>
        </w:tabs>
        <w:jc w:val="both"/>
        <w:rPr>
          <w:sz w:val="21"/>
          <w:szCs w:val="21"/>
        </w:rPr>
      </w:pPr>
      <w:r>
        <w:rPr>
          <w:b/>
          <w:bCs/>
          <w:sz w:val="22"/>
          <w:szCs w:val="22"/>
          <w:lang w:val="sr-Cyrl-CS"/>
        </w:rPr>
        <w:tab/>
      </w:r>
      <w:r w:rsidRPr="007A06EB">
        <w:rPr>
          <w:b/>
          <w:bCs/>
          <w:sz w:val="22"/>
          <w:szCs w:val="22"/>
        </w:rPr>
        <w:t>Бодови из категорија М15, М16, М46 и М47, које су имплицитно присутне тамо где се наводе М10 и М40, могу чинити максимално 50% одговарајућег бодовног услова и то само у случају истраживача на научно-лексикографским и научно-лингвогеографским пројектима.</w:t>
      </w:r>
    </w:p>
    <w:p w:rsidR="0044570B" w:rsidRDefault="0044570B" w:rsidP="00A837B6">
      <w:pPr>
        <w:tabs>
          <w:tab w:val="num" w:pos="540"/>
        </w:tabs>
        <w:ind w:left="3240" w:hanging="1620"/>
        <w:rPr>
          <w:lang w:val="sr-Cyrl-CS"/>
        </w:rPr>
      </w:pPr>
    </w:p>
    <w:p w:rsidR="0044570B" w:rsidRDefault="0044570B" w:rsidP="00A837B6">
      <w:pPr>
        <w:tabs>
          <w:tab w:val="num" w:pos="540"/>
        </w:tabs>
        <w:ind w:left="3240" w:hanging="1620"/>
        <w:rPr>
          <w:lang w:val="sr-Cyrl-CS"/>
        </w:rPr>
      </w:pPr>
    </w:p>
    <w:p w:rsidR="0044570B" w:rsidRDefault="0044570B" w:rsidP="00A837B6">
      <w:pPr>
        <w:tabs>
          <w:tab w:val="num" w:pos="540"/>
        </w:tabs>
        <w:ind w:left="3240" w:hanging="1620"/>
        <w:rPr>
          <w:lang w:val="sr-Cyrl-CS"/>
        </w:rPr>
      </w:pPr>
    </w:p>
    <w:p w:rsidR="0044570B" w:rsidRPr="00B62F04" w:rsidRDefault="0044570B" w:rsidP="00A837B6">
      <w:pPr>
        <w:tabs>
          <w:tab w:val="num" w:pos="540"/>
        </w:tabs>
        <w:jc w:val="both"/>
      </w:pPr>
    </w:p>
    <w:p w:rsidR="0044570B" w:rsidRPr="00A837B6" w:rsidRDefault="0044570B" w:rsidP="00A837B6">
      <w:pPr>
        <w:jc w:val="both"/>
      </w:pPr>
    </w:p>
    <w:sectPr w:rsidR="0044570B" w:rsidRPr="00A837B6" w:rsidSect="004B1DBF"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8E3"/>
    <w:rsid w:val="00014B56"/>
    <w:rsid w:val="00085900"/>
    <w:rsid w:val="00092D56"/>
    <w:rsid w:val="00096B38"/>
    <w:rsid w:val="001C6E87"/>
    <w:rsid w:val="001E7729"/>
    <w:rsid w:val="002D1046"/>
    <w:rsid w:val="002E34BD"/>
    <w:rsid w:val="0033652C"/>
    <w:rsid w:val="003B7F09"/>
    <w:rsid w:val="0044570B"/>
    <w:rsid w:val="0049755F"/>
    <w:rsid w:val="004B1DBF"/>
    <w:rsid w:val="005A3B38"/>
    <w:rsid w:val="006D77DC"/>
    <w:rsid w:val="007A06EB"/>
    <w:rsid w:val="00807CF5"/>
    <w:rsid w:val="008878E3"/>
    <w:rsid w:val="00901C1C"/>
    <w:rsid w:val="00A30969"/>
    <w:rsid w:val="00A837B6"/>
    <w:rsid w:val="00B027CC"/>
    <w:rsid w:val="00B62F04"/>
    <w:rsid w:val="00B7755D"/>
    <w:rsid w:val="00B81E3F"/>
    <w:rsid w:val="00C50E71"/>
    <w:rsid w:val="00C72D60"/>
    <w:rsid w:val="00C92898"/>
    <w:rsid w:val="00CD0F6C"/>
    <w:rsid w:val="00CE3024"/>
    <w:rsid w:val="00D13C8B"/>
    <w:rsid w:val="00D76D50"/>
    <w:rsid w:val="00EE3D95"/>
    <w:rsid w:val="00F8457A"/>
    <w:rsid w:val="00FC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7B6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A837B6"/>
    <w:pPr>
      <w:spacing w:after="120" w:line="360" w:lineRule="auto"/>
      <w:ind w:firstLine="720"/>
      <w:jc w:val="both"/>
    </w:pPr>
    <w:rPr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837B6"/>
    <w:rPr>
      <w:rFonts w:eastAsia="Times New Roman"/>
      <w:vertAlign w:val="baseline"/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285</Words>
  <Characters>1631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Према Правилнику о поступку и начину вредновања и квантитативном исказивању научноуистраживачких резултата истраживача, за избор у звање вишег научног сарадника, у оквиру групације друштвених и хуманистичких наука, потребно је најмање укупно 50 поена, од</dc:title>
  <dc:subject/>
  <dc:creator>Anđela</dc:creator>
  <cp:keywords/>
  <dc:description/>
  <cp:lastModifiedBy>Sneza Nikolic</cp:lastModifiedBy>
  <cp:revision>2</cp:revision>
  <dcterms:created xsi:type="dcterms:W3CDTF">2020-03-10T16:19:00Z</dcterms:created>
  <dcterms:modified xsi:type="dcterms:W3CDTF">2020-03-10T16:19:00Z</dcterms:modified>
</cp:coreProperties>
</file>