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  <w:t>НАСТАВНО-НАУЧНОМ ВЕЋУ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  <w:t>ФИОЛОЗОФСКОГ ФАКУЛТЕТА</w:t>
      </w:r>
    </w:p>
    <w:p>
      <w:pPr>
        <w:pStyle w:val="NoSpacing"/>
        <w:rPr/>
      </w:pPr>
      <w:r>
        <w:rPr>
          <w:rFonts w:cs="Times New Roman" w:ascii="Times New Roman" w:hAnsi="Times New Roman"/>
          <w:sz w:val="26"/>
          <w:szCs w:val="26"/>
          <w:lang w:val="sr-RS"/>
        </w:rPr>
        <w:t>БЕОГРАД</w:t>
      </w:r>
      <w:r>
        <w:rPr>
          <w:rFonts w:cs="Times New Roman" w:ascii="Times New Roman" w:hAnsi="Times New Roman"/>
          <w:sz w:val="26"/>
          <w:szCs w:val="26"/>
        </w:rPr>
        <w:br/>
        <w:br/>
        <w:br/>
        <w:br/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                          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>ИЗВЕШТАЈ КОМИСИЈЕ ЗА ДОКТОРСКЕ СТУДИЈЕ</w:t>
      </w:r>
      <w:r>
        <w:rPr>
          <w:rFonts w:cs="Times New Roman" w:ascii="Times New Roman" w:hAnsi="Times New Roman"/>
          <w:sz w:val="26"/>
          <w:szCs w:val="26"/>
        </w:rPr>
        <w:br/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                            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 xml:space="preserve">са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електронске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 xml:space="preserve"> седнице одржане 2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3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>.0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3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>.20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20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>. годин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е</w:t>
      </w:r>
    </w:p>
    <w:p>
      <w:pPr>
        <w:pStyle w:val="Normal"/>
        <w:rPr>
          <w:rFonts w:ascii="Times New Roman" w:hAnsi="Times New Roman" w:cs="Times New Roman"/>
          <w:color w:val="000000"/>
          <w:sz w:val="26"/>
          <w:szCs w:val="26"/>
          <w:shd w:fill="FFFFFF" w:val="clear"/>
          <w:lang w:val="sr-RS"/>
        </w:rPr>
      </w:pP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</w:r>
    </w:p>
    <w:p>
      <w:pPr>
        <w:pStyle w:val="Normal"/>
        <w:rPr>
          <w:rFonts w:ascii="Times New Roman" w:hAnsi="Times New Roman" w:cs="Times New Roman"/>
          <w:color w:val="000000"/>
          <w:sz w:val="26"/>
          <w:szCs w:val="26"/>
          <w:shd w:fill="FFFFFF" w:val="clear"/>
          <w:lang w:val="sr-RS"/>
        </w:rPr>
      </w:pP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</w:r>
    </w:p>
    <w:p>
      <w:pPr>
        <w:pStyle w:val="Normal"/>
        <w:ind w:firstLine="720"/>
        <w:jc w:val="both"/>
        <w:rPr>
          <w:lang w:val="sr-RS"/>
        </w:rPr>
      </w:pP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</w:rPr>
        <w:t xml:space="preserve">Комисија за докторске студије, на </w:t>
      </w: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  <w:t xml:space="preserve">електронској </w:t>
      </w:r>
      <w:bookmarkStart w:id="0" w:name="_GoBack"/>
      <w:bookmarkEnd w:id="0"/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</w:rPr>
        <w:t>седници одржаној 2</w:t>
      </w: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  <w:t>3</w:t>
      </w: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</w:rPr>
        <w:t>.0</w:t>
      </w: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  <w:t>3</w:t>
      </w: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</w:rPr>
        <w:t>.20</w:t>
      </w: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  <w:t>20</w:t>
      </w: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</w:rPr>
        <w:t>. године,</w:t>
      </w: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</w:rPr>
        <w:t>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/>
        <w:br/>
        <w:br/>
      </w:r>
      <w:r>
        <w:rPr>
          <w:shd w:fill="FFFFFF" w:val="clear"/>
        </w:rPr>
        <w:t xml:space="preserve">1. 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 xml:space="preserve">За докторанда: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Душана Симића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br/>
      </w:r>
      <w:r>
        <w:rPr>
          <w:rFonts w:cs="Times New Roman" w:ascii="Times New Roman" w:hAnsi="Times New Roman"/>
          <w:sz w:val="26"/>
          <w:szCs w:val="26"/>
          <w:shd w:fill="FFFFFF" w:val="clear"/>
        </w:rPr>
        <w:t>    Тема</w:t>
      </w:r>
      <w:r>
        <w:rPr>
          <w:rFonts w:cs="Times New Roman" w:ascii="Times New Roman" w:hAnsi="Times New Roman"/>
          <w:b/>
          <w:i/>
          <w:sz w:val="26"/>
          <w:szCs w:val="26"/>
          <w:shd w:fill="FFFFFF" w:val="clear"/>
        </w:rPr>
        <w:t xml:space="preserve">: </w:t>
      </w:r>
      <w:r>
        <w:rPr>
          <w:rFonts w:cs="Times New Roman" w:ascii="Times New Roman" w:hAnsi="Times New Roman"/>
          <w:b/>
          <w:i/>
          <w:sz w:val="26"/>
          <w:szCs w:val="26"/>
          <w:lang w:val="ru-RU"/>
        </w:rPr>
        <w:t>Неуробиолошко објашњење свести</w:t>
      </w:r>
    </w:p>
    <w:p>
      <w:pPr>
        <w:pStyle w:val="NoSpacing"/>
        <w:rPr/>
      </w:pPr>
      <w:r>
        <w:rPr>
          <w:rFonts w:cs="Times New Roman" w:ascii="Times New Roman" w:hAnsi="Times New Roman"/>
          <w:sz w:val="26"/>
          <w:szCs w:val="26"/>
          <w:shd w:fill="FFFFFF" w:val="clear"/>
        </w:rPr>
        <w:t xml:space="preserve">    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 xml:space="preserve">Предлог ментора: проф.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д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>р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Љиљана Раденовић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 xml:space="preserve"> </w:t>
      </w:r>
    </w:p>
    <w:p>
      <w:pPr>
        <w:pStyle w:val="NoSpacing"/>
        <w:rPr>
          <w:rFonts w:ascii="Times New Roman" w:hAnsi="Times New Roman" w:cs="Times New Roman"/>
          <w:sz w:val="26"/>
          <w:szCs w:val="26"/>
          <w:shd w:fill="FFFFFF" w:val="clear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2. За докторанда: Ивану Мрвош</w:t>
      </w:r>
    </w:p>
    <w:p>
      <w:pPr>
        <w:pStyle w:val="NoSpacing"/>
        <w:rPr>
          <w:rFonts w:ascii="Times New Roman" w:hAnsi="Times New Roman" w:cs="Times New Roman"/>
          <w:b/>
          <w:b/>
          <w:i/>
          <w:i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Тема: </w:t>
      </w:r>
      <w:r>
        <w:rPr>
          <w:rFonts w:cs="Times New Roman" w:ascii="Times New Roman" w:hAnsi="Times New Roman"/>
          <w:b/>
          <w:i/>
          <w:sz w:val="26"/>
          <w:szCs w:val="26"/>
          <w:lang w:val="sr-Latn-RS"/>
        </w:rPr>
        <w:t xml:space="preserve">Развој институционалног </w:t>
      </w:r>
      <w:r>
        <w:rPr>
          <w:rFonts w:cs="Times New Roman" w:ascii="Times New Roman" w:hAnsi="Times New Roman"/>
          <w:b/>
          <w:i/>
          <w:sz w:val="26"/>
          <w:szCs w:val="26"/>
          <w:lang w:val="sr-RS"/>
        </w:rPr>
        <w:t xml:space="preserve">педагошког образовања у Србији </w:t>
      </w:r>
      <w:r>
        <w:rPr>
          <w:rFonts w:cs="Times New Roman" w:ascii="Times New Roman" w:hAnsi="Times New Roman"/>
          <w:b/>
          <w:i/>
          <w:sz w:val="26"/>
          <w:szCs w:val="26"/>
          <w:lang w:val="ru-RU"/>
        </w:rPr>
        <w:t xml:space="preserve"> (1863</w:t>
      </w:r>
      <w:r>
        <w:rPr>
          <w:rFonts w:cs="Times New Roman" w:ascii="Times New Roman" w:hAnsi="Times New Roman"/>
          <w:b/>
          <w:i/>
          <w:sz w:val="26"/>
          <w:szCs w:val="26"/>
          <w:lang w:val="sr-RS"/>
        </w:rPr>
        <w:t>–</w:t>
      </w:r>
      <w:r>
        <w:rPr>
          <w:rFonts w:cs="Times New Roman" w:ascii="Times New Roman" w:hAnsi="Times New Roman"/>
          <w:b/>
          <w:i/>
          <w:sz w:val="26"/>
          <w:szCs w:val="26"/>
          <w:lang w:val="ru-RU"/>
        </w:rPr>
        <w:t>1914)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Предлог ментора: </w:t>
      </w:r>
      <w:r>
        <w:rPr>
          <w:rFonts w:cs="Times New Roman" w:ascii="Times New Roman" w:hAnsi="Times New Roman"/>
          <w:sz w:val="26"/>
          <w:szCs w:val="26"/>
          <w:lang w:val="sr-CS"/>
        </w:rPr>
        <w:t>проф. др  Наташа Вујисић Живковић</w:t>
      </w:r>
      <w:r>
        <w:rPr>
          <w:rFonts w:cs="Times New Roman" w:ascii="Times New Roman" w:hAnsi="Times New Roman"/>
          <w:sz w:val="26"/>
          <w:szCs w:val="26"/>
        </w:rPr>
        <w:br/>
      </w:r>
    </w:p>
    <w:p>
      <w:pPr>
        <w:pStyle w:val="NoSpacing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  <w:t>3</w:t>
      </w:r>
      <w:r>
        <w:rPr>
          <w:lang w:val="sr-RS"/>
        </w:rPr>
        <w:t xml:space="preserve">.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За докторанда: Јована Радосављевића</w:t>
      </w:r>
    </w:p>
    <w:p>
      <w:pPr>
        <w:pStyle w:val="NoSpacing"/>
        <w:ind w:left="270" w:hanging="0"/>
        <w:jc w:val="both"/>
        <w:rPr>
          <w:rFonts w:ascii="Times New Roman" w:hAnsi="Times New Roman" w:cs="Times New Roman"/>
          <w:i/>
          <w:i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Тема:</w:t>
      </w:r>
      <w:r>
        <w:rPr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i/>
          <w:sz w:val="26"/>
          <w:szCs w:val="26"/>
        </w:rPr>
        <w:t>Наративни идентитет адолесцената без родитељског старања на институционалном смештају</w:t>
      </w:r>
    </w:p>
    <w:p>
      <w:pPr>
        <w:pStyle w:val="NoSpacing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Предлог ментора: </w:t>
      </w:r>
      <w:r>
        <w:rPr>
          <w:rFonts w:cs="Times New Roman" w:ascii="Times New Roman" w:hAnsi="Times New Roman"/>
          <w:sz w:val="26"/>
          <w:szCs w:val="26"/>
          <w:lang w:val="sr-RS"/>
        </w:rPr>
        <w:t>доц. др Биљана Станковић</w:t>
      </w:r>
    </w:p>
    <w:p>
      <w:pPr>
        <w:pStyle w:val="NoSpacing"/>
        <w:rPr>
          <w:rFonts w:ascii="Times New Roman" w:hAnsi="Times New Roman" w:cs="Times New Roman"/>
          <w:sz w:val="26"/>
          <w:szCs w:val="26"/>
          <w:shd w:fill="FFFFFF" w:val="clear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4. За докторанда: Катарину Ранчић</w:t>
      </w:r>
    </w:p>
    <w:p>
      <w:pPr>
        <w:pStyle w:val="NoSpacing"/>
        <w:ind w:left="270" w:hanging="270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Тема: </w:t>
      </w:r>
      <w:r>
        <w:rPr>
          <w:rFonts w:cs="Times New Roman" w:ascii="Times New Roman" w:hAnsi="Times New Roman"/>
          <w:b/>
          <w:i/>
          <w:sz w:val="26"/>
          <w:szCs w:val="26"/>
        </w:rPr>
        <w:t>Друштвене мреже као контекст за представљање и конст</w:t>
      </w:r>
      <w:r>
        <w:rPr>
          <w:rFonts w:cs="Times New Roman" w:ascii="Times New Roman" w:hAnsi="Times New Roman"/>
          <w:b/>
          <w:i/>
          <w:sz w:val="26"/>
          <w:szCs w:val="26"/>
          <w:lang w:val="sr-RS"/>
        </w:rPr>
        <w:t>ру</w:t>
      </w:r>
      <w:r>
        <w:rPr>
          <w:rFonts w:cs="Times New Roman" w:ascii="Times New Roman" w:hAnsi="Times New Roman"/>
          <w:b/>
          <w:i/>
          <w:sz w:val="26"/>
          <w:szCs w:val="26"/>
        </w:rPr>
        <w:t>исање идентитета адолесцената - разлике у представљању себе на друштвеним мрежама и у другим животним контекстима</w:t>
      </w:r>
    </w:p>
    <w:p>
      <w:pPr>
        <w:pStyle w:val="NoSpacing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Предлог ментора: проф. др  Ксенија Крстић</w:t>
      </w:r>
      <w:r>
        <w:rPr>
          <w:rFonts w:cs="Times New Roman" w:ascii="Times New Roman" w:hAnsi="Times New Roman"/>
          <w:sz w:val="26"/>
          <w:szCs w:val="26"/>
        </w:rPr>
        <w:br/>
        <w:br/>
      </w:r>
      <w:r>
        <w:rPr>
          <w:rFonts w:cs="Times New Roman" w:ascii="Times New Roman" w:hAnsi="Times New Roman"/>
          <w:sz w:val="26"/>
          <w:szCs w:val="26"/>
          <w:lang w:val="ru-RU"/>
        </w:rPr>
        <w:t xml:space="preserve">5.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За докторанда: Милицу Скочајић </w:t>
      </w:r>
    </w:p>
    <w:p>
      <w:pPr>
        <w:pStyle w:val="NoSpacing"/>
        <w:ind w:left="270" w:hanging="0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Тема: </w:t>
      </w:r>
      <w:r>
        <w:rPr>
          <w:rFonts w:cs="Times New Roman" w:ascii="Times New Roman" w:hAnsi="Times New Roman"/>
          <w:b/>
          <w:i/>
          <w:sz w:val="26"/>
          <w:szCs w:val="26"/>
        </w:rPr>
        <w:t>Вантелесна оплодња из перспективе жена - лична искуства у оквиру друштвених значења</w:t>
      </w:r>
    </w:p>
    <w:p>
      <w:pPr>
        <w:pStyle w:val="NoSpacing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Предлог ментора: доц. др Биљана Станковић</w:t>
      </w:r>
      <w:r>
        <w:rPr>
          <w:rFonts w:cs="Times New Roman" w:ascii="Times New Roman" w:hAnsi="Times New Roman"/>
          <w:sz w:val="26"/>
          <w:szCs w:val="26"/>
        </w:rPr>
        <w:br/>
        <w:br/>
      </w:r>
      <w:r>
        <w:rPr>
          <w:rFonts w:cs="Times New Roman" w:ascii="Times New Roman" w:hAnsi="Times New Roman"/>
          <w:sz w:val="26"/>
          <w:szCs w:val="26"/>
          <w:lang w:val="ru-RU"/>
        </w:rPr>
        <w:t xml:space="preserve">6.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За докторанда: Милоша Ћипранића</w:t>
      </w:r>
    </w:p>
    <w:p>
      <w:pPr>
        <w:pStyle w:val="TextBody"/>
        <w:bidi w:val="0"/>
        <w:spacing w:lineRule="auto" w:line="276" w:before="0" w:after="0"/>
        <w:ind w:left="270" w:hanging="0"/>
        <w:rPr/>
      </w:pPr>
      <w:r>
        <w:rPr>
          <w:sz w:val="26"/>
          <w:szCs w:val="26"/>
          <w:shd w:fill="FFFFFF" w:val="clear"/>
          <w:lang w:val="sr-RS"/>
        </w:rPr>
        <w:t>Тема:</w:t>
      </w:r>
      <w:r>
        <w:rPr>
          <w:b/>
          <w:i/>
          <w:sz w:val="26"/>
          <w:szCs w:val="26"/>
          <w:lang w:val="sr-CS"/>
        </w:rPr>
        <w:t xml:space="preserve"> Топографске екфрасе и периегесе као извор за истраживање  архитектуре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Предлог ментора: проф. др Иван Стевовић</w:t>
      </w:r>
      <w:r>
        <w:rPr>
          <w:rFonts w:cs="Times New Roman" w:ascii="Times New Roman" w:hAnsi="Times New Roman"/>
          <w:sz w:val="26"/>
          <w:szCs w:val="26"/>
        </w:rPr>
        <w:br/>
      </w:r>
    </w:p>
    <w:p>
      <w:pPr>
        <w:pStyle w:val="NoSpacing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  <w:t xml:space="preserve">7.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За докторанда: Ненада Обрадовића</w:t>
      </w:r>
    </w:p>
    <w:p>
      <w:pPr>
        <w:pStyle w:val="NoSpacing"/>
        <w:ind w:left="270" w:hanging="360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Тема: </w:t>
      </w:r>
      <w:r>
        <w:rPr>
          <w:rFonts w:cs="Times New Roman" w:ascii="Times New Roman" w:hAnsi="Times New Roman"/>
          <w:b/>
          <w:i/>
          <w:sz w:val="26"/>
          <w:szCs w:val="26"/>
          <w:lang w:val="sr-CS"/>
        </w:rPr>
        <w:t>Срби и краљ Матија Корвин (Политика угарског краља према српским политичким чиниоцима)</w:t>
      </w:r>
    </w:p>
    <w:p>
      <w:pPr>
        <w:pStyle w:val="NoSpacing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Предлог ментора: проф. др Дејан Јечменица</w:t>
      </w:r>
      <w:r>
        <w:rPr>
          <w:rFonts w:cs="Times New Roman" w:ascii="Times New Roman" w:hAnsi="Times New Roman"/>
          <w:sz w:val="26"/>
          <w:szCs w:val="26"/>
        </w:rPr>
        <w:br/>
        <w:br/>
      </w:r>
      <w:r>
        <w:rPr>
          <w:rFonts w:cs="Times New Roman" w:ascii="Times New Roman" w:hAnsi="Times New Roman"/>
          <w:sz w:val="26"/>
          <w:szCs w:val="26"/>
          <w:lang w:val="ru-RU"/>
        </w:rPr>
        <w:t xml:space="preserve">8.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За докторанда: Олгу Жакић</w:t>
      </w:r>
    </w:p>
    <w:p>
      <w:pPr>
        <w:pStyle w:val="NoSpacing"/>
        <w:ind w:left="270" w:hanging="0"/>
        <w:rPr/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Тема: </w:t>
      </w:r>
      <w:r>
        <w:rPr>
          <w:rFonts w:cs="Times New Roman" w:ascii="Times New Roman" w:hAnsi="Times New Roman"/>
          <w:b/>
          <w:i/>
          <w:sz w:val="26"/>
          <w:szCs w:val="26"/>
          <w:lang w:val="sr-CS"/>
        </w:rPr>
        <w:t>Еволуционизам у француској уметности друге половине 19. и почетком</w:t>
      </w:r>
    </w:p>
    <w:p>
      <w:pPr>
        <w:pStyle w:val="NoSpacing"/>
        <w:ind w:left="270" w:hanging="0"/>
        <w:rPr/>
      </w:pPr>
      <w:r>
        <w:rPr>
          <w:rFonts w:cs="Times New Roman" w:ascii="Times New Roman" w:hAnsi="Times New Roman"/>
          <w:b/>
          <w:i/>
          <w:sz w:val="26"/>
          <w:szCs w:val="26"/>
          <w:lang w:val="sr-CS"/>
        </w:rPr>
        <w:t xml:space="preserve"> </w:t>
      </w:r>
      <w:r>
        <w:rPr>
          <w:rFonts w:cs="Times New Roman" w:ascii="Times New Roman" w:hAnsi="Times New Roman"/>
          <w:b/>
          <w:i/>
          <w:sz w:val="26"/>
          <w:szCs w:val="26"/>
          <w:lang w:val="sr-CS"/>
        </w:rPr>
        <w:t>20. века</w:t>
      </w:r>
    </w:p>
    <w:p>
      <w:pPr>
        <w:pStyle w:val="NoSpacing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Предлог ментора: проф. др Игор Борозан</w:t>
      </w:r>
      <w:r>
        <w:rPr>
          <w:rFonts w:cs="Times New Roman" w:ascii="Times New Roman" w:hAnsi="Times New Roman"/>
          <w:sz w:val="26"/>
          <w:szCs w:val="26"/>
        </w:rPr>
        <w:br/>
        <w:br/>
      </w:r>
      <w:r>
        <w:rPr>
          <w:rFonts w:cs="Times New Roman" w:ascii="Times New Roman" w:hAnsi="Times New Roman"/>
          <w:sz w:val="26"/>
          <w:szCs w:val="26"/>
          <w:lang w:val="ru-RU"/>
        </w:rPr>
        <w:t xml:space="preserve">9.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За докторанда: Срђана Брајковића</w:t>
      </w:r>
    </w:p>
    <w:p>
      <w:pPr>
        <w:pStyle w:val="NoSpacing"/>
        <w:ind w:left="270" w:hanging="270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Тема:</w:t>
      </w:r>
      <w:r>
        <w:rPr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i/>
          <w:sz w:val="26"/>
          <w:szCs w:val="26"/>
          <w:lang w:val="ru-RU"/>
        </w:rPr>
        <w:t xml:space="preserve">Слика царева иконобораца у византијским наративним изворима </w:t>
      </w:r>
      <w:r>
        <w:rPr>
          <w:rFonts w:cs="Times New Roman" w:ascii="Times New Roman" w:hAnsi="Times New Roman"/>
          <w:b/>
          <w:i/>
          <w:sz w:val="26"/>
          <w:szCs w:val="26"/>
          <w:lang w:val="ru-RU"/>
        </w:rPr>
        <w:t>IX</w:t>
      </w:r>
      <w:r>
        <w:rPr>
          <w:rFonts w:ascii="Times New Roman" w:hAnsi="Times New Roman"/>
          <w:b/>
          <w:i/>
          <w:sz w:val="26"/>
          <w:szCs w:val="26"/>
          <w:lang w:val="ru-RU"/>
        </w:rPr>
        <w:t xml:space="preserve"> и </w:t>
      </w:r>
      <w:r>
        <w:rPr>
          <w:rFonts w:cs="Times New Roman" w:ascii="Times New Roman" w:hAnsi="Times New Roman"/>
          <w:b/>
          <w:i/>
          <w:sz w:val="26"/>
          <w:szCs w:val="26"/>
          <w:lang w:val="ru-RU"/>
        </w:rPr>
        <w:t>X</w:t>
      </w:r>
      <w:r>
        <w:rPr>
          <w:rFonts w:ascii="Times New Roman" w:hAnsi="Times New Roman"/>
          <w:b/>
          <w:i/>
          <w:sz w:val="26"/>
          <w:szCs w:val="26"/>
          <w:lang w:val="ru-RU"/>
        </w:rPr>
        <w:t xml:space="preserve">  века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Предлог ментора: др Драгољуб Марјановић</w:t>
      </w:r>
      <w:r>
        <w:rPr>
          <w:rFonts w:cs="Times New Roman" w:ascii="Times New Roman" w:hAnsi="Times New Roman"/>
          <w:sz w:val="26"/>
          <w:szCs w:val="26"/>
        </w:rPr>
        <w:br/>
      </w:r>
    </w:p>
    <w:p>
      <w:pPr>
        <w:pStyle w:val="NoSpacing"/>
        <w:rPr>
          <w:rFonts w:ascii="Times New Roman" w:hAnsi="Times New Roman" w:cs="Times New Roman"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  <w:t xml:space="preserve">10.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За докторанда: Стефана Мандића</w:t>
      </w:r>
    </w:p>
    <w:p>
      <w:pPr>
        <w:pStyle w:val="NoSpacing"/>
        <w:ind w:left="360" w:hanging="360"/>
        <w:rPr>
          <w:rFonts w:ascii="Times New Roman" w:hAnsi="Times New Roman" w:cs="Times New Roman"/>
          <w:b/>
          <w:b/>
          <w:sz w:val="26"/>
          <w:szCs w:val="26"/>
          <w:highlight w:val="white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Тема: </w:t>
      </w:r>
      <w:r>
        <w:rPr>
          <w:rFonts w:cs="Times New Roman" w:ascii="Times New Roman" w:hAnsi="Times New Roman"/>
          <w:b/>
          <w:i/>
          <w:sz w:val="26"/>
          <w:szCs w:val="26"/>
        </w:rPr>
        <w:t>Утицај европског и јапанског феудализма на настанак и развитак  капитализма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 xml:space="preserve">      </w:t>
      </w:r>
      <w:r>
        <w:rPr>
          <w:rFonts w:cs="Times New Roman" w:ascii="Times New Roman" w:hAnsi="Times New Roman"/>
          <w:sz w:val="26"/>
          <w:szCs w:val="26"/>
          <w:shd w:fill="FFFFFF" w:val="clear"/>
          <w:lang w:val="sr-RS"/>
        </w:rPr>
        <w:t>Предлог ментора: проф. др Слободан Антонић</w:t>
      </w:r>
      <w:r>
        <w:rPr>
          <w:rFonts w:cs="Times New Roman" w:ascii="Times New Roman" w:hAnsi="Times New Roman"/>
          <w:sz w:val="26"/>
          <w:szCs w:val="26"/>
        </w:rPr>
        <w:br/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  <w:t xml:space="preserve">                                                                                    </w:t>
      </w:r>
      <w:r>
        <w:rPr>
          <w:rFonts w:cs="Times New Roman" w:ascii="Times New Roman" w:hAnsi="Times New Roman"/>
          <w:sz w:val="26"/>
          <w:szCs w:val="26"/>
          <w:lang w:val="sr-RS"/>
        </w:rPr>
        <w:t>ПРЕДСЕДНИК КОМИСИЈЕ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  <w:t xml:space="preserve">                                                                                   </w:t>
      </w:r>
      <w:r>
        <w:rPr>
          <w:rFonts w:cs="Times New Roman" w:ascii="Times New Roman" w:hAnsi="Times New Roman"/>
          <w:sz w:val="26"/>
          <w:szCs w:val="26"/>
          <w:lang w:val="sr-RS"/>
        </w:rPr>
        <w:t>Проф. др Радован Антонијевић</w:t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cs="Times New Roman" w:ascii="Times New Roman" w:hAnsi="Times New Roman"/>
          <w:sz w:val="26"/>
          <w:szCs w:val="26"/>
          <w:lang w:val="sr-RS"/>
        </w:rPr>
        <w:t xml:space="preserve">                </w:t>
      </w:r>
      <w:r>
        <w:rPr>
          <w:rFonts w:cs="Times New Roman" w:ascii="Times New Roman" w:hAnsi="Times New Roman"/>
          <w:sz w:val="26"/>
          <w:szCs w:val="26"/>
        </w:rPr>
        <w:br/>
      </w:r>
    </w:p>
    <w:p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cs="Times New Roman" w:ascii="Times New Roman" w:hAnsi="Times New Roman"/>
          <w:sz w:val="26"/>
          <w:szCs w:val="26"/>
        </w:rPr>
        <w:br/>
        <w:br/>
      </w:r>
    </w:p>
    <w:p>
      <w:pPr>
        <w:pStyle w:val="Normal"/>
        <w:rPr>
          <w:lang w:val="sr-RS"/>
        </w:rPr>
      </w:pPr>
      <w:r>
        <w:rPr>
          <w:lang w:val="sr-RS"/>
        </w:rPr>
      </w:r>
    </w:p>
    <w:p>
      <w:pPr>
        <w:pStyle w:val="Normal"/>
        <w:rPr>
          <w:lang w:val="sr-RS"/>
        </w:rPr>
      </w:pPr>
      <w:r>
        <w:rPr>
          <w:lang w:val="sr-RS"/>
        </w:rPr>
      </w:r>
    </w:p>
    <w:p>
      <w:pPr>
        <w:pStyle w:val="Normal"/>
        <w:rPr>
          <w:lang w:val="sr-RS"/>
        </w:rPr>
      </w:pPr>
      <w:r>
        <w:rPr>
          <w:lang w:val="sr-RS"/>
        </w:rPr>
      </w:r>
    </w:p>
    <w:p>
      <w:pPr>
        <w:pStyle w:val="Normal"/>
        <w:rPr>
          <w:lang w:val="sr-RS"/>
        </w:rPr>
      </w:pPr>
      <w:r>
        <w:rPr>
          <w:lang w:val="sr-RS"/>
        </w:rPr>
      </w:r>
    </w:p>
    <w:p>
      <w:pPr>
        <w:pStyle w:val="Normal"/>
        <w:rPr>
          <w:lang w:val="sr-RS"/>
        </w:rPr>
      </w:pPr>
      <w:r>
        <w:rPr>
          <w:lang w:val="sr-RS"/>
        </w:rPr>
      </w:r>
    </w:p>
    <w:p>
      <w:pPr>
        <w:pStyle w:val="Normal"/>
        <w:rPr>
          <w:lang w:val="sr-RS"/>
        </w:rPr>
      </w:pPr>
      <w:r>
        <w:rPr>
          <w:lang w:val="sr-RS"/>
        </w:rPr>
      </w:r>
    </w:p>
    <w:p>
      <w:pPr>
        <w:pStyle w:val="Normal"/>
        <w:rPr>
          <w:lang w:val="sr-RS"/>
        </w:rPr>
      </w:pPr>
      <w:r>
        <w:rPr>
          <w:lang w:val="sr-RS"/>
        </w:rPr>
      </w:r>
    </w:p>
    <w:p>
      <w:pPr>
        <w:pStyle w:val="Normal"/>
        <w:rPr>
          <w:lang w:val="sr-RS"/>
        </w:rPr>
      </w:pPr>
      <w:r>
        <w:rPr>
          <w:lang w:val="sr-RS"/>
        </w:rPr>
      </w:r>
    </w:p>
    <w:p>
      <w:pPr>
        <w:pStyle w:val="Normal"/>
        <w:rPr>
          <w:lang w:val="sr-RS"/>
        </w:rPr>
      </w:pPr>
      <w:r>
        <w:rPr>
          <w:lang w:val="sr-RS"/>
        </w:rPr>
      </w:r>
    </w:p>
    <w:p>
      <w:pPr>
        <w:pStyle w:val="Normal"/>
        <w:rPr>
          <w:lang w:val="sr-RS"/>
        </w:rPr>
      </w:pPr>
      <w:r>
        <w:rPr>
          <w:lang w:val="sr-RS"/>
        </w:rPr>
      </w:r>
    </w:p>
    <w:p>
      <w:pPr>
        <w:pStyle w:val="Normal"/>
        <w:rPr>
          <w:rFonts w:ascii="Times New Roman" w:hAnsi="Times New Roman" w:cs="Times New Roman"/>
          <w:color w:val="000000"/>
          <w:sz w:val="26"/>
          <w:szCs w:val="26"/>
          <w:shd w:fill="FFFFFF" w:val="clear"/>
          <w:lang w:val="sr-RS"/>
        </w:rPr>
      </w:pP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</w:r>
    </w:p>
    <w:p>
      <w:pPr>
        <w:pStyle w:val="Normal"/>
        <w:rPr>
          <w:rFonts w:ascii="Times New Roman" w:hAnsi="Times New Roman" w:cs="Times New Roman"/>
          <w:color w:val="000000"/>
          <w:sz w:val="26"/>
          <w:szCs w:val="26"/>
          <w:shd w:fill="FFFFFF" w:val="clear"/>
          <w:lang w:val="sr-RS"/>
        </w:rPr>
      </w:pP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</w:r>
    </w:p>
    <w:p>
      <w:pPr>
        <w:pStyle w:val="Normal"/>
        <w:rPr>
          <w:rFonts w:ascii="Times New Roman" w:hAnsi="Times New Roman" w:cs="Times New Roman"/>
          <w:color w:val="000000"/>
          <w:sz w:val="26"/>
          <w:szCs w:val="26"/>
          <w:shd w:fill="FFFFFF" w:val="clear"/>
          <w:lang w:val="sr-RS"/>
        </w:rPr>
      </w:pP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</w:r>
    </w:p>
    <w:p>
      <w:pPr>
        <w:pStyle w:val="Normal"/>
        <w:rPr>
          <w:rFonts w:ascii="Times New Roman" w:hAnsi="Times New Roman" w:cs="Times New Roman"/>
          <w:color w:val="000000"/>
          <w:sz w:val="26"/>
          <w:szCs w:val="26"/>
          <w:shd w:fill="FFFFFF" w:val="clear"/>
          <w:lang w:val="sr-RS"/>
        </w:rPr>
      </w:pPr>
      <w:r>
        <w:rPr>
          <w:rFonts w:cs="Times New Roman" w:ascii="Times New Roman" w:hAnsi="Times New Roman"/>
          <w:color w:val="000000"/>
          <w:sz w:val="26"/>
          <w:szCs w:val="26"/>
          <w:shd w:fill="FFFFFF" w:val="clear"/>
          <w:lang w:val="sr-RS"/>
        </w:rPr>
      </w:r>
    </w:p>
    <w:p>
      <w:pPr>
        <w:pStyle w:val="Normal"/>
        <w:spacing w:before="0" w:after="200"/>
        <w:jc w:val="center"/>
        <w:rPr/>
      </w:pPr>
      <w:r>
        <w:rPr>
          <w:rFonts w:cs="Times New Roman" w:ascii="Times New Roman" w:hAnsi="Times New Roman"/>
          <w:color w:val="000000"/>
          <w:sz w:val="26"/>
          <w:szCs w:val="26"/>
        </w:rPr>
        <w:b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uiPriority w:val="1"/>
    <w:qFormat/>
    <w:rsid w:val="0081004d"/>
    <w:rPr>
      <w:rFonts w:ascii="Times New Roman" w:hAnsi="Times New Roman" w:eastAsia="Times New Roman" w:cs="Times New Roman"/>
      <w:sz w:val="24"/>
      <w:szCs w:val="24"/>
      <w:lang w:bidi="en-U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81004d"/>
    <w:pPr>
      <w:widowControl w:val="false"/>
      <w:spacing w:lineRule="auto" w:line="240" w:before="0" w:after="0"/>
      <w:ind w:left="820" w:hanging="0"/>
    </w:pPr>
    <w:rPr>
      <w:rFonts w:ascii="Times New Roman" w:hAnsi="Times New Roman" w:eastAsia="Times New Roman" w:cs="Times New Roman"/>
      <w:sz w:val="24"/>
      <w:szCs w:val="24"/>
      <w:lang w:bidi="en-US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5e162a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Application>LibreOffice/5.3.0.3$Windows_x86 LibreOffice_project/7074905676c47b82bbcfbea1aeefc84afe1c50e1</Application>
  <Pages>3</Pages>
  <Words>281</Words>
  <Characters>1793</Characters>
  <CharactersWithSpaces>2385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2020-03-23T13:13:00Z</dcterms:created>
  <dc:creator>Windows User</dc:creator>
  <dc:description/>
  <dc:language>en-GB</dc:language>
  <cp:lastModifiedBy/>
  <dcterms:modified xsi:type="dcterms:W3CDTF">2020-03-23T18:27:54Z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