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F0D" w:rsidRPr="002F7F41" w:rsidRDefault="00EA5F0D" w:rsidP="00707401">
      <w:pPr>
        <w:spacing w:line="360" w:lineRule="auto"/>
        <w:jc w:val="center"/>
        <w:rPr>
          <w:b/>
          <w:bCs/>
          <w:lang w:val="sr-Cyrl-CS"/>
        </w:rPr>
      </w:pPr>
      <w:r w:rsidRPr="002F7F41">
        <w:rPr>
          <w:b/>
          <w:bCs/>
          <w:lang w:val="sr-Cyrl-CS"/>
        </w:rPr>
        <w:t>НАСТАВНО-НАУЧ</w:t>
      </w:r>
      <w:r>
        <w:rPr>
          <w:b/>
          <w:bCs/>
          <w:lang w:val="sr-Cyrl-CS"/>
        </w:rPr>
        <w:t xml:space="preserve">НОМ ВЕЋУ ФИЛОЗОФСКОГ ФАКУЛТЕТА </w:t>
      </w:r>
      <w:r w:rsidRPr="002F7F41">
        <w:rPr>
          <w:b/>
          <w:bCs/>
          <w:lang w:val="sr-Cyrl-CS"/>
        </w:rPr>
        <w:t>УНИВЕРЗИТЕТА У БЕОГРАДУ</w:t>
      </w:r>
    </w:p>
    <w:p w:rsidR="00EA5F0D" w:rsidRPr="002F7F41" w:rsidRDefault="00EA5F0D" w:rsidP="00707401">
      <w:pPr>
        <w:spacing w:line="360" w:lineRule="auto"/>
        <w:jc w:val="center"/>
        <w:rPr>
          <w:b/>
          <w:bCs/>
          <w:lang w:val="sr-Cyrl-CS"/>
        </w:rPr>
      </w:pPr>
    </w:p>
    <w:p w:rsidR="00EA5F0D" w:rsidRPr="002F7F41" w:rsidRDefault="00EA5F0D" w:rsidP="00707401">
      <w:pPr>
        <w:spacing w:line="360" w:lineRule="auto"/>
        <w:jc w:val="center"/>
        <w:rPr>
          <w:b/>
          <w:bCs/>
          <w:lang w:val="sr-Cyrl-CS"/>
        </w:rPr>
      </w:pPr>
      <w:r>
        <w:rPr>
          <w:b/>
          <w:bCs/>
          <w:lang w:val="sr-Cyrl-CS"/>
        </w:rPr>
        <w:t>Извештај о избору Кристине Павловић у звање истраживач-сарадник</w:t>
      </w:r>
    </w:p>
    <w:p w:rsidR="00EA5F0D" w:rsidRPr="00F31A86" w:rsidRDefault="00EA5F0D" w:rsidP="00707401">
      <w:pPr>
        <w:spacing w:line="360" w:lineRule="auto"/>
        <w:jc w:val="center"/>
        <w:rPr>
          <w:lang w:val="sr-Cyrl-CS"/>
        </w:rPr>
      </w:pPr>
    </w:p>
    <w:p w:rsidR="00EA5F0D" w:rsidRPr="00F31A86" w:rsidRDefault="00EA5F0D" w:rsidP="00707401">
      <w:pPr>
        <w:spacing w:line="360" w:lineRule="auto"/>
        <w:rPr>
          <w:lang w:val="sr-Cyrl-CS"/>
        </w:rPr>
      </w:pPr>
      <w:r w:rsidRPr="00F31A86">
        <w:rPr>
          <w:lang w:val="sr-Cyrl-CS"/>
        </w:rPr>
        <w:tab/>
        <w:t>Изабрани на седници Наставно-научног већа Фи</w:t>
      </w:r>
      <w:r>
        <w:rPr>
          <w:lang w:val="sr-Cyrl-CS"/>
        </w:rPr>
        <w:t>лозофског факултета, одржаној 26. децембра 2019</w:t>
      </w:r>
      <w:r w:rsidRPr="00F31A86">
        <w:rPr>
          <w:lang w:val="sr-Cyrl-CS"/>
        </w:rPr>
        <w:t>, у Комисију за писање извештаја о из</w:t>
      </w:r>
      <w:r>
        <w:rPr>
          <w:lang w:val="sr-Cyrl-CS"/>
        </w:rPr>
        <w:t>бору кандидаткиње Кристине Павловић у звање истраживач-сарадник</w:t>
      </w:r>
      <w:r w:rsidRPr="00F31A86">
        <w:rPr>
          <w:lang w:val="sr-Cyrl-CS"/>
        </w:rPr>
        <w:t>, имамо част да поднесемо следећи извештај.</w:t>
      </w:r>
    </w:p>
    <w:p w:rsidR="00EA5F0D" w:rsidRDefault="00EA5F0D" w:rsidP="00707401">
      <w:pPr>
        <w:spacing w:line="360" w:lineRule="auto"/>
        <w:rPr>
          <w:b/>
          <w:bCs/>
          <w:lang w:val="sr-Cyrl-CS"/>
        </w:rPr>
      </w:pPr>
      <w:r>
        <w:rPr>
          <w:b/>
          <w:bCs/>
          <w:lang w:val="sr-Cyrl-CS"/>
        </w:rPr>
        <w:tab/>
        <w:t>Биографија кандидаткиње</w:t>
      </w:r>
      <w:r w:rsidRPr="00F31A86">
        <w:rPr>
          <w:b/>
          <w:bCs/>
          <w:lang w:val="sr-Cyrl-CS"/>
        </w:rPr>
        <w:t>.</w:t>
      </w:r>
    </w:p>
    <w:p w:rsidR="00EA5F0D" w:rsidRDefault="00EA5F0D" w:rsidP="00707401">
      <w:pPr>
        <w:spacing w:line="360" w:lineRule="auto"/>
        <w:ind w:firstLine="708"/>
      </w:pPr>
      <w:r>
        <w:rPr>
          <w:b/>
          <w:bCs/>
          <w:lang w:val="sr-Cyrl-CS"/>
        </w:rPr>
        <w:tab/>
      </w:r>
      <w:r>
        <w:t xml:space="preserve">Кристина Павловић рођена је 1991. у Бајиној Башти, где је завршила основну школу и гимназију. Основне студије историје на Филозофском факултету Универзитета у Београду уписала је 2010. и завршила 2016. у статусу буџетског студнета, са просечном оценом 9, 35. У току основних студија била је приморана да из здравствених разлога паузира две године. Мастер студије историје на истом факултету уписала је 2016. и завршила 2017, са просечном оценом 9, 83. Мастер рад </w:t>
      </w:r>
      <w:r>
        <w:rPr>
          <w:i/>
          <w:iCs/>
        </w:rPr>
        <w:t>Буџети Кнежевине Србије 1844-1858</w:t>
      </w:r>
      <w:r>
        <w:t xml:space="preserve">. одбранила је са оценом 10. Докторске студије историје на Филозофском факултету у Београду уписала је у школској 2017/18. години на Катедри за Историју српског народа у новом веку под менторством проф. др Милоша Јагодића. Наставно-научно веће Филозофскоф факултета, на седници одржаној 26. септембра 2019, одобрило јој је израду докторске дисертације под називом </w:t>
      </w:r>
      <w:r>
        <w:rPr>
          <w:i/>
          <w:iCs/>
        </w:rPr>
        <w:t>Буџети Кнежевине/Краљевине Србије (1859-1903)</w:t>
      </w:r>
      <w:r>
        <w:t xml:space="preserve">. Ужа област њеног научног интересовања и истраживања везана је за економску и финансијску историју Кнежевине/Краљевине Србије. У априлу и септембру 2017. и у марту 2018. године радила је као професор историје на замени у </w:t>
      </w:r>
      <w:r w:rsidRPr="0004296C">
        <w:rPr>
          <w:i/>
          <w:iCs/>
        </w:rPr>
        <w:t xml:space="preserve">Електротехничкој </w:t>
      </w:r>
      <w:r>
        <w:rPr>
          <w:i/>
          <w:iCs/>
        </w:rPr>
        <w:t>ш</w:t>
      </w:r>
      <w:r w:rsidRPr="0004296C">
        <w:rPr>
          <w:i/>
          <w:iCs/>
        </w:rPr>
        <w:t>коли Раде Кончар</w:t>
      </w:r>
      <w:r>
        <w:t xml:space="preserve"> у Београду. Од 3. маја 2018. засполена је на Филозофском факултету у Београду у звању истраживач-приправник у оквиру пројекта Министарства просвете, науке и технолошког развоја Републике Србије </w:t>
      </w:r>
      <w:r>
        <w:rPr>
          <w:i/>
          <w:iCs/>
        </w:rPr>
        <w:t>Српска нација: интегративни и дезинтегративни процеси</w:t>
      </w:r>
      <w:r>
        <w:t>.</w:t>
      </w:r>
      <w:r>
        <w:rPr>
          <w:i/>
          <w:iCs/>
        </w:rPr>
        <w:t xml:space="preserve"> </w:t>
      </w:r>
      <w:r>
        <w:t xml:space="preserve">Служи се енглеским и немачким језиком. </w:t>
      </w:r>
    </w:p>
    <w:p w:rsidR="00EA5F0D" w:rsidRDefault="00EA5F0D" w:rsidP="00707401">
      <w:pPr>
        <w:spacing w:line="360" w:lineRule="auto"/>
        <w:ind w:firstLine="708"/>
        <w:rPr>
          <w:b/>
          <w:bCs/>
        </w:rPr>
      </w:pPr>
      <w:r w:rsidRPr="00845568">
        <w:rPr>
          <w:b/>
          <w:bCs/>
        </w:rPr>
        <w:t>Библиографија кандидаткиње.</w:t>
      </w:r>
    </w:p>
    <w:p w:rsidR="00EA5F0D" w:rsidRPr="006607ED" w:rsidRDefault="00EA5F0D" w:rsidP="00707401">
      <w:pPr>
        <w:spacing w:line="360" w:lineRule="auto"/>
        <w:ind w:firstLine="708"/>
      </w:pPr>
      <w:r w:rsidRPr="00845568">
        <w:t>К</w:t>
      </w:r>
      <w:r>
        <w:t xml:space="preserve">ристина Павловић до сада је објавила три научна рада, и то један пре, а два након избора у садашње звање истраживач-приправник. </w:t>
      </w:r>
    </w:p>
    <w:p w:rsidR="00EA5F0D" w:rsidRDefault="00EA5F0D" w:rsidP="00707401">
      <w:pPr>
        <w:spacing w:line="360" w:lineRule="auto"/>
        <w:ind w:firstLine="708"/>
      </w:pPr>
      <w:r>
        <w:t xml:space="preserve">1. </w:t>
      </w:r>
      <w:r>
        <w:rPr>
          <w:i/>
          <w:iCs/>
        </w:rPr>
        <w:t>Budžeti Kneževine Srbije 1844-1858</w:t>
      </w:r>
      <w:r>
        <w:t>, Limes plus 1 (2018), 103-134 (М 51) - рад објављен пре избора кандидаткиње у садашње звање истраживач-приправник. Чланак представља скраћену верзију њеног мастер рада. У њему су, на основу необјављене архивске грађе из Архива Србије, реконструисани, табеларно приказани и тематски анализирани буџети министарстава и других централних државних надлештава Кнежевине Србије у периоду који је претходио доношењу првог српског Закона о државном буџету 1858. На тај начин омогућен је егзактан увид у стање јавних финансија Србије у односном хронолошком опсегу и истовремено је пружена основа за упоређење са потоњим периодом, када су у Србији састављани и објављивани редовни годишњи буџети државних прихода и расхода.</w:t>
      </w:r>
    </w:p>
    <w:p w:rsidR="00EA5F0D" w:rsidRDefault="00EA5F0D" w:rsidP="00707401">
      <w:pPr>
        <w:spacing w:line="360" w:lineRule="auto"/>
        <w:ind w:firstLine="708"/>
      </w:pPr>
      <w:r>
        <w:t xml:space="preserve">2. </w:t>
      </w:r>
      <w:r>
        <w:rPr>
          <w:i/>
          <w:iCs/>
        </w:rPr>
        <w:t>Финансије нових крајева Србије (1878-1884)</w:t>
      </w:r>
      <w:r>
        <w:t xml:space="preserve">, у Зборнику радова </w:t>
      </w:r>
      <w:r>
        <w:rPr>
          <w:i/>
          <w:iCs/>
        </w:rPr>
        <w:t>Пирот: од турске касабе до модерног града, преко Берлина и Версаја</w:t>
      </w:r>
      <w:r>
        <w:t>, Пирот 2018, 141-155 (М 45). У раду су, на основу необјављене грађе из Архива Србије, анализирани државни приходи и расходи остварени на територији четири округа припојена Србији 1878. у периоду до спровођења пореске реформе у земљи 1884. Рад показује да је држава, током првих година интеграције, више новца трошила на нове округе, него што је из њих приходовала, што је логична последица њиховог постепеног административног изједначавања са остатком земље. Ипак, дефицит се временом смањивао, захваљујући демографском и привредном снажењу популације нових крајева. Најзначајнији појединачни извор државних прихода био је, као и свуда у Србији, грађански данак, док је највећу појединачну расходну ставку представљао трошак за војску. Радом је третирано раније необрађено питање у историографији и он стога представља важан допринос проучавању финансијске историје Србије.</w:t>
      </w:r>
    </w:p>
    <w:p w:rsidR="00EA5F0D" w:rsidRPr="00540706" w:rsidRDefault="00EA5F0D" w:rsidP="00707401">
      <w:pPr>
        <w:spacing w:line="360" w:lineRule="auto"/>
        <w:ind w:firstLine="708"/>
      </w:pPr>
      <w:r>
        <w:t xml:space="preserve">3. </w:t>
      </w:r>
      <w:r>
        <w:rPr>
          <w:i/>
          <w:iCs/>
        </w:rPr>
        <w:t>Царински приходи у Кнежевини/Краљевини Србији од 1864. до 1882</w:t>
      </w:r>
      <w:r>
        <w:t>, Српске студије 10 (2019), 80-107 (М 51). У чланку су, на основу необјављених и објављених извора српског порекла, приказани и анализирани царински приходи Србије од Закона о царинској тарифи из 1864. до Закона о општој царинској тарифи из 1883. Царински приходи анализирани су у односу на укупне државне приходе и географски, према царинарницама и државама са којима се обављала трговина. Темељном анализом показано је да су царински приходи постепено расли до рата 1876, а нагло од стицања независности 1878, када је Србија добила могућност да води самосталну царинску политику. Просечан удео царинских у укупним државним приходима износио је око 24 %. Највише прихода долазило је, логично, од спољне трговине са Хабзбуршком монархијом, преко 80 %. У првој години примене Трговинског уговора склопљеног 1881. између Србије и Аустро-Угарске, царински приходи су порасли у односу на претходну годину. Појединачно најзначјнија царинарница била је Београдска, док је за трговину са Османским царством до 1878. то била Алексиначка, а од тада Врањска царинарница. У структури прихода доминирала је царина на увозну робу из Хабзбуршке монархије. Рад представља добру полазну основу за наставак проучавања исте теме, у смислу да омогућава поређење са периодом након 1883, чиме ће се поузданије моћи да оцени значај Трговинског уговора са Аустро-Угарском из 1881. Сем тога, рад представљла пионирски корак у српској историографији, имајући у виду тему.</w:t>
      </w:r>
    </w:p>
    <w:p w:rsidR="00EA5F0D" w:rsidRDefault="00EA5F0D" w:rsidP="00707401">
      <w:pPr>
        <w:spacing w:line="360" w:lineRule="auto"/>
        <w:ind w:firstLine="708"/>
        <w:rPr>
          <w:b/>
          <w:bCs/>
        </w:rPr>
      </w:pPr>
      <w:r w:rsidRPr="00493D55">
        <w:rPr>
          <w:b/>
          <w:bCs/>
        </w:rPr>
        <w:t>Закључак.</w:t>
      </w:r>
    </w:p>
    <w:p w:rsidR="00EA5F0D" w:rsidRPr="00F31A86" w:rsidRDefault="00EA5F0D" w:rsidP="00707401">
      <w:pPr>
        <w:spacing w:line="360" w:lineRule="auto"/>
        <w:rPr>
          <w:lang w:val="sr-Cyrl-CS"/>
        </w:rPr>
      </w:pPr>
      <w:r>
        <w:rPr>
          <w:lang w:val="sr-Cyrl-CS"/>
        </w:rPr>
        <w:tab/>
      </w:r>
      <w:r w:rsidRPr="00F31A86">
        <w:rPr>
          <w:lang w:val="sr-Cyrl-CS"/>
        </w:rPr>
        <w:t>На основу свега изнетог, Ком</w:t>
      </w:r>
      <w:r>
        <w:rPr>
          <w:lang w:val="sr-Cyrl-CS"/>
        </w:rPr>
        <w:t>исија закључује да је Кристина Павловић испунила</w:t>
      </w:r>
      <w:r w:rsidRPr="00F31A86">
        <w:rPr>
          <w:lang w:val="sr-Cyrl-CS"/>
        </w:rPr>
        <w:t xml:space="preserve"> све услове за и</w:t>
      </w:r>
      <w:r>
        <w:rPr>
          <w:lang w:val="sr-Cyrl-CS"/>
        </w:rPr>
        <w:t>збор у звање истраживач-сарадник</w:t>
      </w:r>
      <w:r w:rsidRPr="00F31A86">
        <w:rPr>
          <w:lang w:val="sr-Cyrl-CS"/>
        </w:rPr>
        <w:t xml:space="preserve"> и да је својим досадашњим резултатима </w:t>
      </w:r>
      <w:r>
        <w:rPr>
          <w:lang w:val="sr-Cyrl-CS"/>
        </w:rPr>
        <w:t>тај избор заслужила</w:t>
      </w:r>
      <w:r w:rsidRPr="00F31A86">
        <w:rPr>
          <w:lang w:val="sr-Cyrl-CS"/>
        </w:rPr>
        <w:t>. Комисија је стога слободна да препоручи Наставно-научном већу Филозофског ф</w:t>
      </w:r>
      <w:r>
        <w:rPr>
          <w:lang w:val="sr-Cyrl-CS"/>
        </w:rPr>
        <w:t>акултета да изабере Кристину Павловић у звање истраживач-сарадник</w:t>
      </w:r>
      <w:r w:rsidRPr="00F31A86">
        <w:rPr>
          <w:lang w:val="sr-Cyrl-CS"/>
        </w:rPr>
        <w:t>.</w:t>
      </w:r>
    </w:p>
    <w:p w:rsidR="00EA5F0D" w:rsidRPr="00F31A86" w:rsidRDefault="00EA5F0D" w:rsidP="00707401">
      <w:pPr>
        <w:spacing w:line="360" w:lineRule="auto"/>
        <w:rPr>
          <w:lang w:val="sr-Cyrl-CS"/>
        </w:rPr>
      </w:pPr>
      <w:r w:rsidRPr="00F31A86">
        <w:rPr>
          <w:lang w:val="sr-Cyrl-CS"/>
        </w:rPr>
        <w:t>У Београду,                                                                                                       Чланови комисије:</w:t>
      </w:r>
    </w:p>
    <w:p w:rsidR="00EA5F0D" w:rsidRPr="00F31A86" w:rsidRDefault="00EA5F0D" w:rsidP="00707401">
      <w:pPr>
        <w:spacing w:line="360" w:lineRule="auto"/>
        <w:jc w:val="right"/>
        <w:rPr>
          <w:lang w:val="sr-Cyrl-CS"/>
        </w:rPr>
      </w:pPr>
      <w:r>
        <w:rPr>
          <w:lang w:val="sr-Cyrl-CS"/>
        </w:rPr>
        <w:t>20. 1. 2020</w:t>
      </w:r>
      <w:r w:rsidRPr="00F31A86">
        <w:rPr>
          <w:lang w:val="sr-Cyrl-CS"/>
        </w:rPr>
        <w:t xml:space="preserve">.                                                   </w:t>
      </w:r>
      <w:r>
        <w:rPr>
          <w:lang w:val="sr-Cyrl-CS"/>
        </w:rPr>
        <w:t xml:space="preserve">             </w:t>
      </w:r>
      <w:r w:rsidRPr="00F31A86">
        <w:rPr>
          <w:lang w:val="sr-Cyrl-CS"/>
        </w:rPr>
        <w:t>Проф. др Милош Јагодић</w:t>
      </w:r>
      <w:r>
        <w:rPr>
          <w:lang w:val="sr-Cyrl-CS"/>
        </w:rPr>
        <w:t>, писац извештаја</w:t>
      </w:r>
    </w:p>
    <w:p w:rsidR="00EA5F0D" w:rsidRPr="00F31A86" w:rsidRDefault="00EA5F0D" w:rsidP="00707401">
      <w:pPr>
        <w:spacing w:line="360" w:lineRule="auto"/>
        <w:jc w:val="right"/>
        <w:rPr>
          <w:lang w:val="sr-Cyrl-CS"/>
        </w:rPr>
      </w:pPr>
      <w:r w:rsidRPr="00F31A86">
        <w:rPr>
          <w:lang w:val="sr-Cyrl-CS"/>
        </w:rPr>
        <w:t>______________________</w:t>
      </w:r>
    </w:p>
    <w:p w:rsidR="00EA5F0D" w:rsidRPr="00F31A86" w:rsidRDefault="00EA5F0D" w:rsidP="00707401">
      <w:pPr>
        <w:spacing w:line="360" w:lineRule="auto"/>
        <w:jc w:val="right"/>
        <w:rPr>
          <w:lang w:val="sr-Cyrl-CS"/>
        </w:rPr>
      </w:pPr>
      <w:r>
        <w:rPr>
          <w:lang w:val="sr-Cyrl-CS"/>
        </w:rPr>
        <w:t>Др Александра Вулетић</w:t>
      </w:r>
    </w:p>
    <w:p w:rsidR="00EA5F0D" w:rsidRPr="00F31A86" w:rsidRDefault="00EA5F0D" w:rsidP="00707401">
      <w:pPr>
        <w:spacing w:line="360" w:lineRule="auto"/>
        <w:jc w:val="right"/>
        <w:rPr>
          <w:lang w:val="sr-Cyrl-CS"/>
        </w:rPr>
      </w:pPr>
      <w:r w:rsidRPr="00F31A86">
        <w:rPr>
          <w:lang w:val="sr-Cyrl-CS"/>
        </w:rPr>
        <w:t>_____________________</w:t>
      </w:r>
    </w:p>
    <w:p w:rsidR="00EA5F0D" w:rsidRDefault="00EA5F0D" w:rsidP="00707401">
      <w:pPr>
        <w:spacing w:line="360" w:lineRule="auto"/>
        <w:jc w:val="right"/>
        <w:rPr>
          <w:lang w:val="sr-Cyrl-CS"/>
        </w:rPr>
      </w:pPr>
      <w:r>
        <w:rPr>
          <w:lang w:val="sr-Cyrl-CS"/>
        </w:rPr>
        <w:t>Доц. др Данко Леовац</w:t>
      </w:r>
    </w:p>
    <w:p w:rsidR="00EA5F0D" w:rsidRPr="005D6349" w:rsidRDefault="00EA5F0D" w:rsidP="005D6349">
      <w:pPr>
        <w:spacing w:line="360" w:lineRule="auto"/>
        <w:jc w:val="right"/>
        <w:rPr>
          <w:lang w:val="sr-Cyrl-CS"/>
        </w:rPr>
      </w:pPr>
      <w:r w:rsidRPr="00F31A86">
        <w:rPr>
          <w:lang w:val="sr-Cyrl-CS"/>
        </w:rPr>
        <w:t>______________________</w:t>
      </w:r>
    </w:p>
    <w:sectPr w:rsidR="00EA5F0D" w:rsidRPr="005D6349" w:rsidSect="00EC0AF8">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7401"/>
    <w:rsid w:val="0004296C"/>
    <w:rsid w:val="00060A3B"/>
    <w:rsid w:val="002F7F41"/>
    <w:rsid w:val="00493D55"/>
    <w:rsid w:val="00540706"/>
    <w:rsid w:val="005D6349"/>
    <w:rsid w:val="006607ED"/>
    <w:rsid w:val="00707401"/>
    <w:rsid w:val="00845568"/>
    <w:rsid w:val="00B10835"/>
    <w:rsid w:val="00B6576C"/>
    <w:rsid w:val="00B93D97"/>
    <w:rsid w:val="00C161DA"/>
    <w:rsid w:val="00EA5F0D"/>
    <w:rsid w:val="00EC0AF8"/>
    <w:rsid w:val="00F31A86"/>
    <w:rsid w:val="00F9561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7401"/>
    <w:pPr>
      <w:spacing w:after="200"/>
      <w:jc w:val="both"/>
    </w:pPr>
    <w:rPr>
      <w:rFonts w:ascii="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891</Words>
  <Characters>5081</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НАСТАВНО-НАУЧНОМ ВЕЋУ ФИЛОЗОФСКОГ ФАКУЛТЕТА УНИВЕРЗИТЕТА У БЕОГРАДУ</dc:title>
  <dc:subject/>
  <dc:creator>mjagodic</dc:creator>
  <cp:keywords/>
  <dc:description/>
  <cp:lastModifiedBy>Sneza Nikolic</cp:lastModifiedBy>
  <cp:revision>2</cp:revision>
  <dcterms:created xsi:type="dcterms:W3CDTF">2020-01-20T19:17:00Z</dcterms:created>
  <dcterms:modified xsi:type="dcterms:W3CDTF">2020-01-20T19:17:00Z</dcterms:modified>
</cp:coreProperties>
</file>