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921" w:rsidRDefault="00835921" w:rsidP="00835921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835921" w:rsidRDefault="00835921" w:rsidP="00835921">
      <w:pPr>
        <w:rPr>
          <w:sz w:val="26"/>
          <w:szCs w:val="26"/>
          <w:lang w:val="sr-Cyrl-CS"/>
        </w:rPr>
      </w:pPr>
      <w:r>
        <w:rPr>
          <w:sz w:val="26"/>
          <w:szCs w:val="26"/>
        </w:rPr>
        <w:t>ФИЛОЗОФСКИ ФАКУЛТЕТ</w:t>
      </w:r>
    </w:p>
    <w:p w:rsidR="00835921" w:rsidRDefault="00835921" w:rsidP="00835921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4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11.</w:t>
      </w:r>
      <w:r>
        <w:rPr>
          <w:sz w:val="26"/>
          <w:szCs w:val="26"/>
          <w:lang w:val="sr-Cyrl-CS"/>
        </w:rPr>
        <w:t>201</w:t>
      </w:r>
      <w:r>
        <w:rPr>
          <w:sz w:val="26"/>
          <w:szCs w:val="26"/>
        </w:rPr>
        <w:t>9</w:t>
      </w:r>
      <w:r>
        <w:rPr>
          <w:sz w:val="26"/>
          <w:szCs w:val="26"/>
          <w:lang w:val="sr-Cyrl-CS"/>
        </w:rPr>
        <w:t>.</w:t>
      </w:r>
      <w:proofErr w:type="gramEnd"/>
    </w:p>
    <w:p w:rsidR="00835921" w:rsidRDefault="00835921" w:rsidP="00835921">
      <w:pPr>
        <w:rPr>
          <w:sz w:val="26"/>
          <w:szCs w:val="26"/>
          <w:lang w:val="sr-Cyrl-CS"/>
        </w:rPr>
      </w:pPr>
    </w:p>
    <w:p w:rsidR="00835921" w:rsidRDefault="00835921" w:rsidP="00835921">
      <w:pPr>
        <w:pStyle w:val="Heading5"/>
      </w:pPr>
    </w:p>
    <w:p w:rsidR="00835921" w:rsidRDefault="00835921" w:rsidP="00835921">
      <w:pPr>
        <w:pStyle w:val="Heading5"/>
        <w:rPr>
          <w:i w:val="0"/>
        </w:rPr>
      </w:pPr>
      <w:r>
        <w:rPr>
          <w:i w:val="0"/>
        </w:rPr>
        <w:t>ИЗВЕШТАЈ</w:t>
      </w:r>
    </w:p>
    <w:p w:rsidR="00835921" w:rsidRDefault="00835921" w:rsidP="00835921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СА  </w:t>
      </w:r>
      <w:r>
        <w:rPr>
          <w:sz w:val="26"/>
          <w:szCs w:val="26"/>
          <w:lang w:val="sr-Cyrl-RS"/>
        </w:rPr>
        <w:t>ЕЛЕКТРОНСКЕ СЕДНИЦЕ</w:t>
      </w:r>
      <w:r>
        <w:rPr>
          <w:sz w:val="26"/>
          <w:szCs w:val="26"/>
          <w:lang w:val="sr-Cyrl-CS"/>
        </w:rPr>
        <w:t xml:space="preserve"> КОМИСИЈЕ  ЗА НАСТАВУ</w:t>
      </w:r>
    </w:p>
    <w:p w:rsidR="00835921" w:rsidRDefault="00835921" w:rsidP="00835921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одржане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4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</w:rPr>
        <w:t>11</w:t>
      </w:r>
      <w:r>
        <w:rPr>
          <w:sz w:val="26"/>
          <w:szCs w:val="26"/>
          <w:lang w:val="sr-Cyrl-CS"/>
        </w:rPr>
        <w:t>.201</w:t>
      </w:r>
      <w:r>
        <w:rPr>
          <w:sz w:val="26"/>
          <w:szCs w:val="26"/>
        </w:rPr>
        <w:t>9</w:t>
      </w:r>
      <w:r>
        <w:rPr>
          <w:sz w:val="26"/>
          <w:szCs w:val="26"/>
          <w:lang w:val="sr-Cyrl-CS"/>
        </w:rPr>
        <w:t>. године</w:t>
      </w:r>
    </w:p>
    <w:p w:rsidR="00835921" w:rsidRDefault="00835921" w:rsidP="00835921">
      <w:pPr>
        <w:jc w:val="center"/>
        <w:rPr>
          <w:sz w:val="26"/>
          <w:szCs w:val="26"/>
          <w:lang w:val="sr-Cyrl-CS"/>
        </w:rPr>
      </w:pPr>
    </w:p>
    <w:p w:rsidR="00835921" w:rsidRDefault="00835921" w:rsidP="00835921">
      <w:pPr>
        <w:tabs>
          <w:tab w:val="left" w:pos="54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Комисија за наставу усвојила је следеће предлоге одељења о мањим изменама студијских програма:</w:t>
      </w:r>
    </w:p>
    <w:p w:rsidR="00835921" w:rsidRDefault="00835921" w:rsidP="00835921">
      <w:pPr>
        <w:pStyle w:val="ListParagraph"/>
        <w:tabs>
          <w:tab w:val="left" w:pos="540"/>
        </w:tabs>
        <w:ind w:left="0"/>
        <w:jc w:val="both"/>
        <w:rPr>
          <w:sz w:val="26"/>
          <w:szCs w:val="26"/>
          <w:lang w:val="sr-Cyrl-CS"/>
        </w:rPr>
      </w:pPr>
    </w:p>
    <w:p w:rsidR="00835921" w:rsidRPr="00086519" w:rsidRDefault="00835921" w:rsidP="00835921">
      <w:pPr>
        <w:pStyle w:val="ListParagraph"/>
        <w:numPr>
          <w:ilvl w:val="0"/>
          <w:numId w:val="1"/>
        </w:numPr>
        <w:tabs>
          <w:tab w:val="left" w:pos="540"/>
        </w:tabs>
        <w:jc w:val="both"/>
        <w:rPr>
          <w:i/>
          <w:sz w:val="26"/>
          <w:szCs w:val="26"/>
        </w:rPr>
      </w:pPr>
      <w:r>
        <w:rPr>
          <w:sz w:val="26"/>
          <w:szCs w:val="26"/>
          <w:lang w:val="sr-Cyrl-CS"/>
        </w:rPr>
        <w:t xml:space="preserve">Предлог </w:t>
      </w:r>
      <w:r>
        <w:rPr>
          <w:b/>
          <w:sz w:val="26"/>
          <w:szCs w:val="26"/>
          <w:lang w:val="sr-Cyrl-CS"/>
        </w:rPr>
        <w:t>Одељења за</w:t>
      </w:r>
      <w:r>
        <w:rPr>
          <w:b/>
          <w:sz w:val="26"/>
          <w:szCs w:val="26"/>
          <w:lang w:val="sr-Latn-CS"/>
        </w:rPr>
        <w:t xml:space="preserve"> </w:t>
      </w:r>
      <w:r>
        <w:rPr>
          <w:b/>
          <w:sz w:val="26"/>
          <w:szCs w:val="26"/>
          <w:lang w:val="sr-Cyrl-RS"/>
        </w:rPr>
        <w:t xml:space="preserve">психологију </w:t>
      </w:r>
      <w:r>
        <w:rPr>
          <w:sz w:val="26"/>
          <w:szCs w:val="26"/>
          <w:lang w:val="sr-Cyrl-CS"/>
        </w:rPr>
        <w:t xml:space="preserve">да се унесу следеће мање измене у  </w:t>
      </w:r>
      <w:r w:rsidRPr="00086519">
        <w:rPr>
          <w:lang w:val="sr-Cyrl-RS"/>
        </w:rPr>
        <w:t xml:space="preserve"> </w:t>
      </w:r>
      <w:r>
        <w:rPr>
          <w:sz w:val="26"/>
          <w:szCs w:val="26"/>
          <w:lang w:val="sr-Cyrl-RS"/>
        </w:rPr>
        <w:t>н</w:t>
      </w:r>
      <w:r w:rsidRPr="00086519">
        <w:rPr>
          <w:sz w:val="26"/>
          <w:szCs w:val="26"/>
          <w:lang w:val="sr-Cyrl-RS"/>
        </w:rPr>
        <w:t>аставном плану докторских студија психологије</w:t>
      </w:r>
      <w:r>
        <w:rPr>
          <w:sz w:val="26"/>
          <w:szCs w:val="26"/>
          <w:lang w:val="sr-Cyrl-RS"/>
        </w:rPr>
        <w:t xml:space="preserve"> 2014</w:t>
      </w:r>
      <w:r w:rsidRPr="00086519">
        <w:rPr>
          <w:sz w:val="26"/>
          <w:szCs w:val="26"/>
          <w:lang w:val="sr-Cyrl-RS"/>
        </w:rPr>
        <w:t>:</w:t>
      </w:r>
    </w:p>
    <w:p w:rsidR="00835921" w:rsidRPr="00480EBB" w:rsidRDefault="00835921" w:rsidP="00835921">
      <w:pPr>
        <w:spacing w:line="276" w:lineRule="auto"/>
        <w:jc w:val="both"/>
        <w:rPr>
          <w:sz w:val="26"/>
          <w:szCs w:val="26"/>
          <w:lang w:val="sr-Cyrl-RS"/>
        </w:rPr>
      </w:pPr>
      <w:r>
        <w:rPr>
          <w:b/>
          <w:sz w:val="26"/>
          <w:szCs w:val="26"/>
          <w:lang w:val="sr-Cyrl-RS"/>
        </w:rPr>
        <w:t>О</w:t>
      </w:r>
      <w:r w:rsidRPr="00D545D2">
        <w:rPr>
          <w:b/>
          <w:sz w:val="26"/>
          <w:szCs w:val="26"/>
          <w:lang w:val="sr-Cyrl-RS"/>
        </w:rPr>
        <w:t>сновн</w:t>
      </w:r>
      <w:r>
        <w:rPr>
          <w:b/>
          <w:sz w:val="26"/>
          <w:szCs w:val="26"/>
          <w:lang w:val="sr-Cyrl-RS"/>
        </w:rPr>
        <w:t>е</w:t>
      </w:r>
      <w:r w:rsidRPr="00D545D2">
        <w:rPr>
          <w:b/>
          <w:sz w:val="26"/>
          <w:szCs w:val="26"/>
          <w:lang w:val="sr-Cyrl-RS"/>
        </w:rPr>
        <w:t xml:space="preserve"> студиј</w:t>
      </w:r>
      <w:r>
        <w:rPr>
          <w:b/>
          <w:sz w:val="26"/>
          <w:szCs w:val="26"/>
          <w:lang w:val="sr-Cyrl-RS"/>
        </w:rPr>
        <w:t>е</w:t>
      </w:r>
      <w:r w:rsidRPr="00480EBB">
        <w:rPr>
          <w:sz w:val="26"/>
          <w:szCs w:val="26"/>
          <w:lang w:val="sr-Cyrl-RS"/>
        </w:rPr>
        <w:t>:</w:t>
      </w:r>
    </w:p>
    <w:p w:rsidR="00835921" w:rsidRDefault="00835921" w:rsidP="00835921">
      <w:pPr>
        <w:numPr>
          <w:ilvl w:val="0"/>
          <w:numId w:val="3"/>
        </w:numPr>
        <w:spacing w:line="276" w:lineRule="auto"/>
        <w:jc w:val="both"/>
        <w:rPr>
          <w:sz w:val="26"/>
          <w:szCs w:val="26"/>
          <w:lang w:val="sr-Cyrl-RS"/>
        </w:rPr>
      </w:pPr>
      <w:r w:rsidRPr="00D545D2">
        <w:rPr>
          <w:sz w:val="26"/>
          <w:szCs w:val="26"/>
          <w:lang w:val="sr-Cyrl-RS"/>
        </w:rPr>
        <w:t>Изборни курс</w:t>
      </w:r>
      <w:r w:rsidRPr="00480EBB">
        <w:rPr>
          <w:b/>
          <w:sz w:val="26"/>
          <w:szCs w:val="26"/>
          <w:lang w:val="sr-Cyrl-RS"/>
        </w:rPr>
        <w:t xml:space="preserve"> </w:t>
      </w:r>
      <w:r>
        <w:rPr>
          <w:b/>
          <w:sz w:val="26"/>
          <w:szCs w:val="26"/>
          <w:lang w:val="sr-Cyrl-RS"/>
        </w:rPr>
        <w:t>Психолингвистика</w:t>
      </w:r>
      <w:r w:rsidRPr="00480EBB">
        <w:rPr>
          <w:sz w:val="26"/>
          <w:szCs w:val="26"/>
          <w:lang w:val="sr-Cyrl-RS"/>
        </w:rPr>
        <w:t xml:space="preserve"> (</w:t>
      </w:r>
      <w:r w:rsidRPr="00480EBB">
        <w:rPr>
          <w:sz w:val="26"/>
          <w:szCs w:val="26"/>
        </w:rPr>
        <w:t>2+2, 6 ЕСПБ</w:t>
      </w:r>
      <w:r w:rsidRPr="00480EBB">
        <w:rPr>
          <w:sz w:val="26"/>
          <w:szCs w:val="26"/>
          <w:lang w:val="sr-Cyrl-RS"/>
        </w:rPr>
        <w:t>)</w:t>
      </w:r>
      <w:r>
        <w:rPr>
          <w:sz w:val="26"/>
          <w:szCs w:val="26"/>
          <w:lang w:val="sr-Cyrl-RS"/>
        </w:rPr>
        <w:t xml:space="preserve"> да се одржава у 7. семестру (1. изборна група на истраживачком модулу, и–1, 15 ЕСПБ) уместо у 8. семестру</w:t>
      </w:r>
    </w:p>
    <w:p w:rsidR="00835921" w:rsidRPr="00480EBB" w:rsidRDefault="00835921" w:rsidP="00835921">
      <w:pPr>
        <w:spacing w:line="276" w:lineRule="auto"/>
        <w:jc w:val="both"/>
        <w:rPr>
          <w:sz w:val="26"/>
          <w:szCs w:val="26"/>
          <w:lang w:val="sr-Cyrl-RS"/>
        </w:rPr>
      </w:pPr>
      <w:r w:rsidRPr="00D545D2">
        <w:rPr>
          <w:b/>
          <w:sz w:val="26"/>
          <w:szCs w:val="26"/>
          <w:lang w:val="sr-Cyrl-RS"/>
        </w:rPr>
        <w:t>Мастер студије</w:t>
      </w:r>
      <w:r>
        <w:rPr>
          <w:sz w:val="26"/>
          <w:szCs w:val="26"/>
          <w:lang w:val="sr-Cyrl-RS"/>
        </w:rPr>
        <w:t>:</w:t>
      </w:r>
    </w:p>
    <w:p w:rsidR="00835921" w:rsidRPr="0098518A" w:rsidRDefault="00835921" w:rsidP="00835921">
      <w:pPr>
        <w:pStyle w:val="normal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8518A">
        <w:rPr>
          <w:rFonts w:ascii="Times New Roman" w:eastAsia="Times New Roman" w:hAnsi="Times New Roman" w:cs="Times New Roman"/>
          <w:sz w:val="26"/>
          <w:szCs w:val="26"/>
          <w:lang w:val="sr-Cyrl-RS"/>
        </w:rPr>
        <w:t>П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остојећи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изборни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курс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8518A">
        <w:rPr>
          <w:rFonts w:ascii="Times New Roman" w:eastAsia="Times New Roman" w:hAnsi="Times New Roman" w:cs="Times New Roman"/>
          <w:b/>
          <w:sz w:val="26"/>
          <w:szCs w:val="26"/>
        </w:rPr>
        <w:t>Социо</w:t>
      </w:r>
      <w:proofErr w:type="spellEnd"/>
      <w:r w:rsidRPr="0098518A">
        <w:rPr>
          <w:rFonts w:ascii="Times New Roman" w:eastAsia="Times New Roman" w:hAnsi="Times New Roman" w:cs="Times New Roman"/>
          <w:b/>
          <w:sz w:val="26"/>
          <w:szCs w:val="26"/>
        </w:rPr>
        <w:t xml:space="preserve"> - </w:t>
      </w:r>
      <w:proofErr w:type="spellStart"/>
      <w:r w:rsidRPr="0098518A">
        <w:rPr>
          <w:rFonts w:ascii="Times New Roman" w:eastAsia="Times New Roman" w:hAnsi="Times New Roman" w:cs="Times New Roman"/>
          <w:b/>
          <w:sz w:val="26"/>
          <w:szCs w:val="26"/>
        </w:rPr>
        <w:t>афективни</w:t>
      </w:r>
      <w:proofErr w:type="spellEnd"/>
      <w:r w:rsidRPr="0098518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98518A">
        <w:rPr>
          <w:rFonts w:ascii="Times New Roman" w:eastAsia="Times New Roman" w:hAnsi="Times New Roman" w:cs="Times New Roman"/>
          <w:b/>
          <w:sz w:val="26"/>
          <w:szCs w:val="26"/>
        </w:rPr>
        <w:t>развој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  <w:lang w:val="sr-Cyrl-RS"/>
        </w:rPr>
        <w:t xml:space="preserve"> </w:t>
      </w:r>
      <w:r w:rsidRPr="0098518A">
        <w:rPr>
          <w:sz w:val="26"/>
          <w:szCs w:val="26"/>
          <w:lang w:val="sr-Cyrl-RS"/>
        </w:rPr>
        <w:t>(</w:t>
      </w:r>
      <w:r w:rsidRPr="0098518A">
        <w:rPr>
          <w:rFonts w:ascii="Times New Roman" w:hAnsi="Times New Roman" w:cs="Times New Roman"/>
          <w:sz w:val="26"/>
          <w:szCs w:val="26"/>
        </w:rPr>
        <w:t>2+2, 6 ЕСПБ</w:t>
      </w:r>
      <w:r w:rsidRPr="0098518A">
        <w:rPr>
          <w:sz w:val="26"/>
          <w:szCs w:val="26"/>
          <w:lang w:val="sr-Cyrl-RS"/>
        </w:rPr>
        <w:t>)</w:t>
      </w:r>
      <w:r>
        <w:rPr>
          <w:sz w:val="26"/>
          <w:szCs w:val="26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sr-Cyrl-RS"/>
        </w:rPr>
        <w:t xml:space="preserve">на истраживачком модулу да се понуди 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као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изборни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курс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на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модулима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Психологија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образовања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изборна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позиција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о1) и 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Кл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sr-Cyrl-RS"/>
        </w:rPr>
        <w:t>и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ничка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психологија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изборна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8518A">
        <w:rPr>
          <w:rFonts w:ascii="Times New Roman" w:eastAsia="Times New Roman" w:hAnsi="Times New Roman" w:cs="Times New Roman"/>
          <w:sz w:val="26"/>
          <w:szCs w:val="26"/>
        </w:rPr>
        <w:t>позиција</w:t>
      </w:r>
      <w:proofErr w:type="spellEnd"/>
      <w:r w:rsidRPr="0098518A">
        <w:rPr>
          <w:rFonts w:ascii="Times New Roman" w:eastAsia="Times New Roman" w:hAnsi="Times New Roman" w:cs="Times New Roman"/>
          <w:sz w:val="26"/>
          <w:szCs w:val="26"/>
        </w:rPr>
        <w:t xml:space="preserve"> к2)</w:t>
      </w:r>
    </w:p>
    <w:p w:rsidR="006B7300" w:rsidRPr="00A44579" w:rsidRDefault="00221D8F" w:rsidP="00A44579">
      <w:pPr>
        <w:pStyle w:val="ListParagraph"/>
        <w:numPr>
          <w:ilvl w:val="0"/>
          <w:numId w:val="3"/>
        </w:numPr>
        <w:tabs>
          <w:tab w:val="left" w:pos="540"/>
        </w:tabs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</w:t>
      </w:r>
      <w:r w:rsidR="00835921" w:rsidRPr="00221D8F">
        <w:rPr>
          <w:sz w:val="26"/>
          <w:szCs w:val="26"/>
          <w:lang w:val="sr-Cyrl-RS"/>
        </w:rPr>
        <w:t>У</w:t>
      </w:r>
      <w:r w:rsidR="00835921" w:rsidRPr="00221D8F">
        <w:rPr>
          <w:sz w:val="26"/>
          <w:szCs w:val="26"/>
        </w:rPr>
        <w:t>в</w:t>
      </w:r>
      <w:r w:rsidR="00835921" w:rsidRPr="00221D8F">
        <w:rPr>
          <w:sz w:val="26"/>
          <w:szCs w:val="26"/>
          <w:lang w:val="sr-Cyrl-RS"/>
        </w:rPr>
        <w:t>ођење</w:t>
      </w:r>
      <w:r w:rsidR="00835921" w:rsidRPr="00221D8F">
        <w:rPr>
          <w:sz w:val="26"/>
          <w:szCs w:val="26"/>
        </w:rPr>
        <w:t xml:space="preserve"> </w:t>
      </w:r>
      <w:proofErr w:type="spellStart"/>
      <w:r w:rsidR="00835921" w:rsidRPr="00221D8F">
        <w:rPr>
          <w:sz w:val="26"/>
          <w:szCs w:val="26"/>
        </w:rPr>
        <w:t>нов</w:t>
      </w:r>
      <w:proofErr w:type="spellEnd"/>
      <w:r w:rsidR="00835921" w:rsidRPr="00221D8F">
        <w:rPr>
          <w:sz w:val="26"/>
          <w:szCs w:val="26"/>
          <w:lang w:val="sr-Cyrl-RS"/>
        </w:rPr>
        <w:t>ог</w:t>
      </w:r>
      <w:r w:rsidR="00835921" w:rsidRPr="00221D8F">
        <w:rPr>
          <w:sz w:val="26"/>
          <w:szCs w:val="26"/>
        </w:rPr>
        <w:t xml:space="preserve"> </w:t>
      </w:r>
      <w:proofErr w:type="spellStart"/>
      <w:r w:rsidR="00835921" w:rsidRPr="00221D8F">
        <w:rPr>
          <w:sz w:val="26"/>
          <w:szCs w:val="26"/>
        </w:rPr>
        <w:t>изборн</w:t>
      </w:r>
      <w:proofErr w:type="spellEnd"/>
      <w:r w:rsidR="00835921" w:rsidRPr="00221D8F">
        <w:rPr>
          <w:sz w:val="26"/>
          <w:szCs w:val="26"/>
          <w:lang w:val="sr-Cyrl-RS"/>
        </w:rPr>
        <w:t>и</w:t>
      </w:r>
      <w:r w:rsidR="00835921" w:rsidRPr="00221D8F">
        <w:rPr>
          <w:sz w:val="26"/>
          <w:szCs w:val="26"/>
        </w:rPr>
        <w:t xml:space="preserve"> </w:t>
      </w:r>
      <w:proofErr w:type="spellStart"/>
      <w:r w:rsidR="00835921" w:rsidRPr="00221D8F">
        <w:rPr>
          <w:sz w:val="26"/>
          <w:szCs w:val="26"/>
        </w:rPr>
        <w:t>курс</w:t>
      </w:r>
      <w:proofErr w:type="spellEnd"/>
      <w:r w:rsidR="00835921" w:rsidRPr="00221D8F">
        <w:rPr>
          <w:sz w:val="26"/>
          <w:szCs w:val="26"/>
        </w:rPr>
        <w:t xml:space="preserve"> </w:t>
      </w:r>
      <w:proofErr w:type="spellStart"/>
      <w:r w:rsidR="00835921" w:rsidRPr="00221D8F">
        <w:rPr>
          <w:b/>
          <w:sz w:val="26"/>
          <w:szCs w:val="26"/>
        </w:rPr>
        <w:t>Психолошки</w:t>
      </w:r>
      <w:proofErr w:type="spellEnd"/>
      <w:r w:rsidR="00835921" w:rsidRPr="00221D8F">
        <w:rPr>
          <w:b/>
          <w:sz w:val="26"/>
          <w:szCs w:val="26"/>
        </w:rPr>
        <w:t xml:space="preserve"> </w:t>
      </w:r>
      <w:proofErr w:type="spellStart"/>
      <w:r w:rsidR="00835921" w:rsidRPr="00221D8F">
        <w:rPr>
          <w:b/>
          <w:sz w:val="26"/>
          <w:szCs w:val="26"/>
        </w:rPr>
        <w:t>приступи</w:t>
      </w:r>
      <w:proofErr w:type="spellEnd"/>
      <w:r w:rsidR="00835921" w:rsidRPr="00221D8F">
        <w:rPr>
          <w:b/>
          <w:sz w:val="26"/>
          <w:szCs w:val="26"/>
        </w:rPr>
        <w:t xml:space="preserve"> </w:t>
      </w:r>
      <w:proofErr w:type="spellStart"/>
      <w:r w:rsidR="00835921" w:rsidRPr="00221D8F">
        <w:rPr>
          <w:b/>
          <w:sz w:val="26"/>
          <w:szCs w:val="26"/>
        </w:rPr>
        <w:t>рационалности</w:t>
      </w:r>
      <w:proofErr w:type="spellEnd"/>
      <w:r w:rsidR="00835921" w:rsidRPr="00221D8F">
        <w:rPr>
          <w:sz w:val="26"/>
          <w:szCs w:val="26"/>
        </w:rPr>
        <w:t xml:space="preserve">, </w:t>
      </w:r>
      <w:r w:rsidR="00835921" w:rsidRPr="00221D8F">
        <w:rPr>
          <w:sz w:val="26"/>
          <w:szCs w:val="26"/>
          <w:lang w:val="sr-Cyrl-RS"/>
        </w:rPr>
        <w:t>(</w:t>
      </w:r>
      <w:r w:rsidR="00835921" w:rsidRPr="00221D8F">
        <w:rPr>
          <w:sz w:val="26"/>
          <w:szCs w:val="26"/>
        </w:rPr>
        <w:t>2+2, 6 ЕСПБ</w:t>
      </w:r>
      <w:r w:rsidR="00835921" w:rsidRPr="00221D8F">
        <w:rPr>
          <w:sz w:val="26"/>
          <w:szCs w:val="26"/>
          <w:lang w:val="sr-Cyrl-RS"/>
        </w:rPr>
        <w:t>, 2. семестар) на Истраживачком модулу</w:t>
      </w:r>
    </w:p>
    <w:p w:rsidR="00835921" w:rsidRPr="006B7300" w:rsidRDefault="00835921" w:rsidP="006B7300">
      <w:pPr>
        <w:pStyle w:val="NoSpacing"/>
        <w:rPr>
          <w:sz w:val="26"/>
          <w:szCs w:val="26"/>
        </w:rPr>
      </w:pPr>
    </w:p>
    <w:p w:rsidR="006B7300" w:rsidRDefault="006B7300" w:rsidP="006B7300">
      <w:pPr>
        <w:pStyle w:val="NoSpacing"/>
        <w:numPr>
          <w:ilvl w:val="0"/>
          <w:numId w:val="1"/>
        </w:numPr>
        <w:tabs>
          <w:tab w:val="left" w:pos="810"/>
          <w:tab w:val="left" w:pos="990"/>
          <w:tab w:val="left" w:pos="1080"/>
          <w:tab w:val="left" w:pos="1260"/>
        </w:tabs>
        <w:ind w:left="720" w:hanging="27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</w:t>
      </w:r>
      <w:r w:rsidR="00835921" w:rsidRPr="006B7300">
        <w:rPr>
          <w:sz w:val="26"/>
          <w:szCs w:val="26"/>
          <w:lang w:val="sr-Cyrl-CS"/>
        </w:rPr>
        <w:t xml:space="preserve">Предлог </w:t>
      </w:r>
      <w:r w:rsidR="00835921" w:rsidRPr="006B7300">
        <w:rPr>
          <w:b/>
          <w:sz w:val="26"/>
          <w:szCs w:val="26"/>
          <w:lang w:val="sr-Cyrl-CS"/>
        </w:rPr>
        <w:t>Одељења за</w:t>
      </w:r>
      <w:r w:rsidRPr="006B7300">
        <w:rPr>
          <w:b/>
          <w:sz w:val="26"/>
          <w:szCs w:val="26"/>
          <w:lang w:val="sr-Cyrl-CS"/>
        </w:rPr>
        <w:t xml:space="preserve"> историју уметности</w:t>
      </w:r>
      <w:r w:rsidR="00835921" w:rsidRPr="006B7300">
        <w:rPr>
          <w:b/>
          <w:sz w:val="26"/>
          <w:szCs w:val="26"/>
          <w:lang w:val="sr-Cyrl-CS"/>
        </w:rPr>
        <w:t xml:space="preserve"> </w:t>
      </w:r>
      <w:r w:rsidR="00835921" w:rsidRPr="006B7300">
        <w:rPr>
          <w:sz w:val="26"/>
          <w:szCs w:val="26"/>
          <w:lang w:val="sr-Cyrl-CS"/>
        </w:rPr>
        <w:t xml:space="preserve">да се </w:t>
      </w:r>
      <w:r w:rsidRPr="006B7300">
        <w:rPr>
          <w:sz w:val="26"/>
          <w:szCs w:val="26"/>
          <w:lang w:val="sr-Cyrl-CS"/>
        </w:rPr>
        <w:t xml:space="preserve">изборни предмет </w:t>
      </w:r>
      <w:hyperlink r:id="rId6" w:history="1">
        <w:r w:rsidRPr="006B7300">
          <w:rPr>
            <w:rStyle w:val="Hyperlink"/>
            <w:b/>
            <w:color w:val="auto"/>
            <w:sz w:val="26"/>
            <w:szCs w:val="26"/>
            <w:u w:val="none"/>
            <w:lang w:val="sr-Cyrl-RS"/>
          </w:rPr>
          <w:t>Методика</w:t>
        </w:r>
      </w:hyperlink>
      <w:r w:rsidRPr="006B7300">
        <w:rPr>
          <w:i/>
          <w:sz w:val="26"/>
          <w:szCs w:val="26"/>
          <w:lang w:val="sr-Cyrl-RS"/>
        </w:rPr>
        <w:t xml:space="preserve"> </w:t>
      </w:r>
      <w:r w:rsidRPr="00221D8F">
        <w:rPr>
          <w:b/>
          <w:sz w:val="26"/>
          <w:szCs w:val="26"/>
          <w:lang w:val="sr-Cyrl-RS"/>
        </w:rPr>
        <w:t>наставе историје уметности</w:t>
      </w:r>
      <w:r w:rsidRPr="00221D8F">
        <w:rPr>
          <w:b/>
          <w:sz w:val="26"/>
          <w:szCs w:val="26"/>
          <w:lang w:val="sr-Cyrl-CS"/>
        </w:rPr>
        <w:t xml:space="preserve">, </w:t>
      </w:r>
      <w:r w:rsidRPr="00221D8F">
        <w:rPr>
          <w:sz w:val="26"/>
          <w:szCs w:val="26"/>
          <w:lang w:val="sr-Cyrl-CS"/>
        </w:rPr>
        <w:t>који се до сада реализовао у летњем семестру на основним студијама</w:t>
      </w:r>
      <w:r w:rsidRPr="006B7300">
        <w:rPr>
          <w:sz w:val="26"/>
          <w:szCs w:val="26"/>
          <w:lang w:val="sr-Cyrl-CS"/>
        </w:rPr>
        <w:t>, у текућој школској години премести у зимски семестар.</w:t>
      </w:r>
    </w:p>
    <w:p w:rsidR="00221D8F" w:rsidRDefault="00221D8F" w:rsidP="00221D8F">
      <w:pPr>
        <w:pStyle w:val="NoSpacing"/>
        <w:tabs>
          <w:tab w:val="left" w:pos="810"/>
          <w:tab w:val="left" w:pos="990"/>
          <w:tab w:val="left" w:pos="1080"/>
          <w:tab w:val="left" w:pos="1260"/>
        </w:tabs>
        <w:jc w:val="both"/>
        <w:rPr>
          <w:sz w:val="26"/>
          <w:szCs w:val="26"/>
          <w:lang w:val="sr-Cyrl-CS"/>
        </w:rPr>
      </w:pPr>
    </w:p>
    <w:p w:rsidR="00221D8F" w:rsidRDefault="00221D8F" w:rsidP="006B7300">
      <w:pPr>
        <w:pStyle w:val="NoSpacing"/>
        <w:numPr>
          <w:ilvl w:val="0"/>
          <w:numId w:val="1"/>
        </w:numPr>
        <w:tabs>
          <w:tab w:val="left" w:pos="810"/>
          <w:tab w:val="left" w:pos="990"/>
          <w:tab w:val="left" w:pos="1080"/>
          <w:tab w:val="left" w:pos="1260"/>
        </w:tabs>
        <w:ind w:left="720" w:hanging="270"/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</w:t>
      </w:r>
      <w:r w:rsidRPr="006B7300">
        <w:rPr>
          <w:sz w:val="26"/>
          <w:szCs w:val="26"/>
          <w:lang w:val="sr-Cyrl-CS"/>
        </w:rPr>
        <w:t xml:space="preserve">Предлог </w:t>
      </w:r>
      <w:r w:rsidRPr="006B7300">
        <w:rPr>
          <w:b/>
          <w:sz w:val="26"/>
          <w:szCs w:val="26"/>
          <w:lang w:val="sr-Cyrl-CS"/>
        </w:rPr>
        <w:t>Одељења за историју</w:t>
      </w:r>
      <w:r w:rsidR="007E57B3">
        <w:rPr>
          <w:b/>
          <w:sz w:val="26"/>
          <w:szCs w:val="26"/>
          <w:lang w:val="sr-Cyrl-CS"/>
        </w:rPr>
        <w:t xml:space="preserve"> </w:t>
      </w:r>
      <w:r w:rsidR="007E57B3">
        <w:rPr>
          <w:sz w:val="26"/>
          <w:szCs w:val="26"/>
          <w:lang w:val="sr-Cyrl-CS"/>
        </w:rPr>
        <w:t xml:space="preserve">да се у наставни план основних студија историје 2014. укључи изборни курс </w:t>
      </w:r>
      <w:r w:rsidR="007E57B3">
        <w:rPr>
          <w:b/>
          <w:sz w:val="26"/>
          <w:szCs w:val="26"/>
          <w:lang w:val="sr-Cyrl-CS"/>
        </w:rPr>
        <w:t xml:space="preserve">Југославија и свет Хладног рата </w:t>
      </w:r>
      <w:r w:rsidR="00A44579">
        <w:rPr>
          <w:sz w:val="26"/>
          <w:szCs w:val="26"/>
          <w:lang w:val="sr-Cyrl-CS"/>
        </w:rPr>
        <w:t>(</w:t>
      </w:r>
      <w:r w:rsidR="007E57B3">
        <w:rPr>
          <w:sz w:val="26"/>
          <w:szCs w:val="26"/>
          <w:lang w:val="sr-Cyrl-CS"/>
        </w:rPr>
        <w:t>изборна позиција 2</w:t>
      </w:r>
      <w:r w:rsidR="00A44579">
        <w:rPr>
          <w:sz w:val="26"/>
          <w:szCs w:val="26"/>
          <w:lang w:val="sr-Cyrl-CS"/>
        </w:rPr>
        <w:t>)</w:t>
      </w:r>
      <w:r w:rsidR="007E57B3">
        <w:rPr>
          <w:sz w:val="26"/>
          <w:szCs w:val="26"/>
          <w:lang w:val="sr-Cyrl-CS"/>
        </w:rPr>
        <w:t xml:space="preserve">, 2+2, 6 ЕСПБ) </w:t>
      </w:r>
    </w:p>
    <w:p w:rsidR="005A35CB" w:rsidRDefault="005A35CB" w:rsidP="005A35CB">
      <w:pPr>
        <w:pStyle w:val="ListParagraph"/>
        <w:rPr>
          <w:sz w:val="26"/>
          <w:szCs w:val="26"/>
          <w:lang w:val="sr-Cyrl-CS"/>
        </w:rPr>
      </w:pPr>
    </w:p>
    <w:p w:rsidR="005A35CB" w:rsidRDefault="005A35CB" w:rsidP="005A35CB">
      <w:pPr>
        <w:pStyle w:val="NoSpacing"/>
        <w:tabs>
          <w:tab w:val="left" w:pos="810"/>
          <w:tab w:val="left" w:pos="990"/>
          <w:tab w:val="left" w:pos="1080"/>
          <w:tab w:val="left" w:pos="1260"/>
        </w:tabs>
        <w:jc w:val="both"/>
        <w:rPr>
          <w:sz w:val="26"/>
          <w:szCs w:val="26"/>
          <w:lang w:val="sr-Cyrl-CS"/>
        </w:rPr>
      </w:pPr>
    </w:p>
    <w:p w:rsidR="005A35CB" w:rsidRDefault="005A35CB" w:rsidP="005A35CB">
      <w:pPr>
        <w:pStyle w:val="ListParagraph"/>
        <w:rPr>
          <w:sz w:val="26"/>
          <w:szCs w:val="26"/>
          <w:lang w:val="sr-Cyrl-CS"/>
        </w:rPr>
      </w:pPr>
    </w:p>
    <w:p w:rsidR="005A35CB" w:rsidRDefault="005A35CB" w:rsidP="005A35CB">
      <w:pPr>
        <w:pStyle w:val="NoSpacing"/>
        <w:tabs>
          <w:tab w:val="left" w:pos="810"/>
          <w:tab w:val="left" w:pos="990"/>
          <w:tab w:val="left" w:pos="1080"/>
          <w:tab w:val="left" w:pos="12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ПРЕДСЕДНИК КОМИСИЈЕ</w:t>
      </w:r>
    </w:p>
    <w:p w:rsidR="00221D8F" w:rsidRDefault="00221D8F" w:rsidP="00221D8F">
      <w:pPr>
        <w:pStyle w:val="NoSpacing"/>
        <w:tabs>
          <w:tab w:val="left" w:pos="810"/>
          <w:tab w:val="left" w:pos="990"/>
          <w:tab w:val="left" w:pos="1080"/>
          <w:tab w:val="left" w:pos="1260"/>
        </w:tabs>
        <w:jc w:val="both"/>
        <w:rPr>
          <w:sz w:val="26"/>
          <w:szCs w:val="26"/>
          <w:lang w:val="sr-Cyrl-CS"/>
        </w:rPr>
      </w:pPr>
    </w:p>
    <w:p w:rsidR="00221D8F" w:rsidRPr="006B7300" w:rsidRDefault="005A35CB" w:rsidP="00221D8F">
      <w:pPr>
        <w:pStyle w:val="NoSpacing"/>
        <w:tabs>
          <w:tab w:val="left" w:pos="810"/>
          <w:tab w:val="left" w:pos="990"/>
          <w:tab w:val="left" w:pos="1080"/>
          <w:tab w:val="left" w:pos="12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                                                                                      </w:t>
      </w:r>
      <w:bookmarkStart w:id="0" w:name="_GoBack"/>
      <w:bookmarkEnd w:id="0"/>
      <w:r>
        <w:rPr>
          <w:sz w:val="26"/>
          <w:szCs w:val="26"/>
          <w:lang w:val="sr-Cyrl-CS"/>
        </w:rPr>
        <w:t xml:space="preserve">  Проф. др Сташа Бабић</w:t>
      </w:r>
    </w:p>
    <w:p w:rsidR="00CF1D99" w:rsidRPr="005A35CB" w:rsidRDefault="005A35CB" w:rsidP="006B7300">
      <w:pPr>
        <w:pStyle w:val="NoSpacing"/>
        <w:tabs>
          <w:tab w:val="left" w:pos="810"/>
        </w:tabs>
        <w:ind w:left="720" w:hanging="27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</w:t>
      </w:r>
    </w:p>
    <w:sectPr w:rsidR="00CF1D99" w:rsidRPr="005A3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3839"/>
    <w:multiLevelType w:val="hybridMultilevel"/>
    <w:tmpl w:val="97E49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5E21AA"/>
    <w:multiLevelType w:val="hybridMultilevel"/>
    <w:tmpl w:val="56C88C02"/>
    <w:lvl w:ilvl="0" w:tplc="C97632B2">
      <w:start w:val="27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43BB28D9"/>
    <w:multiLevelType w:val="hybridMultilevel"/>
    <w:tmpl w:val="604CB6CE"/>
    <w:lvl w:ilvl="0" w:tplc="71ECDD40">
      <w:start w:val="1"/>
      <w:numFmt w:val="decimal"/>
      <w:lvlText w:val="%1."/>
      <w:lvlJc w:val="left"/>
      <w:pPr>
        <w:ind w:left="1095" w:hanging="645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438"/>
    <w:rsid w:val="00055D28"/>
    <w:rsid w:val="001A45B1"/>
    <w:rsid w:val="001D3A06"/>
    <w:rsid w:val="00201438"/>
    <w:rsid w:val="00221D8F"/>
    <w:rsid w:val="005A35CB"/>
    <w:rsid w:val="005C737B"/>
    <w:rsid w:val="006B7300"/>
    <w:rsid w:val="00735D90"/>
    <w:rsid w:val="007E57B3"/>
    <w:rsid w:val="00835921"/>
    <w:rsid w:val="009540A1"/>
    <w:rsid w:val="00A44579"/>
    <w:rsid w:val="00B32EAE"/>
    <w:rsid w:val="00CF1D99"/>
    <w:rsid w:val="00DE0124"/>
    <w:rsid w:val="00E106FA"/>
    <w:rsid w:val="00EB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921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35921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835921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835921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customStyle="1" w:styleId="normal0">
    <w:name w:val="normal"/>
    <w:rsid w:val="00835921"/>
    <w:rPr>
      <w:rFonts w:ascii="Calibri" w:eastAsia="Calibri" w:hAnsi="Calibri" w:cs="Calibri"/>
      <w:color w:val="auto"/>
      <w:sz w:val="22"/>
    </w:rPr>
  </w:style>
  <w:style w:type="character" w:styleId="Hyperlink">
    <w:name w:val="Hyperlink"/>
    <w:uiPriority w:val="99"/>
    <w:semiHidden/>
    <w:unhideWhenUsed/>
    <w:rsid w:val="006B73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7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7B3"/>
    <w:rPr>
      <w:rFonts w:ascii="Tahoma" w:eastAsia="Times New Roman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921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35921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5Char">
    <w:name w:val="Heading 5 Char"/>
    <w:basedOn w:val="DefaultParagraphFont"/>
    <w:link w:val="Heading5"/>
    <w:semiHidden/>
    <w:rsid w:val="00835921"/>
    <w:rPr>
      <w:rFonts w:eastAsia="Times New Roman" w:cs="Times New Roman"/>
      <w:b/>
      <w:i/>
      <w:color w:val="auto"/>
      <w:sz w:val="26"/>
      <w:szCs w:val="26"/>
      <w:lang w:val="sr-Cyrl-CS"/>
    </w:rPr>
  </w:style>
  <w:style w:type="paragraph" w:styleId="NoSpacing">
    <w:name w:val="No Spacing"/>
    <w:uiPriority w:val="1"/>
    <w:qFormat/>
    <w:rsid w:val="00835921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customStyle="1" w:styleId="normal0">
    <w:name w:val="normal"/>
    <w:rsid w:val="00835921"/>
    <w:rPr>
      <w:rFonts w:ascii="Calibri" w:eastAsia="Calibri" w:hAnsi="Calibri" w:cs="Calibri"/>
      <w:color w:val="auto"/>
      <w:sz w:val="22"/>
    </w:rPr>
  </w:style>
  <w:style w:type="character" w:styleId="Hyperlink">
    <w:name w:val="Hyperlink"/>
    <w:uiPriority w:val="99"/>
    <w:semiHidden/>
    <w:unhideWhenUsed/>
    <w:rsid w:val="006B73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7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7B3"/>
    <w:rPr>
      <w:rFonts w:ascii="Tahoma" w:eastAsia="Times New Roman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.bg.ac.rs/istorija_umetnosti/program_studija.php?IDK=486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2019-11-04T14:33:00Z</dcterms:created>
  <dcterms:modified xsi:type="dcterms:W3CDTF">2019-11-04T14:57:00Z</dcterms:modified>
</cp:coreProperties>
</file>