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D74" w:rsidRPr="00450E6B" w:rsidRDefault="00D66D74" w:rsidP="009F5669">
      <w:pPr>
        <w:spacing w:line="276" w:lineRule="auto"/>
        <w:jc w:val="center"/>
        <w:rPr>
          <w:rFonts w:ascii="Times New Roman" w:hAnsi="Times New Roman" w:cs="Times New Roman"/>
          <w:b/>
          <w:bCs/>
          <w:sz w:val="28"/>
          <w:szCs w:val="28"/>
        </w:rPr>
      </w:pPr>
      <w:r w:rsidRPr="00450E6B">
        <w:rPr>
          <w:rFonts w:ascii="Times New Roman" w:hAnsi="Times New Roman" w:cs="Times New Roman"/>
          <w:b/>
          <w:bCs/>
          <w:sz w:val="28"/>
          <w:szCs w:val="28"/>
        </w:rPr>
        <w:t>НАСТАВНО-НАУЧНОМ ВЕЋУ ФИЛОЗОФСКОГ ФАКУЛТЕТА УНИВЕРЗИТЕТА У БЕОГРАДУ</w:t>
      </w:r>
    </w:p>
    <w:p w:rsidR="00D66D74" w:rsidRPr="00450E6B" w:rsidRDefault="00D66D74" w:rsidP="009F5669">
      <w:pPr>
        <w:spacing w:line="276" w:lineRule="auto"/>
        <w:jc w:val="center"/>
        <w:rPr>
          <w:rFonts w:ascii="Times New Roman" w:hAnsi="Times New Roman" w:cs="Times New Roman"/>
          <w:b/>
          <w:bCs/>
          <w:sz w:val="28"/>
          <w:szCs w:val="28"/>
        </w:rPr>
      </w:pPr>
      <w:r w:rsidRPr="00450E6B">
        <w:rPr>
          <w:rFonts w:ascii="Times New Roman" w:hAnsi="Times New Roman" w:cs="Times New Roman"/>
          <w:b/>
          <w:bCs/>
          <w:sz w:val="28"/>
          <w:szCs w:val="28"/>
        </w:rPr>
        <w:t>Извештај о избору др Јанка Нешића у звање научни сарадник</w:t>
      </w:r>
    </w:p>
    <w:p w:rsidR="00D66D74" w:rsidRPr="00450E6B" w:rsidRDefault="00D66D74" w:rsidP="009F5669">
      <w:pPr>
        <w:spacing w:line="276" w:lineRule="auto"/>
        <w:jc w:val="center"/>
        <w:rPr>
          <w:rFonts w:ascii="Times New Roman" w:hAnsi="Times New Roman" w:cs="Times New Roman"/>
          <w:b/>
          <w:bCs/>
          <w:sz w:val="24"/>
          <w:szCs w:val="24"/>
        </w:rPr>
      </w:pPr>
    </w:p>
    <w:p w:rsidR="00D66D74" w:rsidRPr="009F5669" w:rsidRDefault="00D66D74" w:rsidP="009F5669">
      <w:pPr>
        <w:spacing w:line="276" w:lineRule="auto"/>
        <w:jc w:val="both"/>
        <w:rPr>
          <w:rFonts w:ascii="Times New Roman" w:hAnsi="Times New Roman" w:cs="Times New Roman"/>
          <w:sz w:val="24"/>
          <w:szCs w:val="24"/>
        </w:rPr>
      </w:pPr>
      <w:r w:rsidRPr="00450E6B">
        <w:rPr>
          <w:rFonts w:ascii="Times New Roman" w:hAnsi="Times New Roman" w:cs="Times New Roman"/>
          <w:sz w:val="24"/>
          <w:szCs w:val="24"/>
        </w:rPr>
        <w:tab/>
        <w:t xml:space="preserve">Изабрани на </w:t>
      </w:r>
      <w:r>
        <w:rPr>
          <w:rFonts w:ascii="Times New Roman" w:hAnsi="Times New Roman" w:cs="Times New Roman"/>
          <w:sz w:val="24"/>
          <w:szCs w:val="24"/>
        </w:rPr>
        <w:t xml:space="preserve">III редовноj </w:t>
      </w:r>
      <w:r w:rsidRPr="00450E6B">
        <w:rPr>
          <w:rFonts w:ascii="Times New Roman" w:hAnsi="Times New Roman" w:cs="Times New Roman"/>
          <w:sz w:val="24"/>
          <w:szCs w:val="24"/>
        </w:rPr>
        <w:t xml:space="preserve">седници Наставно-научног већа Филозофског факултета, одржаној </w:t>
      </w:r>
      <w:r>
        <w:rPr>
          <w:rFonts w:ascii="Times New Roman" w:hAnsi="Times New Roman" w:cs="Times New Roman"/>
          <w:sz w:val="24"/>
          <w:szCs w:val="24"/>
        </w:rPr>
        <w:t>21. 02. 2019. године</w:t>
      </w:r>
      <w:r w:rsidRPr="00450E6B">
        <w:rPr>
          <w:rFonts w:ascii="Times New Roman" w:hAnsi="Times New Roman" w:cs="Times New Roman"/>
          <w:sz w:val="24"/>
          <w:szCs w:val="24"/>
        </w:rPr>
        <w:t>, у Комисију за писање извештаја о избору кандидата др Јанка Нешића у звање научног сарадника, имамо част да поднесемо следећи извештај.</w:t>
      </w:r>
    </w:p>
    <w:p w:rsidR="00D66D74" w:rsidRPr="00450E6B" w:rsidRDefault="00D66D74" w:rsidP="009F5669">
      <w:pPr>
        <w:spacing w:before="240" w:line="276" w:lineRule="auto"/>
        <w:jc w:val="both"/>
        <w:rPr>
          <w:rFonts w:ascii="Times New Roman" w:hAnsi="Times New Roman" w:cs="Times New Roman"/>
          <w:b/>
          <w:bCs/>
          <w:sz w:val="24"/>
          <w:szCs w:val="24"/>
        </w:rPr>
      </w:pPr>
      <w:r w:rsidRPr="00450E6B">
        <w:rPr>
          <w:rFonts w:ascii="Times New Roman" w:hAnsi="Times New Roman" w:cs="Times New Roman"/>
          <w:b/>
          <w:bCs/>
          <w:sz w:val="24"/>
          <w:szCs w:val="24"/>
        </w:rPr>
        <w:t>Биографија кандидата</w:t>
      </w:r>
    </w:p>
    <w:p w:rsidR="00D66D74" w:rsidRPr="00450E6B" w:rsidRDefault="00D66D74" w:rsidP="009F5669">
      <w:pPr>
        <w:spacing w:line="276" w:lineRule="auto"/>
        <w:jc w:val="both"/>
        <w:rPr>
          <w:rFonts w:ascii="Times New Roman" w:hAnsi="Times New Roman" w:cs="Times New Roman"/>
          <w:sz w:val="24"/>
          <w:szCs w:val="24"/>
        </w:rPr>
      </w:pPr>
      <w:r w:rsidRPr="00450E6B">
        <w:rPr>
          <w:rFonts w:ascii="Times New Roman" w:hAnsi="Times New Roman" w:cs="Times New Roman"/>
          <w:sz w:val="24"/>
          <w:szCs w:val="24"/>
        </w:rPr>
        <w:tab/>
        <w:t>Јанко Нешић рођен је 1985. године у Алексинцу</w:t>
      </w:r>
      <w:r>
        <w:rPr>
          <w:rFonts w:ascii="Times New Roman" w:hAnsi="Times New Roman" w:cs="Times New Roman"/>
          <w:sz w:val="24"/>
          <w:szCs w:val="24"/>
        </w:rPr>
        <w:t>,</w:t>
      </w:r>
      <w:r w:rsidRPr="00450E6B">
        <w:rPr>
          <w:rFonts w:ascii="Times New Roman" w:hAnsi="Times New Roman" w:cs="Times New Roman"/>
          <w:sz w:val="24"/>
          <w:szCs w:val="24"/>
        </w:rPr>
        <w:t xml:space="preserve"> где је похађао основну школу и Гимназију. Основне студије филозофије завршио је на Филозофском факултету у Нишу 2009. године, са просечном оценом 9,65, бранећи дипломски рад „Кристали времена, појам филмског времена код Жила Делеза“ (оцена 10). Школске 2009/10. године уписује докторске студије филозофије на Филозофском факултету у Београду. Под менторством професора др Слободана Перовића, децембра 2015. године одбранио је докторску тезу „Проблем менталне каузалности: решење преко диспозиционе теорије каузалности“. На докторским студијама остварио је просечну оцену 9,00. У току 2016. године био је полазник летње школе Централно-европског универзитета (CEU) у Будимпешти. Као стипендиста Универзитета у Фрибургу (Швајцарска), 2016. године био је гостујући истраживач на постдокторском нивоу код професорке Мартине Нида-Румелин (Martine Nida-Rümelin).</w:t>
      </w:r>
    </w:p>
    <w:p w:rsidR="00D66D74" w:rsidRPr="00450E6B" w:rsidRDefault="00D66D74" w:rsidP="009F5669">
      <w:pPr>
        <w:spacing w:before="240" w:line="276" w:lineRule="auto"/>
        <w:jc w:val="both"/>
        <w:rPr>
          <w:rFonts w:ascii="Times New Roman" w:hAnsi="Times New Roman" w:cs="Times New Roman"/>
          <w:b/>
          <w:bCs/>
          <w:sz w:val="24"/>
          <w:szCs w:val="24"/>
        </w:rPr>
      </w:pPr>
      <w:r w:rsidRPr="00450E6B">
        <w:rPr>
          <w:rFonts w:ascii="Times New Roman" w:hAnsi="Times New Roman" w:cs="Times New Roman"/>
          <w:b/>
          <w:bCs/>
          <w:sz w:val="24"/>
          <w:szCs w:val="24"/>
        </w:rPr>
        <w:t>Анализа научних резултата</w:t>
      </w:r>
    </w:p>
    <w:p w:rsidR="00D66D74" w:rsidRPr="00450E6B" w:rsidRDefault="00D66D74" w:rsidP="009F5669">
      <w:pPr>
        <w:spacing w:line="276" w:lineRule="auto"/>
        <w:jc w:val="both"/>
        <w:rPr>
          <w:rFonts w:ascii="Times New Roman" w:hAnsi="Times New Roman" w:cs="Times New Roman"/>
          <w:b/>
          <w:bCs/>
          <w:sz w:val="24"/>
          <w:szCs w:val="24"/>
        </w:rPr>
      </w:pPr>
      <w:r w:rsidRPr="00450E6B">
        <w:rPr>
          <w:rFonts w:ascii="Times New Roman" w:hAnsi="Times New Roman" w:cs="Times New Roman"/>
          <w:b/>
          <w:bCs/>
          <w:sz w:val="24"/>
          <w:szCs w:val="24"/>
        </w:rPr>
        <w:tab/>
        <w:t>Рецензирани радови у научним часописима</w:t>
      </w:r>
    </w:p>
    <w:p w:rsidR="00D66D74" w:rsidRPr="00450E6B" w:rsidRDefault="00D66D74" w:rsidP="009F5669">
      <w:pPr>
        <w:spacing w:line="276" w:lineRule="auto"/>
        <w:jc w:val="both"/>
        <w:rPr>
          <w:rFonts w:ascii="Times New Roman" w:hAnsi="Times New Roman" w:cs="Times New Roman"/>
          <w:sz w:val="24"/>
          <w:szCs w:val="24"/>
        </w:rPr>
      </w:pPr>
      <w:r w:rsidRPr="00450E6B">
        <w:rPr>
          <w:rFonts w:ascii="Times New Roman" w:hAnsi="Times New Roman" w:cs="Times New Roman"/>
          <w:sz w:val="24"/>
          <w:szCs w:val="24"/>
        </w:rPr>
        <w:tab/>
        <w:t xml:space="preserve">1) „Dispositional explanations in dualism“, </w:t>
      </w:r>
      <w:r w:rsidRPr="00450E6B">
        <w:rPr>
          <w:rFonts w:ascii="Times New Roman" w:hAnsi="Times New Roman" w:cs="Times New Roman"/>
          <w:i/>
          <w:iCs/>
          <w:sz w:val="24"/>
          <w:szCs w:val="24"/>
        </w:rPr>
        <w:t>Филозофија и друштво</w:t>
      </w:r>
      <w:r>
        <w:rPr>
          <w:rFonts w:ascii="Times New Roman" w:hAnsi="Times New Roman" w:cs="Times New Roman"/>
          <w:sz w:val="24"/>
          <w:szCs w:val="24"/>
        </w:rPr>
        <w:t>, 24(4); стр</w:t>
      </w:r>
      <w:r w:rsidRPr="00450E6B">
        <w:rPr>
          <w:rFonts w:ascii="Times New Roman" w:hAnsi="Times New Roman" w:cs="Times New Roman"/>
          <w:sz w:val="24"/>
          <w:szCs w:val="24"/>
        </w:rPr>
        <w:t xml:space="preserve">. 218-241. У свом раду Јанко Нешић истиче следећу тезу – да би одбранили ментална објашњења дуалисти се могу позвати на диспозиције (моћи). Прихватајући диспозициону теорију каузалности дуалиста може плаузибилније бранити ментална објашњења која су независна од физичких објашњења. Међутим, </w:t>
      </w:r>
      <w:r>
        <w:rPr>
          <w:rFonts w:ascii="Times New Roman" w:hAnsi="Times New Roman" w:cs="Times New Roman"/>
          <w:sz w:val="24"/>
          <w:szCs w:val="24"/>
        </w:rPr>
        <w:t>у</w:t>
      </w:r>
      <w:r>
        <w:rPr>
          <w:rFonts w:ascii="Times New Roman" w:hAnsi="Times New Roman" w:cs="Times New Roman"/>
          <w:sz w:val="24"/>
          <w:szCs w:val="24"/>
          <w:lang w:val="en-CA"/>
        </w:rPr>
        <w:t xml:space="preserve"> </w:t>
      </w:r>
      <w:r>
        <w:rPr>
          <w:rFonts w:ascii="Times New Roman" w:hAnsi="Times New Roman" w:cs="Times New Roman"/>
          <w:sz w:val="24"/>
          <w:szCs w:val="24"/>
        </w:rPr>
        <w:t xml:space="preserve">случају да се </w:t>
      </w:r>
      <w:r w:rsidRPr="00450E6B">
        <w:rPr>
          <w:rFonts w:ascii="Times New Roman" w:hAnsi="Times New Roman" w:cs="Times New Roman"/>
          <w:sz w:val="24"/>
          <w:szCs w:val="24"/>
        </w:rPr>
        <w:t>прихвати оваква теорија каузалности, недостаци и двоструки онемо</w:t>
      </w:r>
      <w:r>
        <w:rPr>
          <w:rFonts w:ascii="Times New Roman" w:hAnsi="Times New Roman" w:cs="Times New Roman"/>
          <w:sz w:val="24"/>
          <w:szCs w:val="24"/>
        </w:rPr>
        <w:t>гућивачи неће бити прави узроци</w:t>
      </w:r>
      <w:r w:rsidRPr="00450E6B">
        <w:rPr>
          <w:rFonts w:ascii="Times New Roman" w:hAnsi="Times New Roman" w:cs="Times New Roman"/>
          <w:sz w:val="24"/>
          <w:szCs w:val="24"/>
        </w:rPr>
        <w:t>, и решења која се позивају на овакве узроке могу бранити само њихову експланаторну релевантност у менталним објашњењима. Постоји могућност да таква објашњења могу бити каузална, иако се не односе на праве узроке.</w:t>
      </w:r>
    </w:p>
    <w:p w:rsidR="00D66D74" w:rsidRPr="00450E6B" w:rsidRDefault="00D66D74" w:rsidP="009F5669">
      <w:pPr>
        <w:spacing w:line="276" w:lineRule="auto"/>
        <w:jc w:val="both"/>
        <w:rPr>
          <w:rFonts w:ascii="Times New Roman" w:hAnsi="Times New Roman" w:cs="Times New Roman"/>
          <w:sz w:val="24"/>
          <w:szCs w:val="24"/>
        </w:rPr>
      </w:pPr>
      <w:r w:rsidRPr="00450E6B">
        <w:rPr>
          <w:rFonts w:ascii="Times New Roman" w:hAnsi="Times New Roman" w:cs="Times New Roman"/>
          <w:sz w:val="24"/>
          <w:szCs w:val="24"/>
        </w:rPr>
        <w:tab/>
        <w:t xml:space="preserve">2) „Дуализам, ментална објашњења и принцип експланаторног искључења“, </w:t>
      </w:r>
      <w:r w:rsidRPr="00450E6B">
        <w:rPr>
          <w:rFonts w:ascii="Times New Roman" w:hAnsi="Times New Roman" w:cs="Times New Roman"/>
          <w:i/>
          <w:iCs/>
          <w:sz w:val="24"/>
          <w:szCs w:val="24"/>
        </w:rPr>
        <w:t>Theoria</w:t>
      </w:r>
      <w:r w:rsidRPr="00450E6B">
        <w:rPr>
          <w:rFonts w:ascii="Times New Roman" w:hAnsi="Times New Roman" w:cs="Times New Roman"/>
          <w:sz w:val="24"/>
          <w:szCs w:val="24"/>
        </w:rPr>
        <w:t>, 56(1); стр.19-45. У раду аутор истиче да Кимов принцип експланаторног искључења (ЕЕ) представља проблем дуалистичким објашњењима менталних својстава. Гиб критикује Кимов ЕЕ, али показује да слабија верзија ЕЕ* такође представља проблем менталним објашњењима из дуализма. Овај чланак испитује могући одговор интеракционог дуализма на аргументе из ЕЕ и ЕЕ*. Показује се да се аргументи из ЕЕ и ЕЕ* заснивају на премисама аргумента из двоструке детерминације</w:t>
      </w:r>
      <w:r>
        <w:rPr>
          <w:rFonts w:ascii="Times New Roman" w:hAnsi="Times New Roman" w:cs="Times New Roman"/>
          <w:sz w:val="24"/>
          <w:szCs w:val="24"/>
        </w:rPr>
        <w:t xml:space="preserve"> </w:t>
      </w:r>
      <w:r w:rsidRPr="00450E6B">
        <w:rPr>
          <w:rFonts w:ascii="Times New Roman" w:hAnsi="Times New Roman" w:cs="Times New Roman"/>
          <w:sz w:val="24"/>
          <w:szCs w:val="24"/>
        </w:rPr>
        <w:t xml:space="preserve">– на каузалном искључењу и каузалној затворености физичког домена. Кандидат у раду ефектно показује како интеракциони дуализам може одговорити на аргумент из ЕЕ побијањем аргумента из двоструке детерминације. </w:t>
      </w:r>
    </w:p>
    <w:p w:rsidR="00D66D74" w:rsidRPr="00450E6B" w:rsidRDefault="00D66D74" w:rsidP="009F5669">
      <w:pPr>
        <w:spacing w:line="276" w:lineRule="auto"/>
        <w:jc w:val="both"/>
        <w:rPr>
          <w:rFonts w:ascii="Times New Roman" w:hAnsi="Times New Roman" w:cs="Times New Roman"/>
          <w:sz w:val="24"/>
          <w:szCs w:val="24"/>
        </w:rPr>
      </w:pPr>
      <w:r w:rsidRPr="00450E6B">
        <w:rPr>
          <w:rFonts w:ascii="Times New Roman" w:hAnsi="Times New Roman" w:cs="Times New Roman"/>
          <w:sz w:val="24"/>
          <w:szCs w:val="24"/>
        </w:rPr>
        <w:tab/>
        <w:t xml:space="preserve">3) „Од слике-времена до слике вечности: Бергсон, Делез, Тарковски“, </w:t>
      </w:r>
      <w:r w:rsidRPr="00450E6B">
        <w:rPr>
          <w:rFonts w:ascii="Times New Roman" w:hAnsi="Times New Roman" w:cs="Times New Roman"/>
          <w:i/>
          <w:iCs/>
          <w:sz w:val="24"/>
          <w:szCs w:val="24"/>
        </w:rPr>
        <w:t>Хуманистика</w:t>
      </w:r>
      <w:r w:rsidRPr="00450E6B">
        <w:rPr>
          <w:rFonts w:ascii="Times New Roman" w:hAnsi="Times New Roman" w:cs="Times New Roman"/>
          <w:sz w:val="24"/>
          <w:szCs w:val="24"/>
        </w:rPr>
        <w:t xml:space="preserve">, Vol. 1. (1); стр. 99-110. </w:t>
      </w:r>
      <w:r>
        <w:rPr>
          <w:rFonts w:ascii="Times New Roman" w:hAnsi="Times New Roman" w:cs="Times New Roman"/>
          <w:sz w:val="24"/>
          <w:szCs w:val="24"/>
        </w:rPr>
        <w:t xml:space="preserve">Др </w:t>
      </w:r>
      <w:r w:rsidRPr="00450E6B">
        <w:rPr>
          <w:rFonts w:ascii="Times New Roman" w:hAnsi="Times New Roman" w:cs="Times New Roman"/>
          <w:sz w:val="24"/>
          <w:szCs w:val="24"/>
        </w:rPr>
        <w:t xml:space="preserve">Јанко Нешић у свом тексту преко анализе Делезових типова филмских слика и филмске онтологије Тарковског указује на могућност кинематогрфа да нам прикаже вечност. У раду се најпре показује које врсте слика разликује Делез (слика- покрет и слика-време), а затим се илуструје како Делезово схватање филмског времена води порекло од теорије Анрија Бергсона. Делезово филозофско разумевање времена на филму Нешић повезује са учењем Тарковског из књиге </w:t>
      </w:r>
      <w:r w:rsidRPr="00450E6B">
        <w:rPr>
          <w:rFonts w:ascii="Times New Roman" w:hAnsi="Times New Roman" w:cs="Times New Roman"/>
          <w:i/>
          <w:iCs/>
          <w:sz w:val="24"/>
          <w:szCs w:val="24"/>
        </w:rPr>
        <w:t>Вајање у времену</w:t>
      </w:r>
      <w:r w:rsidRPr="00450E6B">
        <w:rPr>
          <w:rFonts w:ascii="Times New Roman" w:hAnsi="Times New Roman" w:cs="Times New Roman"/>
          <w:sz w:val="24"/>
          <w:szCs w:val="24"/>
        </w:rPr>
        <w:t xml:space="preserve">. Тарковски је сматрао да је кинематографија уметност чији језик је само време. Закључке Тарковског о природи филма аутор користи да укаже како се може говорити о новој врсти филмске слике, коју, пратећи Делезову таксономију, он назива </w:t>
      </w:r>
      <w:r w:rsidRPr="00EB34A8">
        <w:rPr>
          <w:rFonts w:ascii="Times New Roman" w:hAnsi="Times New Roman" w:cs="Times New Roman"/>
          <w:sz w:val="24"/>
          <w:szCs w:val="24"/>
        </w:rPr>
        <w:t>слика-вечност</w:t>
      </w:r>
      <w:r w:rsidRPr="00450E6B">
        <w:rPr>
          <w:rFonts w:ascii="Times New Roman" w:hAnsi="Times New Roman" w:cs="Times New Roman"/>
          <w:sz w:val="24"/>
          <w:szCs w:val="24"/>
        </w:rPr>
        <w:t>.</w:t>
      </w:r>
    </w:p>
    <w:p w:rsidR="00D66D74" w:rsidRPr="00450E6B" w:rsidRDefault="00D66D74" w:rsidP="009F5669">
      <w:pPr>
        <w:spacing w:line="276" w:lineRule="auto"/>
        <w:jc w:val="both"/>
        <w:rPr>
          <w:rFonts w:ascii="Times New Roman" w:hAnsi="Times New Roman" w:cs="Times New Roman"/>
          <w:sz w:val="24"/>
          <w:szCs w:val="24"/>
        </w:rPr>
      </w:pPr>
      <w:r w:rsidRPr="00450E6B">
        <w:rPr>
          <w:rFonts w:ascii="Times New Roman" w:hAnsi="Times New Roman" w:cs="Times New Roman"/>
          <w:sz w:val="24"/>
          <w:szCs w:val="24"/>
        </w:rPr>
        <w:tab/>
        <w:t xml:space="preserve">4) „Against deflation of the subject“, </w:t>
      </w:r>
      <w:r w:rsidRPr="00450E6B">
        <w:rPr>
          <w:rFonts w:ascii="Times New Roman" w:hAnsi="Times New Roman" w:cs="Times New Roman"/>
          <w:i/>
          <w:iCs/>
          <w:sz w:val="24"/>
          <w:szCs w:val="24"/>
        </w:rPr>
        <w:t>Филозофија и друштво</w:t>
      </w:r>
      <w:r w:rsidRPr="00450E6B">
        <w:rPr>
          <w:rFonts w:ascii="Times New Roman" w:hAnsi="Times New Roman" w:cs="Times New Roman"/>
          <w:sz w:val="24"/>
          <w:szCs w:val="24"/>
        </w:rPr>
        <w:t>, 28(4); стр. 1102-1121. У овом тексту кандидат</w:t>
      </w:r>
      <w:r>
        <w:rPr>
          <w:rFonts w:ascii="Times New Roman" w:hAnsi="Times New Roman" w:cs="Times New Roman"/>
          <w:sz w:val="24"/>
          <w:szCs w:val="24"/>
        </w:rPr>
        <w:t xml:space="preserve"> прецизно и детаљно </w:t>
      </w:r>
      <w:r w:rsidRPr="00450E6B">
        <w:rPr>
          <w:rFonts w:ascii="Times New Roman" w:hAnsi="Times New Roman" w:cs="Times New Roman"/>
          <w:sz w:val="24"/>
          <w:szCs w:val="24"/>
        </w:rPr>
        <w:t>показује</w:t>
      </w:r>
      <w:r>
        <w:rPr>
          <w:rFonts w:ascii="Times New Roman" w:hAnsi="Times New Roman" w:cs="Times New Roman"/>
          <w:sz w:val="24"/>
          <w:szCs w:val="24"/>
        </w:rPr>
        <w:t xml:space="preserve"> </w:t>
      </w:r>
      <w:r w:rsidRPr="00450E6B">
        <w:rPr>
          <w:rFonts w:ascii="Times New Roman" w:hAnsi="Times New Roman" w:cs="Times New Roman"/>
          <w:sz w:val="24"/>
          <w:szCs w:val="24"/>
        </w:rPr>
        <w:t>да теорије субјективности и пререфлективне самосвести могу бити од користи онима који заступају панпсихизам у бољем разумевању природе с</w:t>
      </w:r>
      <w:r>
        <w:rPr>
          <w:rFonts w:ascii="Times New Roman" w:hAnsi="Times New Roman" w:cs="Times New Roman"/>
          <w:sz w:val="24"/>
          <w:szCs w:val="24"/>
        </w:rPr>
        <w:t>убјеката искуства, а посредно,</w:t>
      </w:r>
      <w:r w:rsidRPr="00450E6B">
        <w:rPr>
          <w:rFonts w:ascii="Times New Roman" w:hAnsi="Times New Roman" w:cs="Times New Roman"/>
          <w:sz w:val="24"/>
          <w:szCs w:val="24"/>
        </w:rPr>
        <w:t xml:space="preserve"> при решавању проблема комбинације. На проблем комбинације субјеката, који се ставља пред панпсихисту, </w:t>
      </w:r>
      <w:r>
        <w:rPr>
          <w:rFonts w:ascii="Times New Roman" w:hAnsi="Times New Roman" w:cs="Times New Roman"/>
          <w:sz w:val="24"/>
          <w:szCs w:val="24"/>
        </w:rPr>
        <w:t>обично се одговара “дефлацијом”</w:t>
      </w:r>
      <w:r>
        <w:rPr>
          <w:rFonts w:ascii="Times New Roman" w:hAnsi="Times New Roman" w:cs="Times New Roman"/>
          <w:sz w:val="24"/>
          <w:szCs w:val="24"/>
          <w:lang w:val="en-CA"/>
        </w:rPr>
        <w:t xml:space="preserve"> -</w:t>
      </w:r>
      <w:r w:rsidRPr="00450E6B">
        <w:rPr>
          <w:rFonts w:ascii="Times New Roman" w:hAnsi="Times New Roman" w:cs="Times New Roman"/>
          <w:sz w:val="24"/>
          <w:szCs w:val="24"/>
        </w:rPr>
        <w:t xml:space="preserve"> субјект се елиминише или своди на сама искуства. Многе модерне панпсихистичке теорије су дефлационистичке и заузимају редуктивно становиште према субјективности. Значај пререфлективне самосвести, као аспекта свести, није довољно признат од стране панпсихиста. Теорије сопства, инспирисане феноменологијом, које бране постојање субјективног аспекта свести, могу бити од значаја у аргументацији против могућности редукције субјеката искуства. У овом раду кандидат показује како феноменологија субјективног карактера свести и пререфлективне самосвести доприноси дебати о проблему комбинације субјеката у панпсихизму. </w:t>
      </w:r>
    </w:p>
    <w:p w:rsidR="00D66D74" w:rsidRPr="00450E6B" w:rsidRDefault="00D66D74" w:rsidP="009F5669">
      <w:pPr>
        <w:spacing w:line="276" w:lineRule="auto"/>
        <w:jc w:val="both"/>
        <w:rPr>
          <w:rFonts w:ascii="Times New Roman" w:hAnsi="Times New Roman" w:cs="Times New Roman"/>
          <w:sz w:val="24"/>
          <w:szCs w:val="24"/>
          <w:lang w:val="sr-Cyrl-CS"/>
        </w:rPr>
      </w:pPr>
      <w:r w:rsidRPr="00450E6B">
        <w:rPr>
          <w:rFonts w:ascii="Times New Roman" w:hAnsi="Times New Roman" w:cs="Times New Roman"/>
          <w:sz w:val="24"/>
          <w:szCs w:val="24"/>
        </w:rPr>
        <w:tab/>
        <w:t xml:space="preserve">5) „Does Integrated Information lack subjectivity?“, </w:t>
      </w:r>
      <w:r w:rsidRPr="00450E6B">
        <w:rPr>
          <w:rFonts w:ascii="Times New Roman" w:hAnsi="Times New Roman" w:cs="Times New Roman"/>
          <w:i/>
          <w:iCs/>
          <w:sz w:val="24"/>
          <w:szCs w:val="24"/>
        </w:rPr>
        <w:t>Theoria</w:t>
      </w:r>
      <w:r w:rsidRPr="00450E6B">
        <w:rPr>
          <w:rFonts w:ascii="Times New Roman" w:hAnsi="Times New Roman" w:cs="Times New Roman"/>
          <w:sz w:val="24"/>
          <w:szCs w:val="24"/>
        </w:rPr>
        <w:t xml:space="preserve">, 61(2); стр. 131-145. Јанко Нешић </w:t>
      </w:r>
      <w:r w:rsidRPr="00450E6B">
        <w:rPr>
          <w:rFonts w:ascii="Times New Roman" w:hAnsi="Times New Roman" w:cs="Times New Roman"/>
          <w:sz w:val="24"/>
          <w:szCs w:val="24"/>
          <w:lang w:val="sr-Cyrl-CS"/>
        </w:rPr>
        <w:t>у чланку испитује основне претпоставке теорије интегрисаних информација и могућност да се уз помоћ наведене теорије пружи један могући одговор на „тешки проблем свести“. Након аргументовања у прилог неподобности појмовног апарата наведене теорије да самостално пружи одговор на тешки проблем свести, аутор испитује могућност да теорија интегрисане информације заједно са неком верзијом панпсихизма може пружити тражени одговор. Напослетку, аутор пружа аргумент базиран на теорији феноменалне субјективности да ни унапређена теорија интегрисаних информација не пружа одговарајући оквир у којем би могао да се разреши тешки проблем свести како га је дефинисао Чалмерс. Аутор је консултовао рецентну и релевантну литературу и изложио одговарајућа становишта и аргументе на јасан и прецизан начин. Закључак до којег аутор долази је добродошао додатак филозофској литератури која се бави природом свести и њеном структуром.</w:t>
      </w:r>
    </w:p>
    <w:p w:rsidR="00D66D74" w:rsidRPr="00450E6B" w:rsidRDefault="00D66D74" w:rsidP="009F5669">
      <w:pPr>
        <w:spacing w:line="276" w:lineRule="auto"/>
        <w:jc w:val="both"/>
        <w:rPr>
          <w:rFonts w:ascii="Times New Roman" w:hAnsi="Times New Roman" w:cs="Times New Roman"/>
          <w:sz w:val="24"/>
          <w:szCs w:val="24"/>
          <w:lang w:val="sr-Cyrl-CS"/>
        </w:rPr>
      </w:pPr>
      <w:r w:rsidRPr="00450E6B">
        <w:rPr>
          <w:rFonts w:ascii="Times New Roman" w:hAnsi="Times New Roman" w:cs="Times New Roman"/>
          <w:sz w:val="24"/>
          <w:szCs w:val="24"/>
          <w:lang w:val="sr-Cyrl-CS"/>
        </w:rPr>
        <w:tab/>
        <w:t xml:space="preserve">6) „Subject emergence in panpsychism“, </w:t>
      </w:r>
      <w:r w:rsidRPr="00450E6B">
        <w:rPr>
          <w:rFonts w:ascii="Times New Roman" w:hAnsi="Times New Roman" w:cs="Times New Roman"/>
          <w:i/>
          <w:iCs/>
          <w:sz w:val="24"/>
          <w:szCs w:val="24"/>
          <w:lang w:val="sr-Cyrl-CS"/>
        </w:rPr>
        <w:t>Facta Universitatis series Philosophy, Sociology, Psychology and History</w:t>
      </w:r>
      <w:r w:rsidRPr="00450E6B">
        <w:rPr>
          <w:rFonts w:ascii="Times New Roman" w:hAnsi="Times New Roman" w:cs="Times New Roman"/>
          <w:sz w:val="24"/>
          <w:szCs w:val="24"/>
          <w:lang w:val="sr-Cyrl-CS"/>
        </w:rPr>
        <w:t>, 17(3); стр. 169 – 178. Аутор у чланку нуди оригинално решење  на проблем комбинације субјеката у Раселовском панпсихизму. Проблем комбинације појављује се када покушамо да разумемо како макроискуство и макросубјекти настају из микроискуства и микросубјеката. Јанко Нешић аргументује да панпсихисти могу заобићи проблем комбинације ако прихвате да бране одређени облик емергенције (уместо комбинације). Тип емергенције који би био од помоћи панпсихистима је Шумејкерова емергенција, по којој постоје „микро-латентне“ моћи поред „микро-манифестних“. Ова теорија емергенције, у нешто измењеном облику, примењује се на Раселовски панпсихизам у раду. користећи Шумејкеров тип емергенције, панпсихисти на плаузибилнији начин могу да објасне појаву макросубјективности.</w:t>
      </w:r>
    </w:p>
    <w:p w:rsidR="00D66D74" w:rsidRPr="00450E6B" w:rsidRDefault="00D66D74" w:rsidP="009F5669">
      <w:pPr>
        <w:spacing w:before="240" w:line="276" w:lineRule="auto"/>
        <w:jc w:val="both"/>
        <w:rPr>
          <w:rFonts w:ascii="Times New Roman" w:hAnsi="Times New Roman" w:cs="Times New Roman"/>
          <w:b/>
          <w:bCs/>
          <w:sz w:val="24"/>
          <w:szCs w:val="24"/>
        </w:rPr>
      </w:pPr>
      <w:r w:rsidRPr="00450E6B">
        <w:rPr>
          <w:rFonts w:ascii="Times New Roman" w:hAnsi="Times New Roman" w:cs="Times New Roman"/>
          <w:b/>
          <w:bCs/>
          <w:sz w:val="24"/>
          <w:szCs w:val="24"/>
        </w:rPr>
        <w:tab/>
        <w:t>Рецензирани радови у зборницима</w:t>
      </w:r>
    </w:p>
    <w:p w:rsidR="00D66D74" w:rsidRPr="00450E6B" w:rsidRDefault="00D66D74" w:rsidP="009F5669">
      <w:pPr>
        <w:spacing w:line="276" w:lineRule="auto"/>
        <w:jc w:val="both"/>
        <w:rPr>
          <w:rFonts w:ascii="Times New Roman" w:hAnsi="Times New Roman" w:cs="Times New Roman"/>
          <w:sz w:val="24"/>
          <w:szCs w:val="24"/>
        </w:rPr>
      </w:pPr>
      <w:r w:rsidRPr="00450E6B">
        <w:rPr>
          <w:rFonts w:ascii="Times New Roman" w:hAnsi="Times New Roman" w:cs="Times New Roman"/>
          <w:sz w:val="24"/>
          <w:szCs w:val="24"/>
        </w:rPr>
        <w:tab/>
        <w:t xml:space="preserve">1) „Selves: the view from panpsychism“, </w:t>
      </w:r>
      <w:r w:rsidRPr="00450E6B">
        <w:rPr>
          <w:rFonts w:ascii="Times New Roman" w:hAnsi="Times New Roman" w:cs="Times New Roman"/>
          <w:i/>
          <w:iCs/>
          <w:sz w:val="24"/>
          <w:szCs w:val="24"/>
        </w:rPr>
        <w:t>Proceedings of The First International Philosophical Dialogue EAST-WEST, Macedonian Academy of Sciences and Arts</w:t>
      </w:r>
      <w:r w:rsidRPr="00450E6B">
        <w:rPr>
          <w:rFonts w:ascii="Times New Roman" w:hAnsi="Times New Roman" w:cs="Times New Roman"/>
          <w:sz w:val="24"/>
          <w:szCs w:val="24"/>
        </w:rPr>
        <w:t>, 2(4); стр. 97-106. У раду се разматра питање природе субјеката искуства у контексту Р</w:t>
      </w:r>
      <w:r>
        <w:rPr>
          <w:rFonts w:ascii="Times New Roman" w:hAnsi="Times New Roman" w:cs="Times New Roman"/>
          <w:sz w:val="24"/>
          <w:szCs w:val="24"/>
        </w:rPr>
        <w:t>аселовског панпсихизма. Да би успешно решили</w:t>
      </w:r>
      <w:r w:rsidRPr="00450E6B">
        <w:rPr>
          <w:rFonts w:ascii="Times New Roman" w:hAnsi="Times New Roman" w:cs="Times New Roman"/>
          <w:sz w:val="24"/>
          <w:szCs w:val="24"/>
        </w:rPr>
        <w:t xml:space="preserve"> проблем сумирања субјеката (проблем комбинације</w:t>
      </w:r>
      <w:r>
        <w:rPr>
          <w:rFonts w:ascii="Times New Roman" w:hAnsi="Times New Roman" w:cs="Times New Roman"/>
          <w:sz w:val="24"/>
          <w:szCs w:val="24"/>
        </w:rPr>
        <w:t xml:space="preserve"> субјеката</w:t>
      </w:r>
      <w:r w:rsidRPr="00450E6B">
        <w:rPr>
          <w:rFonts w:ascii="Times New Roman" w:hAnsi="Times New Roman" w:cs="Times New Roman"/>
          <w:sz w:val="24"/>
          <w:szCs w:val="24"/>
        </w:rPr>
        <w:t xml:space="preserve">) панпсихисти </w:t>
      </w:r>
      <w:r>
        <w:rPr>
          <w:rFonts w:ascii="Times New Roman" w:hAnsi="Times New Roman" w:cs="Times New Roman"/>
          <w:sz w:val="24"/>
          <w:szCs w:val="24"/>
        </w:rPr>
        <w:t xml:space="preserve">најчешће </w:t>
      </w:r>
      <w:r w:rsidRPr="00450E6B">
        <w:rPr>
          <w:rFonts w:ascii="Times New Roman" w:hAnsi="Times New Roman" w:cs="Times New Roman"/>
          <w:sz w:val="24"/>
          <w:szCs w:val="24"/>
        </w:rPr>
        <w:t>бране редуктивна становишта о субјектима. По таквим становиштима субјекти имају само синхронијско јединство, али не и дијахронијско. Стросонова редуктивн</w:t>
      </w:r>
      <w:r>
        <w:rPr>
          <w:rFonts w:ascii="Times New Roman" w:hAnsi="Times New Roman" w:cs="Times New Roman"/>
          <w:sz w:val="24"/>
          <w:szCs w:val="24"/>
        </w:rPr>
        <w:t>а теорија непостојаних субјеката</w:t>
      </w:r>
      <w:r w:rsidRPr="00450E6B">
        <w:rPr>
          <w:rFonts w:ascii="Times New Roman" w:hAnsi="Times New Roman" w:cs="Times New Roman"/>
          <w:sz w:val="24"/>
          <w:szCs w:val="24"/>
        </w:rPr>
        <w:t xml:space="preserve"> се испитује у раду и критикује тако што се указује да постоји проблем самоидентификације. Стросоново становиште о субјектима </w:t>
      </w:r>
      <w:r>
        <w:rPr>
          <w:rFonts w:ascii="Times New Roman" w:hAnsi="Times New Roman" w:cs="Times New Roman"/>
          <w:sz w:val="24"/>
          <w:szCs w:val="24"/>
        </w:rPr>
        <w:t>поста</w:t>
      </w:r>
      <w:r w:rsidRPr="00450E6B">
        <w:rPr>
          <w:rFonts w:ascii="Times New Roman" w:hAnsi="Times New Roman" w:cs="Times New Roman"/>
          <w:sz w:val="24"/>
          <w:szCs w:val="24"/>
        </w:rPr>
        <w:t xml:space="preserve">је проблематично у светлу феноменологијског холизма. Како синхронијско поље искустава, као целина, претходи својим деловима, постоји само једно искуство са којим је субјекат идентичан, </w:t>
      </w:r>
      <w:r>
        <w:rPr>
          <w:rFonts w:ascii="Times New Roman" w:hAnsi="Times New Roman" w:cs="Times New Roman"/>
          <w:sz w:val="24"/>
          <w:szCs w:val="24"/>
        </w:rPr>
        <w:t>па</w:t>
      </w:r>
      <w:r w:rsidRPr="00450E6B">
        <w:rPr>
          <w:rFonts w:ascii="Times New Roman" w:hAnsi="Times New Roman" w:cs="Times New Roman"/>
          <w:sz w:val="24"/>
          <w:szCs w:val="24"/>
        </w:rPr>
        <w:t xml:space="preserve"> мора постојати и дијахронијско јединство, аргументује </w:t>
      </w:r>
      <w:r>
        <w:rPr>
          <w:rFonts w:ascii="Times New Roman" w:hAnsi="Times New Roman" w:cs="Times New Roman"/>
          <w:sz w:val="24"/>
          <w:szCs w:val="24"/>
        </w:rPr>
        <w:t xml:space="preserve">се </w:t>
      </w:r>
      <w:r w:rsidRPr="00450E6B">
        <w:rPr>
          <w:rFonts w:ascii="Times New Roman" w:hAnsi="Times New Roman" w:cs="Times New Roman"/>
          <w:sz w:val="24"/>
          <w:szCs w:val="24"/>
        </w:rPr>
        <w:t>у раду.</w:t>
      </w:r>
    </w:p>
    <w:p w:rsidR="00D66D74" w:rsidRPr="00450E6B" w:rsidRDefault="00D66D74" w:rsidP="009F5669">
      <w:pPr>
        <w:spacing w:before="240" w:line="276" w:lineRule="auto"/>
        <w:jc w:val="both"/>
        <w:rPr>
          <w:rFonts w:ascii="Times New Roman" w:hAnsi="Times New Roman" w:cs="Times New Roman"/>
          <w:b/>
          <w:bCs/>
          <w:color w:val="00000A"/>
          <w:sz w:val="24"/>
          <w:szCs w:val="24"/>
        </w:rPr>
      </w:pPr>
      <w:r w:rsidRPr="00450E6B">
        <w:rPr>
          <w:rFonts w:ascii="Times New Roman" w:hAnsi="Times New Roman" w:cs="Times New Roman"/>
          <w:b/>
          <w:bCs/>
          <w:color w:val="00000A"/>
          <w:sz w:val="24"/>
          <w:szCs w:val="24"/>
        </w:rPr>
        <w:tab/>
        <w:t>Квантификација радова је видљива из библиографије:</w:t>
      </w:r>
    </w:p>
    <w:p w:rsidR="00D66D74" w:rsidRPr="00450E6B" w:rsidRDefault="00D66D74" w:rsidP="009F5669">
      <w:pPr>
        <w:spacing w:line="276" w:lineRule="auto"/>
        <w:jc w:val="both"/>
        <w:rPr>
          <w:rFonts w:ascii="Times New Roman" w:hAnsi="Times New Roman" w:cs="Times New Roman"/>
          <w:b/>
          <w:bCs/>
          <w:noProof/>
          <w:sz w:val="24"/>
          <w:szCs w:val="24"/>
          <w:lang w:val="sr-Cyrl-CS"/>
        </w:rPr>
      </w:pPr>
      <w:r w:rsidRPr="00450E6B">
        <w:rPr>
          <w:rFonts w:ascii="Times New Roman" w:hAnsi="Times New Roman" w:cs="Times New Roman"/>
          <w:b/>
          <w:bCs/>
          <w:noProof/>
          <w:sz w:val="24"/>
          <w:szCs w:val="24"/>
          <w:lang w:val="sr-Cyrl-CS"/>
        </w:rPr>
        <w:t>Радови у националном часопису међународног значаја (М24</w:t>
      </w:r>
      <w:r>
        <w:rPr>
          <w:rFonts w:ascii="Times New Roman" w:hAnsi="Times New Roman" w:cs="Times New Roman"/>
          <w:b/>
          <w:bCs/>
          <w:noProof/>
          <w:sz w:val="24"/>
          <w:szCs w:val="24"/>
          <w:lang w:val="sr-Cyrl-CS"/>
        </w:rPr>
        <w:t>)</w:t>
      </w:r>
    </w:p>
    <w:p w:rsidR="00D66D74" w:rsidRPr="00450E6B" w:rsidRDefault="00D66D74" w:rsidP="009F5669">
      <w:pPr>
        <w:spacing w:line="276" w:lineRule="auto"/>
        <w:jc w:val="both"/>
        <w:rPr>
          <w:rFonts w:ascii="Times New Roman" w:hAnsi="Times New Roman" w:cs="Times New Roman"/>
          <w:b/>
          <w:bCs/>
          <w:noProof/>
          <w:sz w:val="24"/>
          <w:szCs w:val="24"/>
          <w:lang w:val="sr-Cyrl-CS"/>
        </w:rPr>
      </w:pPr>
      <w:r>
        <w:rPr>
          <w:rFonts w:ascii="Times New Roman" w:hAnsi="Times New Roman" w:cs="Times New Roman"/>
          <w:noProof/>
          <w:sz w:val="24"/>
          <w:szCs w:val="24"/>
        </w:rPr>
        <w:t>„</w:t>
      </w:r>
      <w:r w:rsidRPr="00450E6B">
        <w:rPr>
          <w:rFonts w:ascii="Times New Roman" w:hAnsi="Times New Roman" w:cs="Times New Roman"/>
          <w:noProof/>
          <w:sz w:val="24"/>
          <w:szCs w:val="24"/>
        </w:rPr>
        <w:t>Dispos</w:t>
      </w:r>
      <w:r>
        <w:rPr>
          <w:rFonts w:ascii="Times New Roman" w:hAnsi="Times New Roman" w:cs="Times New Roman"/>
          <w:noProof/>
          <w:sz w:val="24"/>
          <w:szCs w:val="24"/>
        </w:rPr>
        <w:t>itional explanations in dualism“</w:t>
      </w:r>
      <w:r w:rsidRPr="00450E6B">
        <w:rPr>
          <w:rFonts w:ascii="Times New Roman" w:hAnsi="Times New Roman" w:cs="Times New Roman"/>
          <w:noProof/>
          <w:sz w:val="24"/>
          <w:szCs w:val="24"/>
        </w:rPr>
        <w:t xml:space="preserve">, </w:t>
      </w:r>
      <w:r w:rsidRPr="00450E6B">
        <w:rPr>
          <w:rFonts w:ascii="Times New Roman" w:hAnsi="Times New Roman" w:cs="Times New Roman"/>
          <w:i/>
          <w:iCs/>
          <w:noProof/>
          <w:sz w:val="24"/>
          <w:szCs w:val="24"/>
        </w:rPr>
        <w:t>Филозофија и друштво</w:t>
      </w:r>
      <w:r w:rsidRPr="00450E6B">
        <w:rPr>
          <w:rFonts w:ascii="Times New Roman" w:hAnsi="Times New Roman" w:cs="Times New Roman"/>
          <w:noProof/>
          <w:sz w:val="24"/>
          <w:szCs w:val="24"/>
        </w:rPr>
        <w:t xml:space="preserve">, Београд, 2013/24(4): стр. 218-241. ДОИ: https://doi.org/10.2298/FID1304218N </w:t>
      </w:r>
    </w:p>
    <w:p w:rsidR="00D66D74" w:rsidRPr="00450E6B" w:rsidRDefault="00D66D74" w:rsidP="009F5669">
      <w:pPr>
        <w:pStyle w:val="ListParagraph"/>
        <w:tabs>
          <w:tab w:val="left" w:pos="171"/>
        </w:tabs>
        <w:ind w:left="0"/>
        <w:jc w:val="both"/>
        <w:rPr>
          <w:rFonts w:ascii="Times New Roman" w:hAnsi="Times New Roman" w:cs="Times New Roman"/>
          <w:sz w:val="24"/>
          <w:szCs w:val="24"/>
        </w:rPr>
      </w:pPr>
      <w:r>
        <w:rPr>
          <w:rFonts w:ascii="Times New Roman" w:hAnsi="Times New Roman" w:cs="Times New Roman"/>
          <w:noProof/>
          <w:sz w:val="24"/>
          <w:szCs w:val="24"/>
          <w:lang w:val="sr-Cyrl-CS"/>
        </w:rPr>
        <w:t>„</w:t>
      </w:r>
      <w:r w:rsidRPr="00450E6B">
        <w:rPr>
          <w:rFonts w:ascii="Times New Roman" w:hAnsi="Times New Roman" w:cs="Times New Roman"/>
          <w:noProof/>
          <w:sz w:val="24"/>
          <w:szCs w:val="24"/>
        </w:rPr>
        <w:t>Дуализам, ментална објашњења и п</w:t>
      </w:r>
      <w:r>
        <w:rPr>
          <w:rFonts w:ascii="Times New Roman" w:hAnsi="Times New Roman" w:cs="Times New Roman"/>
          <w:noProof/>
          <w:sz w:val="24"/>
          <w:szCs w:val="24"/>
        </w:rPr>
        <w:t>ринцип експланаторног искључења“</w:t>
      </w:r>
      <w:r w:rsidRPr="00450E6B">
        <w:rPr>
          <w:rFonts w:ascii="Times New Roman" w:hAnsi="Times New Roman" w:cs="Times New Roman"/>
          <w:noProof/>
          <w:sz w:val="24"/>
          <w:szCs w:val="24"/>
        </w:rPr>
        <w:t xml:space="preserve">, </w:t>
      </w:r>
      <w:r w:rsidRPr="00450E6B">
        <w:rPr>
          <w:rFonts w:ascii="Times New Roman" w:hAnsi="Times New Roman" w:cs="Times New Roman"/>
          <w:i/>
          <w:iCs/>
          <w:noProof/>
          <w:sz w:val="24"/>
          <w:szCs w:val="24"/>
        </w:rPr>
        <w:t>Theoria</w:t>
      </w:r>
      <w:r w:rsidRPr="00450E6B">
        <w:rPr>
          <w:rFonts w:ascii="Times New Roman" w:hAnsi="Times New Roman" w:cs="Times New Roman"/>
          <w:noProof/>
          <w:sz w:val="24"/>
          <w:szCs w:val="24"/>
        </w:rPr>
        <w:t xml:space="preserve">, Београд, 2013/56(1): стр. 19-45. ДОИ: </w:t>
      </w:r>
      <w:r w:rsidRPr="00450E6B">
        <w:rPr>
          <w:rFonts w:ascii="Times New Roman" w:hAnsi="Times New Roman" w:cs="Times New Roman"/>
          <w:sz w:val="24"/>
          <w:szCs w:val="24"/>
        </w:rPr>
        <w:t>https://doi.org/10.2298/THEO1301017N</w:t>
      </w:r>
    </w:p>
    <w:p w:rsidR="00D66D74" w:rsidRPr="00450E6B" w:rsidRDefault="00D66D74" w:rsidP="009F5669">
      <w:pPr>
        <w:pStyle w:val="ListParagraph"/>
        <w:ind w:left="0"/>
        <w:jc w:val="both"/>
        <w:rPr>
          <w:rFonts w:ascii="Times New Roman" w:hAnsi="Times New Roman" w:cs="Times New Roman"/>
          <w:noProof/>
          <w:sz w:val="24"/>
          <w:szCs w:val="24"/>
        </w:rPr>
      </w:pPr>
    </w:p>
    <w:p w:rsidR="00D66D74" w:rsidRPr="00450E6B" w:rsidRDefault="00D66D74" w:rsidP="009F5669">
      <w:pPr>
        <w:pStyle w:val="ListParagraph"/>
        <w:ind w:left="0"/>
        <w:jc w:val="both"/>
        <w:rPr>
          <w:rFonts w:ascii="Times New Roman" w:hAnsi="Times New Roman" w:cs="Times New Roman"/>
          <w:noProof/>
          <w:sz w:val="24"/>
          <w:szCs w:val="24"/>
        </w:rPr>
      </w:pPr>
      <w:r>
        <w:rPr>
          <w:rFonts w:ascii="Times New Roman" w:hAnsi="Times New Roman" w:cs="Times New Roman"/>
          <w:noProof/>
          <w:sz w:val="24"/>
          <w:szCs w:val="24"/>
        </w:rPr>
        <w:t>„</w:t>
      </w:r>
      <w:r w:rsidRPr="00450E6B">
        <w:rPr>
          <w:rFonts w:ascii="Times New Roman" w:hAnsi="Times New Roman" w:cs="Times New Roman"/>
          <w:noProof/>
          <w:sz w:val="24"/>
          <w:szCs w:val="24"/>
        </w:rPr>
        <w:t>A</w:t>
      </w:r>
      <w:r>
        <w:rPr>
          <w:rFonts w:ascii="Times New Roman" w:hAnsi="Times New Roman" w:cs="Times New Roman"/>
          <w:noProof/>
          <w:sz w:val="24"/>
          <w:szCs w:val="24"/>
        </w:rPr>
        <w:t>gainst deflation of the s</w:t>
      </w:r>
      <w:r w:rsidRPr="00450E6B">
        <w:rPr>
          <w:rFonts w:ascii="Times New Roman" w:hAnsi="Times New Roman" w:cs="Times New Roman"/>
          <w:noProof/>
          <w:sz w:val="24"/>
          <w:szCs w:val="24"/>
        </w:rPr>
        <w:t>ubject</w:t>
      </w:r>
      <w:r>
        <w:rPr>
          <w:rFonts w:ascii="Times New Roman" w:hAnsi="Times New Roman" w:cs="Times New Roman"/>
          <w:noProof/>
          <w:sz w:val="24"/>
          <w:szCs w:val="24"/>
        </w:rPr>
        <w:t>“</w:t>
      </w:r>
      <w:r w:rsidRPr="00450E6B">
        <w:rPr>
          <w:rFonts w:ascii="Times New Roman" w:hAnsi="Times New Roman" w:cs="Times New Roman"/>
          <w:noProof/>
          <w:sz w:val="24"/>
          <w:szCs w:val="24"/>
        </w:rPr>
        <w:t xml:space="preserve">, </w:t>
      </w:r>
      <w:r w:rsidRPr="00450E6B">
        <w:rPr>
          <w:rFonts w:ascii="Times New Roman" w:hAnsi="Times New Roman" w:cs="Times New Roman"/>
          <w:i/>
          <w:iCs/>
          <w:noProof/>
          <w:sz w:val="24"/>
          <w:szCs w:val="24"/>
        </w:rPr>
        <w:t>Филозофија и друштво</w:t>
      </w:r>
      <w:r w:rsidRPr="00450E6B">
        <w:rPr>
          <w:rFonts w:ascii="Times New Roman" w:hAnsi="Times New Roman" w:cs="Times New Roman"/>
          <w:noProof/>
          <w:sz w:val="24"/>
          <w:szCs w:val="24"/>
        </w:rPr>
        <w:t>, Београд, 2017/28(4): стр. 1102-1121. ДОИ: https://doi.org/10.2298/FID1704102N</w:t>
      </w:r>
    </w:p>
    <w:p w:rsidR="00D66D74" w:rsidRPr="00450E6B" w:rsidRDefault="00D66D74" w:rsidP="009F5669">
      <w:pPr>
        <w:pStyle w:val="ListParagraph"/>
        <w:ind w:left="0"/>
        <w:jc w:val="both"/>
        <w:rPr>
          <w:rFonts w:ascii="Times New Roman" w:hAnsi="Times New Roman" w:cs="Times New Roman"/>
          <w:noProof/>
          <w:sz w:val="24"/>
          <w:szCs w:val="24"/>
        </w:rPr>
      </w:pPr>
    </w:p>
    <w:p w:rsidR="00D66D74" w:rsidRPr="00450E6B" w:rsidRDefault="00D66D74" w:rsidP="009F5669">
      <w:pPr>
        <w:pStyle w:val="ListParagraph"/>
        <w:ind w:left="0"/>
        <w:jc w:val="both"/>
        <w:rPr>
          <w:rFonts w:ascii="Times New Roman" w:hAnsi="Times New Roman" w:cs="Times New Roman"/>
          <w:noProof/>
          <w:sz w:val="24"/>
          <w:szCs w:val="24"/>
        </w:rPr>
      </w:pPr>
      <w:r>
        <w:rPr>
          <w:rFonts w:ascii="Times New Roman" w:hAnsi="Times New Roman" w:cs="Times New Roman"/>
          <w:noProof/>
          <w:sz w:val="24"/>
          <w:szCs w:val="24"/>
        </w:rPr>
        <w:t>„</w:t>
      </w:r>
      <w:r w:rsidRPr="00450E6B">
        <w:rPr>
          <w:rFonts w:ascii="Times New Roman" w:hAnsi="Times New Roman" w:cs="Times New Roman"/>
          <w:noProof/>
          <w:sz w:val="24"/>
          <w:szCs w:val="24"/>
        </w:rPr>
        <w:t>Does Integrated</w:t>
      </w:r>
      <w:r>
        <w:rPr>
          <w:rFonts w:ascii="Times New Roman" w:hAnsi="Times New Roman" w:cs="Times New Roman"/>
          <w:noProof/>
          <w:sz w:val="24"/>
          <w:szCs w:val="24"/>
        </w:rPr>
        <w:t xml:space="preserve"> Information lack subjectivity?“</w:t>
      </w:r>
      <w:r w:rsidRPr="00450E6B">
        <w:rPr>
          <w:rFonts w:ascii="Times New Roman" w:hAnsi="Times New Roman" w:cs="Times New Roman"/>
          <w:noProof/>
          <w:sz w:val="24"/>
          <w:szCs w:val="24"/>
        </w:rPr>
        <w:t xml:space="preserve">, </w:t>
      </w:r>
      <w:r w:rsidRPr="00450E6B">
        <w:rPr>
          <w:rFonts w:ascii="Times New Roman" w:hAnsi="Times New Roman" w:cs="Times New Roman"/>
          <w:i/>
          <w:iCs/>
          <w:noProof/>
          <w:sz w:val="24"/>
          <w:szCs w:val="24"/>
        </w:rPr>
        <w:t>Theoria</w:t>
      </w:r>
      <w:r w:rsidRPr="00450E6B">
        <w:rPr>
          <w:rFonts w:ascii="Times New Roman" w:hAnsi="Times New Roman" w:cs="Times New Roman"/>
          <w:noProof/>
          <w:sz w:val="24"/>
          <w:szCs w:val="24"/>
        </w:rPr>
        <w:t>, Београд, 2018/61(2): стр. 131-145.</w:t>
      </w:r>
    </w:p>
    <w:p w:rsidR="00D66D74" w:rsidRPr="00450E6B" w:rsidRDefault="00D66D74" w:rsidP="009F5669">
      <w:pPr>
        <w:pStyle w:val="ListParagraph"/>
        <w:ind w:left="0"/>
        <w:jc w:val="both"/>
        <w:rPr>
          <w:rFonts w:ascii="Times New Roman" w:hAnsi="Times New Roman" w:cs="Times New Roman"/>
          <w:noProof/>
          <w:sz w:val="24"/>
          <w:szCs w:val="24"/>
        </w:rPr>
      </w:pPr>
      <w:r w:rsidRPr="00450E6B">
        <w:rPr>
          <w:rFonts w:ascii="Times New Roman" w:hAnsi="Times New Roman" w:cs="Times New Roman"/>
          <w:sz w:val="24"/>
          <w:szCs w:val="24"/>
        </w:rPr>
        <w:t>ДОИ: https://doi.org/10.2298/THEO1802131N</w:t>
      </w:r>
    </w:p>
    <w:p w:rsidR="00D66D74" w:rsidRPr="00450E6B" w:rsidRDefault="00D66D74" w:rsidP="009F5669">
      <w:pPr>
        <w:spacing w:line="276" w:lineRule="auto"/>
        <w:jc w:val="both"/>
        <w:rPr>
          <w:rFonts w:ascii="Times New Roman" w:hAnsi="Times New Roman" w:cs="Times New Roman"/>
          <w:b/>
          <w:bCs/>
          <w:noProof/>
          <w:sz w:val="24"/>
          <w:szCs w:val="24"/>
        </w:rPr>
      </w:pPr>
      <w:r w:rsidRPr="00BB74AC">
        <w:rPr>
          <w:rFonts w:ascii="Times New Roman" w:hAnsi="Times New Roman" w:cs="Times New Roman"/>
          <w:b/>
          <w:bCs/>
          <w:noProof/>
          <w:sz w:val="24"/>
          <w:szCs w:val="24"/>
        </w:rPr>
        <w:t>Саопштење са међународног скупа штампано у целини (М33)</w:t>
      </w:r>
      <w:r w:rsidRPr="00450E6B">
        <w:rPr>
          <w:rFonts w:ascii="Times New Roman" w:hAnsi="Times New Roman" w:cs="Times New Roman"/>
          <w:b/>
          <w:bCs/>
          <w:noProof/>
          <w:sz w:val="24"/>
          <w:szCs w:val="24"/>
        </w:rPr>
        <w:t xml:space="preserve"> </w:t>
      </w:r>
    </w:p>
    <w:p w:rsidR="00D66D74" w:rsidRDefault="00D66D74" w:rsidP="009F5669">
      <w:pPr>
        <w:pStyle w:val="Default"/>
        <w:spacing w:line="276" w:lineRule="auto"/>
        <w:jc w:val="both"/>
      </w:pPr>
      <w:r>
        <w:rPr>
          <w:noProof/>
        </w:rPr>
        <w:t>„</w:t>
      </w:r>
      <w:r w:rsidRPr="00450E6B">
        <w:rPr>
          <w:noProof/>
        </w:rPr>
        <w:t>Se</w:t>
      </w:r>
      <w:r>
        <w:rPr>
          <w:noProof/>
        </w:rPr>
        <w:t>lves: the view from p</w:t>
      </w:r>
      <w:r w:rsidRPr="00450E6B">
        <w:rPr>
          <w:noProof/>
        </w:rPr>
        <w:t>anpsychism</w:t>
      </w:r>
      <w:r>
        <w:rPr>
          <w:noProof/>
        </w:rPr>
        <w:t>“</w:t>
      </w:r>
      <w:r w:rsidRPr="00450E6B">
        <w:rPr>
          <w:noProof/>
        </w:rPr>
        <w:t xml:space="preserve">, </w:t>
      </w:r>
      <w:r w:rsidRPr="00450E6B">
        <w:rPr>
          <w:i/>
          <w:iCs/>
          <w:noProof/>
        </w:rPr>
        <w:t>Proceedings of The First International Philosophical Dialogue East-West</w:t>
      </w:r>
      <w:r w:rsidRPr="00450E6B">
        <w:rPr>
          <w:rFonts w:ascii="Times New Roman" w:hAnsi="Times New Roman"/>
          <w:noProof/>
        </w:rPr>
        <w:t xml:space="preserve"> (Science and Religion), Macedonian Academy of Sciences and Arts, 2015/2(4), стр. 97-106. </w:t>
      </w:r>
      <w:r w:rsidRPr="00450E6B">
        <w:rPr>
          <w:rFonts w:ascii="Times New Roman" w:hAnsi="Times New Roman"/>
        </w:rPr>
        <w:t>ISSN (принт) 1857-9299 ISSN (онлајн) 1857-9302</w:t>
      </w:r>
      <w:r>
        <w:t>.</w:t>
      </w:r>
    </w:p>
    <w:p w:rsidR="00D66D74" w:rsidRDefault="00D66D74" w:rsidP="009F5669">
      <w:pPr>
        <w:pStyle w:val="Default"/>
        <w:spacing w:line="276" w:lineRule="auto"/>
        <w:jc w:val="both"/>
      </w:pPr>
    </w:p>
    <w:p w:rsidR="00D66D74" w:rsidRDefault="00D66D74" w:rsidP="009F5669">
      <w:pPr>
        <w:pStyle w:val="Default"/>
        <w:spacing w:line="276" w:lineRule="auto"/>
        <w:jc w:val="both"/>
        <w:rPr>
          <w:rFonts w:ascii="Times New Roman" w:hAnsi="Times New Roman"/>
          <w:b/>
          <w:bCs/>
        </w:rPr>
      </w:pPr>
      <w:r>
        <w:rPr>
          <w:rFonts w:ascii="Times New Roman" w:hAnsi="Times New Roman"/>
          <w:b/>
          <w:bCs/>
        </w:rPr>
        <w:t>Саопштења</w:t>
      </w:r>
      <w:r w:rsidRPr="00BB74AC">
        <w:rPr>
          <w:rFonts w:ascii="Times New Roman" w:hAnsi="Times New Roman"/>
          <w:b/>
          <w:bCs/>
        </w:rPr>
        <w:t xml:space="preserve"> са међународног скупа штампано у изводу (</w:t>
      </w:r>
      <w:r>
        <w:rPr>
          <w:rFonts w:ascii="Times New Roman" w:hAnsi="Times New Roman"/>
          <w:b/>
          <w:bCs/>
        </w:rPr>
        <w:t>М34)</w:t>
      </w:r>
    </w:p>
    <w:p w:rsidR="00D66D74" w:rsidRDefault="00D66D74" w:rsidP="009F5669">
      <w:pPr>
        <w:pStyle w:val="Default"/>
        <w:spacing w:line="276" w:lineRule="auto"/>
        <w:jc w:val="both"/>
        <w:rPr>
          <w:b/>
          <w:bCs/>
        </w:rPr>
      </w:pPr>
    </w:p>
    <w:p w:rsidR="00D66D74" w:rsidRPr="00BB74AC" w:rsidRDefault="00D66D74" w:rsidP="00646CF2">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BB74AC">
        <w:rPr>
          <w:rFonts w:ascii="Times New Roman" w:hAnsi="Times New Roman" w:cs="Times New Roman"/>
          <w:color w:val="000000"/>
          <w:sz w:val="24"/>
          <w:szCs w:val="24"/>
        </w:rPr>
        <w:t xml:space="preserve">Powers theory of causation and mental causation“, </w:t>
      </w:r>
      <w:r w:rsidRPr="00BB74AC">
        <w:rPr>
          <w:rFonts w:ascii="Times New Roman" w:hAnsi="Times New Roman" w:cs="Times New Roman"/>
          <w:i/>
          <w:iCs/>
          <w:color w:val="000000"/>
          <w:sz w:val="24"/>
          <w:szCs w:val="24"/>
        </w:rPr>
        <w:t>First Belgrade Graduate Conference in Philosophy and Logic,</w:t>
      </w:r>
      <w:r w:rsidRPr="00BB74AC">
        <w:rPr>
          <w:rFonts w:ascii="Times New Roman" w:hAnsi="Times New Roman" w:cs="Times New Roman"/>
          <w:color w:val="000000"/>
          <w:sz w:val="24"/>
          <w:szCs w:val="24"/>
        </w:rPr>
        <w:t xml:space="preserve"> </w:t>
      </w:r>
      <w:r>
        <w:rPr>
          <w:rFonts w:ascii="Times New Roman" w:hAnsi="Times New Roman" w:cs="Times New Roman"/>
          <w:color w:val="000000"/>
          <w:sz w:val="24"/>
          <w:szCs w:val="24"/>
        </w:rPr>
        <w:t>University of Belgrade</w:t>
      </w:r>
      <w:r w:rsidRPr="00BB74AC">
        <w:rPr>
          <w:rFonts w:ascii="Times New Roman" w:hAnsi="Times New Roman" w:cs="Times New Roman"/>
          <w:color w:val="000000"/>
          <w:sz w:val="24"/>
          <w:szCs w:val="24"/>
        </w:rPr>
        <w:t xml:space="preserve">, 25. 04. 2014. </w:t>
      </w:r>
    </w:p>
    <w:p w:rsidR="00D66D74" w:rsidRDefault="00D66D74" w:rsidP="00646CF2">
      <w:pPr>
        <w:pStyle w:val="Default"/>
        <w:jc w:val="both"/>
      </w:pPr>
    </w:p>
    <w:p w:rsidR="00D66D74" w:rsidRDefault="00D66D74" w:rsidP="00646CF2">
      <w:pPr>
        <w:pStyle w:val="Default"/>
        <w:jc w:val="both"/>
      </w:pPr>
      <w:r w:rsidRPr="00BB74AC">
        <w:t xml:space="preserve">„Emergentist Russellian monism or That obscure subject of panpsychist desire“, </w:t>
      </w:r>
      <w:r w:rsidRPr="00D15F2A">
        <w:rPr>
          <w:i/>
          <w:iCs/>
        </w:rPr>
        <w:t>Second Belgrade Graduate Conference in Philosophy and Logic</w:t>
      </w:r>
      <w:r w:rsidRPr="00BB74AC">
        <w:t xml:space="preserve">, </w:t>
      </w:r>
      <w:r>
        <w:t>University of Belgrade</w:t>
      </w:r>
      <w:r w:rsidRPr="00BB74AC">
        <w:t>, 25. 4. 2015.</w:t>
      </w:r>
    </w:p>
    <w:p w:rsidR="00D66D74" w:rsidRDefault="00D66D74" w:rsidP="00646CF2">
      <w:pPr>
        <w:pStyle w:val="Default"/>
        <w:jc w:val="both"/>
      </w:pPr>
    </w:p>
    <w:p w:rsidR="00D66D74" w:rsidRDefault="00D66D74" w:rsidP="00646CF2">
      <w:pPr>
        <w:pStyle w:val="Default"/>
        <w:jc w:val="both"/>
      </w:pPr>
      <w:r>
        <w:t>„</w:t>
      </w:r>
      <w:r w:rsidRPr="00BB74AC">
        <w:t>Integrated Information The</w:t>
      </w:r>
      <w:r>
        <w:t>ory and artificial intelligence“</w:t>
      </w:r>
      <w:r w:rsidRPr="00BB74AC">
        <w:t xml:space="preserve">, </w:t>
      </w:r>
      <w:r w:rsidRPr="00BB74AC">
        <w:rPr>
          <w:rFonts w:ascii="Times New Roman" w:hAnsi="Times New Roman"/>
          <w:i/>
          <w:iCs/>
        </w:rPr>
        <w:t>Наука и савремени универзитет</w:t>
      </w:r>
      <w:r w:rsidRPr="00BB74AC">
        <w:rPr>
          <w:rFonts w:ascii="Times New Roman" w:hAnsi="Times New Roman"/>
        </w:rPr>
        <w:t xml:space="preserve"> 5, НИСУН, Универзитет у Нишу</w:t>
      </w:r>
      <w:r>
        <w:t xml:space="preserve">, 13-14. 11. </w:t>
      </w:r>
      <w:r w:rsidRPr="00BB74AC">
        <w:t>2015.</w:t>
      </w:r>
    </w:p>
    <w:p w:rsidR="00D66D74" w:rsidRDefault="00D66D74" w:rsidP="00646CF2">
      <w:pPr>
        <w:pStyle w:val="Default"/>
        <w:jc w:val="both"/>
      </w:pPr>
    </w:p>
    <w:p w:rsidR="00D66D74" w:rsidRDefault="00D66D74" w:rsidP="00646CF2">
      <w:pPr>
        <w:pStyle w:val="Default"/>
        <w:jc w:val="both"/>
      </w:pPr>
      <w:r w:rsidRPr="00BB74AC">
        <w:t xml:space="preserve">,,Ego as </w:t>
      </w:r>
      <w:r>
        <w:t>an individual substance”,</w:t>
      </w:r>
      <w:r w:rsidRPr="00BB74AC">
        <w:t xml:space="preserve"> </w:t>
      </w:r>
      <w:r w:rsidRPr="00D15F2A">
        <w:rPr>
          <w:i/>
          <w:iCs/>
        </w:rPr>
        <w:t>Neurophilosophy Lunch Time Seminar</w:t>
      </w:r>
      <w:r w:rsidRPr="00BB74AC">
        <w:t>, University of Milan, 29. 11. 2016.</w:t>
      </w:r>
    </w:p>
    <w:p w:rsidR="00D66D74" w:rsidRDefault="00D66D74" w:rsidP="00646CF2">
      <w:pPr>
        <w:pStyle w:val="Default"/>
        <w:jc w:val="both"/>
      </w:pPr>
    </w:p>
    <w:p w:rsidR="00D66D74" w:rsidRDefault="00D66D74" w:rsidP="00646CF2">
      <w:pPr>
        <w:pStyle w:val="Default"/>
        <w:jc w:val="both"/>
      </w:pPr>
      <w:r>
        <w:t xml:space="preserve">„Mental explanations in interactive dualism“, </w:t>
      </w:r>
      <w:r w:rsidRPr="00BB74AC">
        <w:rPr>
          <w:i/>
          <w:iCs/>
        </w:rPr>
        <w:t>PhiloSophia</w:t>
      </w:r>
      <w:r>
        <w:t>, University of Sofia, 14-15. 09. 2018.</w:t>
      </w:r>
    </w:p>
    <w:p w:rsidR="00D66D74" w:rsidRDefault="00D66D74" w:rsidP="00646CF2">
      <w:pPr>
        <w:pStyle w:val="Default"/>
        <w:jc w:val="both"/>
      </w:pPr>
    </w:p>
    <w:p w:rsidR="00D66D74" w:rsidRDefault="00D66D74" w:rsidP="00646CF2">
      <w:pPr>
        <w:pStyle w:val="Default"/>
        <w:jc w:val="both"/>
      </w:pPr>
      <w:r>
        <w:t xml:space="preserve">„Dispositional interactive dualism“, </w:t>
      </w:r>
      <w:r w:rsidRPr="00D15F2A">
        <w:rPr>
          <w:i/>
          <w:iCs/>
        </w:rPr>
        <w:t>Dualism in the Twenty-First Century</w:t>
      </w:r>
      <w:r>
        <w:t>, CEU, Budapest, 6-8. 12. 2018.</w:t>
      </w:r>
    </w:p>
    <w:p w:rsidR="00D66D74" w:rsidRDefault="00D66D74" w:rsidP="009F5669">
      <w:pPr>
        <w:pStyle w:val="Default"/>
        <w:spacing w:line="276" w:lineRule="auto"/>
        <w:jc w:val="both"/>
      </w:pPr>
    </w:p>
    <w:p w:rsidR="00D66D74" w:rsidRPr="00450E6B" w:rsidRDefault="00D66D74" w:rsidP="009F5669">
      <w:pPr>
        <w:spacing w:line="276" w:lineRule="auto"/>
        <w:jc w:val="both"/>
        <w:rPr>
          <w:rFonts w:ascii="Times New Roman" w:hAnsi="Times New Roman" w:cs="Times New Roman"/>
          <w:b/>
          <w:bCs/>
          <w:noProof/>
          <w:sz w:val="24"/>
          <w:szCs w:val="24"/>
        </w:rPr>
      </w:pPr>
      <w:r w:rsidRPr="00450E6B">
        <w:rPr>
          <w:rFonts w:ascii="Times New Roman" w:hAnsi="Times New Roman" w:cs="Times New Roman"/>
          <w:b/>
          <w:bCs/>
          <w:noProof/>
          <w:sz w:val="24"/>
          <w:szCs w:val="24"/>
        </w:rPr>
        <w:t>Радови у истакн</w:t>
      </w:r>
      <w:r>
        <w:rPr>
          <w:rFonts w:ascii="Times New Roman" w:hAnsi="Times New Roman" w:cs="Times New Roman"/>
          <w:b/>
          <w:bCs/>
          <w:noProof/>
          <w:sz w:val="24"/>
          <w:szCs w:val="24"/>
        </w:rPr>
        <w:t>утом националном часопису (М52)</w:t>
      </w:r>
    </w:p>
    <w:p w:rsidR="00D66D74" w:rsidRPr="00450E6B" w:rsidRDefault="00D66D74" w:rsidP="009F5669">
      <w:pPr>
        <w:spacing w:line="276" w:lineRule="auto"/>
        <w:jc w:val="both"/>
        <w:rPr>
          <w:rFonts w:ascii="Times New Roman" w:hAnsi="Times New Roman" w:cs="Times New Roman"/>
          <w:noProof/>
          <w:sz w:val="24"/>
          <w:szCs w:val="24"/>
        </w:rPr>
      </w:pPr>
      <w:r>
        <w:rPr>
          <w:rFonts w:ascii="Times New Roman" w:hAnsi="Times New Roman" w:cs="Times New Roman"/>
          <w:noProof/>
          <w:sz w:val="24"/>
          <w:szCs w:val="24"/>
        </w:rPr>
        <w:t>„</w:t>
      </w:r>
      <w:r w:rsidRPr="00450E6B">
        <w:rPr>
          <w:rFonts w:ascii="Times New Roman" w:hAnsi="Times New Roman" w:cs="Times New Roman"/>
          <w:noProof/>
          <w:sz w:val="24"/>
          <w:szCs w:val="24"/>
        </w:rPr>
        <w:t>Subject emergence in pa</w:t>
      </w:r>
      <w:r>
        <w:rPr>
          <w:rFonts w:ascii="Times New Roman" w:hAnsi="Times New Roman" w:cs="Times New Roman"/>
          <w:noProof/>
          <w:sz w:val="24"/>
          <w:szCs w:val="24"/>
        </w:rPr>
        <w:t>npsychism“</w:t>
      </w:r>
      <w:r w:rsidRPr="00450E6B">
        <w:rPr>
          <w:rFonts w:ascii="Times New Roman" w:hAnsi="Times New Roman" w:cs="Times New Roman"/>
          <w:noProof/>
          <w:sz w:val="24"/>
          <w:szCs w:val="24"/>
        </w:rPr>
        <w:t xml:space="preserve">, </w:t>
      </w:r>
      <w:r w:rsidRPr="00450E6B">
        <w:rPr>
          <w:rFonts w:ascii="Times New Roman" w:hAnsi="Times New Roman" w:cs="Times New Roman"/>
          <w:i/>
          <w:iCs/>
          <w:noProof/>
          <w:sz w:val="24"/>
          <w:szCs w:val="24"/>
        </w:rPr>
        <w:t>Facta Universitatis series Philosophy, Sociology, Psychology and History</w:t>
      </w:r>
      <w:r w:rsidRPr="00450E6B">
        <w:rPr>
          <w:rFonts w:ascii="Times New Roman" w:hAnsi="Times New Roman" w:cs="Times New Roman"/>
          <w:noProof/>
          <w:sz w:val="24"/>
          <w:szCs w:val="24"/>
        </w:rPr>
        <w:t>, Ниш, Vol. 17, No 3, 2018, стр. 169–178. ДОИ: https://doi.org/10.22190/FUPSPH1803169N</w:t>
      </w:r>
      <w:r>
        <w:rPr>
          <w:rFonts w:ascii="Times New Roman" w:hAnsi="Times New Roman" w:cs="Times New Roman"/>
          <w:noProof/>
          <w:sz w:val="24"/>
          <w:szCs w:val="24"/>
        </w:rPr>
        <w:t>.</w:t>
      </w:r>
    </w:p>
    <w:p w:rsidR="00D66D74" w:rsidRPr="00450E6B" w:rsidRDefault="00D66D74" w:rsidP="009F5669">
      <w:pPr>
        <w:spacing w:line="276" w:lineRule="auto"/>
        <w:jc w:val="both"/>
        <w:rPr>
          <w:rFonts w:ascii="Times New Roman" w:hAnsi="Times New Roman" w:cs="Times New Roman"/>
          <w:b/>
          <w:bCs/>
          <w:noProof/>
          <w:sz w:val="24"/>
          <w:szCs w:val="24"/>
        </w:rPr>
      </w:pPr>
      <w:r w:rsidRPr="00450E6B">
        <w:rPr>
          <w:rFonts w:ascii="Times New Roman" w:hAnsi="Times New Roman" w:cs="Times New Roman"/>
          <w:b/>
          <w:bCs/>
          <w:noProof/>
          <w:sz w:val="24"/>
          <w:szCs w:val="24"/>
        </w:rPr>
        <w:t>Домаћи нов</w:t>
      </w:r>
      <w:r>
        <w:rPr>
          <w:rFonts w:ascii="Times New Roman" w:hAnsi="Times New Roman" w:cs="Times New Roman"/>
          <w:b/>
          <w:bCs/>
          <w:noProof/>
          <w:sz w:val="24"/>
          <w:szCs w:val="24"/>
        </w:rPr>
        <w:t>опокренути научни часопис (М54)</w:t>
      </w:r>
    </w:p>
    <w:p w:rsidR="00D66D74" w:rsidRDefault="00D66D74" w:rsidP="009F5669">
      <w:pPr>
        <w:spacing w:line="276" w:lineRule="auto"/>
        <w:jc w:val="both"/>
        <w:rPr>
          <w:rFonts w:ascii="Times New Roman" w:hAnsi="Times New Roman" w:cs="Times New Roman"/>
          <w:noProof/>
          <w:sz w:val="24"/>
          <w:szCs w:val="24"/>
        </w:rPr>
      </w:pPr>
      <w:r w:rsidRPr="00450E6B">
        <w:rPr>
          <w:rFonts w:ascii="Times New Roman" w:hAnsi="Times New Roman" w:cs="Times New Roman"/>
          <w:noProof/>
          <w:sz w:val="24"/>
          <w:szCs w:val="24"/>
        </w:rPr>
        <w:t xml:space="preserve">“Од слике-времена до слике вечности: Бергсон, Делез, Тарковски”, </w:t>
      </w:r>
      <w:r w:rsidRPr="00450E6B">
        <w:rPr>
          <w:rFonts w:ascii="Times New Roman" w:hAnsi="Times New Roman" w:cs="Times New Roman"/>
          <w:i/>
          <w:iCs/>
          <w:noProof/>
          <w:sz w:val="24"/>
          <w:szCs w:val="24"/>
        </w:rPr>
        <w:t>Хуманистика</w:t>
      </w:r>
      <w:r w:rsidRPr="00450E6B">
        <w:rPr>
          <w:rFonts w:ascii="Times New Roman" w:hAnsi="Times New Roman" w:cs="Times New Roman"/>
          <w:noProof/>
          <w:sz w:val="24"/>
          <w:szCs w:val="24"/>
        </w:rPr>
        <w:t xml:space="preserve">, Београд, 2017/1. (1), стр. 99-110. </w:t>
      </w:r>
    </w:p>
    <w:p w:rsidR="00D66D74" w:rsidRPr="00BB74AC" w:rsidRDefault="00D66D74" w:rsidP="009F5669">
      <w:pPr>
        <w:spacing w:line="276" w:lineRule="auto"/>
        <w:jc w:val="both"/>
        <w:rPr>
          <w:rFonts w:ascii="Times New Roman" w:hAnsi="Times New Roman" w:cs="Times New Roman"/>
          <w:b/>
          <w:bCs/>
          <w:noProof/>
          <w:sz w:val="24"/>
          <w:szCs w:val="24"/>
        </w:rPr>
      </w:pPr>
      <w:r w:rsidRPr="00D15F2A">
        <w:rPr>
          <w:rFonts w:ascii="Times New Roman" w:hAnsi="Times New Roman" w:cs="Times New Roman"/>
          <w:b/>
          <w:bCs/>
          <w:noProof/>
          <w:sz w:val="24"/>
          <w:szCs w:val="24"/>
        </w:rPr>
        <w:t xml:space="preserve">Ауторизована дискусија са националног скупа </w:t>
      </w:r>
      <w:r w:rsidRPr="00BB74AC">
        <w:rPr>
          <w:rFonts w:ascii="Times New Roman" w:hAnsi="Times New Roman" w:cs="Times New Roman"/>
          <w:b/>
          <w:bCs/>
          <w:noProof/>
          <w:sz w:val="24"/>
          <w:szCs w:val="24"/>
        </w:rPr>
        <w:t>(M65)</w:t>
      </w:r>
    </w:p>
    <w:p w:rsidR="00D66D74" w:rsidRPr="00D15F2A" w:rsidRDefault="00D66D74" w:rsidP="009F5669">
      <w:pPr>
        <w:spacing w:line="276" w:lineRule="auto"/>
        <w:jc w:val="both"/>
        <w:rPr>
          <w:rFonts w:ascii="Times New Roman" w:hAnsi="Times New Roman" w:cs="Times New Roman"/>
          <w:noProof/>
          <w:sz w:val="24"/>
          <w:szCs w:val="24"/>
        </w:rPr>
      </w:pPr>
      <w:r w:rsidRPr="00BB74AC">
        <w:rPr>
          <w:rFonts w:ascii="Times New Roman" w:hAnsi="Times New Roman" w:cs="Times New Roman"/>
          <w:noProof/>
          <w:sz w:val="24"/>
          <w:szCs w:val="24"/>
        </w:rPr>
        <w:t xml:space="preserve">Нешић, Ј. и други, ауторизована дискусија са семинара, 08. 06. 2017. Институт за филозофију и друштвену теорију „Pre-reflective Self-awareness and Experiential Selfhood: Singular and Plural? (Dan Zahavi)“, </w:t>
      </w:r>
      <w:r w:rsidRPr="00BB74AC">
        <w:rPr>
          <w:rFonts w:ascii="Times New Roman" w:hAnsi="Times New Roman" w:cs="Times New Roman"/>
          <w:i/>
          <w:iCs/>
          <w:noProof/>
          <w:sz w:val="24"/>
          <w:szCs w:val="24"/>
        </w:rPr>
        <w:t>Филозофија и друштво</w:t>
      </w:r>
      <w:r w:rsidRPr="00BB74AC">
        <w:rPr>
          <w:rFonts w:ascii="Times New Roman" w:hAnsi="Times New Roman" w:cs="Times New Roman"/>
          <w:noProof/>
          <w:sz w:val="24"/>
          <w:szCs w:val="24"/>
        </w:rPr>
        <w:t>, XXVIII (4), 2017. Београд.</w:t>
      </w:r>
    </w:p>
    <w:p w:rsidR="00D66D74" w:rsidRPr="00450E6B" w:rsidRDefault="00D66D74" w:rsidP="009F5669">
      <w:pPr>
        <w:spacing w:before="240" w:line="276" w:lineRule="auto"/>
        <w:jc w:val="both"/>
        <w:rPr>
          <w:rFonts w:ascii="Times New Roman" w:hAnsi="Times New Roman" w:cs="Times New Roman"/>
          <w:noProof/>
          <w:sz w:val="24"/>
          <w:szCs w:val="24"/>
        </w:rPr>
      </w:pPr>
      <w:r w:rsidRPr="00450E6B">
        <w:rPr>
          <w:rFonts w:ascii="Times New Roman" w:hAnsi="Times New Roman" w:cs="Times New Roman"/>
          <w:noProof/>
          <w:sz w:val="24"/>
          <w:szCs w:val="24"/>
        </w:rPr>
        <w:tab/>
        <w:t>Као што се може видети</w:t>
      </w:r>
      <w:r>
        <w:rPr>
          <w:rFonts w:ascii="Times New Roman" w:hAnsi="Times New Roman" w:cs="Times New Roman"/>
          <w:noProof/>
          <w:sz w:val="24"/>
          <w:szCs w:val="24"/>
        </w:rPr>
        <w:t xml:space="preserve"> из библиографије и </w:t>
      </w:r>
      <w:r w:rsidRPr="00450E6B">
        <w:rPr>
          <w:rFonts w:ascii="Times New Roman" w:hAnsi="Times New Roman" w:cs="Times New Roman"/>
          <w:noProof/>
          <w:sz w:val="24"/>
          <w:szCs w:val="24"/>
        </w:rPr>
        <w:t>анализе, др Јанко Нешић активно се бави научним ангажманом. Теме објављених радова и докторске дисертације показују да је област специјализације научног истраживања др Јанка Нешића филозофија духа. Кандидат проучава проблеме метафизичке природе сопства, самосвести и панпсихизма, али је објављивао радове и из филозофије филма и филозофије науке. У својим радовима користи најновију релевантну литературу, прегледно структуира и аргументовано образлаже тезе и идеје које заступа. Кандидат познаје и прати савремене дискусије и разматрања у оквиру датих области филозофије и даје особене и оргиналне одговоре на становишта и идеје појединих филозофа.</w:t>
      </w:r>
    </w:p>
    <w:p w:rsidR="00D66D74" w:rsidRPr="00450E6B" w:rsidRDefault="00D66D74" w:rsidP="009F5669">
      <w:pPr>
        <w:spacing w:line="276" w:lineRule="auto"/>
        <w:jc w:val="both"/>
        <w:rPr>
          <w:rFonts w:ascii="Times New Roman" w:hAnsi="Times New Roman" w:cs="Times New Roman"/>
          <w:sz w:val="24"/>
          <w:szCs w:val="24"/>
        </w:rPr>
      </w:pPr>
      <w:r w:rsidRPr="00450E6B">
        <w:rPr>
          <w:rFonts w:ascii="Times New Roman" w:hAnsi="Times New Roman" w:cs="Times New Roman"/>
          <w:noProof/>
          <w:sz w:val="24"/>
          <w:szCs w:val="24"/>
        </w:rPr>
        <w:tab/>
        <w:t xml:space="preserve">Др Јанко Нешић је био полазник летње школе Централно-европског универзитета (CEU) у Будимпешти. Остварио је и значајну сарадњу са </w:t>
      </w:r>
      <w:r w:rsidRPr="00450E6B">
        <w:rPr>
          <w:rFonts w:ascii="Times New Roman" w:hAnsi="Times New Roman" w:cs="Times New Roman"/>
          <w:i/>
          <w:iCs/>
          <w:noProof/>
          <w:sz w:val="24"/>
          <w:szCs w:val="24"/>
        </w:rPr>
        <w:t>Центром за когнитивне науке</w:t>
      </w:r>
      <w:r w:rsidRPr="00450E6B">
        <w:rPr>
          <w:rFonts w:ascii="Times New Roman" w:hAnsi="Times New Roman" w:cs="Times New Roman"/>
          <w:noProof/>
          <w:sz w:val="24"/>
          <w:szCs w:val="24"/>
        </w:rPr>
        <w:t xml:space="preserve"> у Нишу у оквиру чијег рада је 17. 05. 2017. одржао јавно предавање под називом „Phenomenological argument for the substantival self“. Учествовао је у научним дискусијама које организује </w:t>
      </w:r>
      <w:r w:rsidRPr="00450E6B">
        <w:rPr>
          <w:rFonts w:ascii="Times New Roman" w:hAnsi="Times New Roman" w:cs="Times New Roman"/>
          <w:i/>
          <w:iCs/>
          <w:noProof/>
          <w:sz w:val="24"/>
          <w:szCs w:val="24"/>
        </w:rPr>
        <w:t>Институт за филозофију и друштвену теорију</w:t>
      </w:r>
      <w:r w:rsidRPr="00450E6B">
        <w:rPr>
          <w:rFonts w:ascii="Times New Roman" w:hAnsi="Times New Roman" w:cs="Times New Roman"/>
          <w:noProof/>
          <w:sz w:val="24"/>
          <w:szCs w:val="24"/>
        </w:rPr>
        <w:t xml:space="preserve"> у Београду, као што је семинар са Деном Захавијем (Dan Zahavi</w:t>
      </w:r>
      <w:r>
        <w:rPr>
          <w:rFonts w:ascii="Times New Roman" w:hAnsi="Times New Roman" w:cs="Times New Roman"/>
          <w:noProof/>
          <w:sz w:val="24"/>
          <w:szCs w:val="24"/>
        </w:rPr>
        <w:t>, University of Copenhagen</w:t>
      </w:r>
      <w:r w:rsidRPr="00450E6B">
        <w:rPr>
          <w:rFonts w:ascii="Times New Roman" w:hAnsi="Times New Roman" w:cs="Times New Roman"/>
          <w:noProof/>
          <w:sz w:val="24"/>
          <w:szCs w:val="24"/>
        </w:rPr>
        <w:t xml:space="preserve">): „Pre-reflective Self-awareness and Experiential Selfhood: Singular and Plural?“ Учествовао је на више научних скупова и имао саопштења у земљи и иностранству (Ниш, Београд, Скопље, </w:t>
      </w:r>
      <w:r>
        <w:rPr>
          <w:rFonts w:ascii="Times New Roman" w:hAnsi="Times New Roman" w:cs="Times New Roman"/>
          <w:noProof/>
          <w:sz w:val="24"/>
          <w:szCs w:val="24"/>
        </w:rPr>
        <w:t xml:space="preserve">Софија, </w:t>
      </w:r>
      <w:r w:rsidRPr="00450E6B">
        <w:rPr>
          <w:rFonts w:ascii="Times New Roman" w:hAnsi="Times New Roman" w:cs="Times New Roman"/>
          <w:noProof/>
          <w:sz w:val="24"/>
          <w:szCs w:val="24"/>
        </w:rPr>
        <w:t xml:space="preserve">Будимпешта, Фрибург, Милано). Имао је шест усмених излагања на </w:t>
      </w:r>
      <w:r>
        <w:rPr>
          <w:rFonts w:ascii="Times New Roman" w:hAnsi="Times New Roman" w:cs="Times New Roman"/>
          <w:noProof/>
          <w:sz w:val="24"/>
          <w:szCs w:val="24"/>
        </w:rPr>
        <w:t xml:space="preserve">међународним научним скуповима. </w:t>
      </w:r>
      <w:r w:rsidRPr="00450E6B">
        <w:rPr>
          <w:rFonts w:ascii="Times New Roman" w:hAnsi="Times New Roman" w:cs="Times New Roman"/>
          <w:noProof/>
          <w:sz w:val="24"/>
          <w:szCs w:val="24"/>
        </w:rPr>
        <w:t xml:space="preserve">Др Јанко Нешић учествовао је по позиву и имао излагања на више међународних конференција националног значаја и водећег националног значаја. </w:t>
      </w:r>
      <w:r w:rsidRPr="00450E6B">
        <w:rPr>
          <w:rFonts w:ascii="Times New Roman" w:hAnsi="Times New Roman" w:cs="Times New Roman"/>
          <w:sz w:val="24"/>
          <w:szCs w:val="24"/>
        </w:rPr>
        <w:t>Као стипендиста Универзитета у Фрибургу (Швајцарска), био је гостујући истраживач на постдокторском нивоу код професорке Мартине Нида-Румелин (Martine Nida-Rümelin).</w:t>
      </w:r>
    </w:p>
    <w:p w:rsidR="00D66D74" w:rsidRPr="00450E6B" w:rsidRDefault="00D66D74" w:rsidP="009F5669">
      <w:pPr>
        <w:spacing w:line="276" w:lineRule="auto"/>
        <w:jc w:val="both"/>
        <w:rPr>
          <w:rFonts w:ascii="Times New Roman" w:hAnsi="Times New Roman" w:cs="Times New Roman"/>
          <w:b/>
          <w:bCs/>
          <w:noProof/>
          <w:sz w:val="24"/>
          <w:szCs w:val="24"/>
        </w:rPr>
      </w:pPr>
      <w:r w:rsidRPr="00450E6B">
        <w:rPr>
          <w:rFonts w:ascii="Times New Roman" w:hAnsi="Times New Roman" w:cs="Times New Roman"/>
          <w:noProof/>
          <w:sz w:val="24"/>
          <w:szCs w:val="24"/>
        </w:rPr>
        <w:tab/>
      </w:r>
      <w:r w:rsidRPr="00450E6B">
        <w:rPr>
          <w:rFonts w:ascii="Times New Roman" w:hAnsi="Times New Roman" w:cs="Times New Roman"/>
          <w:b/>
          <w:bCs/>
          <w:noProof/>
          <w:sz w:val="24"/>
          <w:szCs w:val="24"/>
        </w:rPr>
        <w:t>Закључак</w:t>
      </w:r>
    </w:p>
    <w:p w:rsidR="00D66D74" w:rsidRDefault="00D66D74" w:rsidP="009F5669">
      <w:pPr>
        <w:spacing w:line="276" w:lineRule="auto"/>
        <w:jc w:val="both"/>
        <w:rPr>
          <w:rFonts w:ascii="Times New Roman" w:hAnsi="Times New Roman" w:cs="Times New Roman"/>
          <w:noProof/>
          <w:sz w:val="24"/>
          <w:szCs w:val="24"/>
        </w:rPr>
      </w:pPr>
      <w:r w:rsidRPr="00450E6B">
        <w:rPr>
          <w:rFonts w:ascii="Times New Roman" w:hAnsi="Times New Roman" w:cs="Times New Roman"/>
          <w:noProof/>
          <w:sz w:val="24"/>
          <w:szCs w:val="24"/>
        </w:rPr>
        <w:tab/>
        <w:t xml:space="preserve">На основу свега реченог, закључујемо да је др Јанко Нешић својим досадашњим радом показао истраживачку зрелост и способност како за фундаментална теоријска истраживања у области филозофије духа, тако и склоност ка интердисциплинарном раду, те да је испољио активан стручни ангажман. Вреди посебно истаћи да је доктор Нешић својим истраживањима метафизичких проблема </w:t>
      </w:r>
      <w:r>
        <w:rPr>
          <w:rFonts w:ascii="Times New Roman" w:hAnsi="Times New Roman" w:cs="Times New Roman"/>
          <w:noProof/>
          <w:sz w:val="24"/>
          <w:szCs w:val="24"/>
        </w:rPr>
        <w:t xml:space="preserve">менталне узрочности, </w:t>
      </w:r>
      <w:r w:rsidRPr="00450E6B">
        <w:rPr>
          <w:rFonts w:ascii="Times New Roman" w:hAnsi="Times New Roman" w:cs="Times New Roman"/>
          <w:noProof/>
          <w:sz w:val="24"/>
          <w:szCs w:val="24"/>
        </w:rPr>
        <w:t>дуализма</w:t>
      </w:r>
      <w:r>
        <w:rPr>
          <w:rFonts w:ascii="Times New Roman" w:hAnsi="Times New Roman" w:cs="Times New Roman"/>
          <w:noProof/>
          <w:sz w:val="24"/>
          <w:szCs w:val="24"/>
        </w:rPr>
        <w:t xml:space="preserve"> и панпсихизма</w:t>
      </w:r>
      <w:r w:rsidRPr="00450E6B">
        <w:rPr>
          <w:rFonts w:ascii="Times New Roman" w:hAnsi="Times New Roman" w:cs="Times New Roman"/>
          <w:noProof/>
          <w:sz w:val="24"/>
          <w:szCs w:val="24"/>
        </w:rPr>
        <w:t xml:space="preserve"> отворио један нови начин приступа овим темама у нашој научној јавности. Такође, имајући у виду квантитативну и квалитативну оцену радова Комисија сматра да је кандидат испунио све услове за стицање научног звања и предлаже да се др Јанко Нешић изабере у звање НАУЧНИ САРАДНИК.</w:t>
      </w:r>
    </w:p>
    <w:p w:rsidR="00D66D74" w:rsidRDefault="00D66D74" w:rsidP="00321196">
      <w:pPr>
        <w:spacing w:line="276" w:lineRule="auto"/>
        <w:ind w:firstLine="708"/>
        <w:jc w:val="both"/>
        <w:rPr>
          <w:rFonts w:ascii="Times New Roman" w:hAnsi="Times New Roman" w:cs="Times New Roman"/>
          <w:noProof/>
          <w:sz w:val="24"/>
          <w:szCs w:val="24"/>
        </w:rPr>
      </w:pPr>
    </w:p>
    <w:p w:rsidR="00D66D74" w:rsidRDefault="00D66D74" w:rsidP="00321196">
      <w:pPr>
        <w:spacing w:line="276" w:lineRule="auto"/>
        <w:ind w:firstLine="708"/>
        <w:jc w:val="both"/>
        <w:rPr>
          <w:rFonts w:ascii="Times New Roman" w:hAnsi="Times New Roman" w:cs="Times New Roman"/>
          <w:noProof/>
          <w:sz w:val="24"/>
          <w:szCs w:val="24"/>
        </w:rPr>
      </w:pPr>
      <w:r>
        <w:rPr>
          <w:rFonts w:ascii="Times New Roman" w:hAnsi="Times New Roman" w:cs="Times New Roman"/>
          <w:noProof/>
          <w:sz w:val="24"/>
          <w:szCs w:val="24"/>
        </w:rPr>
        <w:t>У Београду, 22.02.2019.</w:t>
      </w:r>
      <w:r w:rsidRPr="00450E6B">
        <w:rPr>
          <w:rFonts w:ascii="Times New Roman" w:hAnsi="Times New Roman" w:cs="Times New Roman"/>
          <w:noProof/>
          <w:sz w:val="24"/>
          <w:szCs w:val="24"/>
        </w:rPr>
        <w:t xml:space="preserve">                                                                       </w:t>
      </w:r>
    </w:p>
    <w:p w:rsidR="00D66D74" w:rsidRPr="00450E6B" w:rsidRDefault="00D66D74" w:rsidP="009F5669">
      <w:pPr>
        <w:spacing w:line="276" w:lineRule="auto"/>
        <w:jc w:val="right"/>
        <w:rPr>
          <w:rFonts w:ascii="Times New Roman" w:hAnsi="Times New Roman" w:cs="Times New Roman"/>
          <w:noProof/>
          <w:sz w:val="24"/>
          <w:szCs w:val="24"/>
        </w:rPr>
      </w:pPr>
      <w:r w:rsidRPr="00450E6B">
        <w:rPr>
          <w:rFonts w:ascii="Times New Roman" w:hAnsi="Times New Roman" w:cs="Times New Roman"/>
          <w:noProof/>
          <w:sz w:val="24"/>
          <w:szCs w:val="24"/>
        </w:rPr>
        <w:t>Чланови комисије:</w:t>
      </w:r>
    </w:p>
    <w:p w:rsidR="00D66D74" w:rsidRDefault="00D66D74" w:rsidP="009F5669">
      <w:pPr>
        <w:spacing w:line="276" w:lineRule="auto"/>
        <w:jc w:val="right"/>
        <w:rPr>
          <w:rFonts w:ascii="Times New Roman" w:hAnsi="Times New Roman" w:cs="Times New Roman"/>
          <w:noProof/>
          <w:sz w:val="24"/>
          <w:szCs w:val="24"/>
        </w:rPr>
      </w:pPr>
    </w:p>
    <w:p w:rsidR="00D66D74" w:rsidRDefault="00D66D74" w:rsidP="009F5669">
      <w:pPr>
        <w:spacing w:line="276" w:lineRule="auto"/>
        <w:jc w:val="right"/>
        <w:rPr>
          <w:rFonts w:ascii="Times New Roman" w:hAnsi="Times New Roman" w:cs="Times New Roman"/>
          <w:noProof/>
          <w:sz w:val="24"/>
          <w:szCs w:val="24"/>
        </w:rPr>
      </w:pPr>
      <w:r>
        <w:rPr>
          <w:rFonts w:ascii="Times New Roman" w:hAnsi="Times New Roman" w:cs="Times New Roman"/>
          <w:noProof/>
          <w:sz w:val="24"/>
          <w:szCs w:val="24"/>
        </w:rPr>
        <w:t>Д</w:t>
      </w:r>
      <w:r w:rsidRPr="00450E6B">
        <w:rPr>
          <w:rFonts w:ascii="Times New Roman" w:hAnsi="Times New Roman" w:cs="Times New Roman"/>
          <w:noProof/>
          <w:sz w:val="24"/>
          <w:szCs w:val="24"/>
        </w:rPr>
        <w:t xml:space="preserve">р </w:t>
      </w:r>
      <w:r>
        <w:rPr>
          <w:rFonts w:ascii="Times New Roman" w:hAnsi="Times New Roman" w:cs="Times New Roman"/>
          <w:noProof/>
          <w:sz w:val="24"/>
          <w:szCs w:val="24"/>
        </w:rPr>
        <w:t>Слободан Перовић</w:t>
      </w:r>
    </w:p>
    <w:p w:rsidR="00D66D74" w:rsidRPr="001046A1" w:rsidRDefault="00D66D74" w:rsidP="009F5669">
      <w:pPr>
        <w:spacing w:line="276" w:lineRule="auto"/>
        <w:jc w:val="right"/>
        <w:rPr>
          <w:rFonts w:ascii="Times New Roman" w:hAnsi="Times New Roman" w:cs="Times New Roman"/>
          <w:noProof/>
          <w:sz w:val="24"/>
          <w:szCs w:val="24"/>
        </w:rPr>
      </w:pPr>
      <w:r>
        <w:rPr>
          <w:rFonts w:ascii="Times New Roman" w:hAnsi="Times New Roman" w:cs="Times New Roman"/>
          <w:noProof/>
          <w:sz w:val="24"/>
          <w:szCs w:val="24"/>
        </w:rPr>
        <w:t>ванредни професор</w:t>
      </w:r>
    </w:p>
    <w:p w:rsidR="00D66D74" w:rsidRDefault="00D66D74" w:rsidP="009F5669">
      <w:pPr>
        <w:spacing w:line="276" w:lineRule="auto"/>
        <w:jc w:val="right"/>
        <w:rPr>
          <w:rFonts w:ascii="Times New Roman" w:hAnsi="Times New Roman" w:cs="Times New Roman"/>
          <w:noProof/>
          <w:sz w:val="24"/>
          <w:szCs w:val="24"/>
        </w:rPr>
      </w:pPr>
    </w:p>
    <w:p w:rsidR="00D66D74" w:rsidRDefault="00D66D74" w:rsidP="009F5669">
      <w:pPr>
        <w:spacing w:line="276" w:lineRule="auto"/>
        <w:jc w:val="right"/>
        <w:rPr>
          <w:rFonts w:ascii="Times New Roman" w:hAnsi="Times New Roman" w:cs="Times New Roman"/>
          <w:noProof/>
          <w:sz w:val="24"/>
          <w:szCs w:val="24"/>
        </w:rPr>
      </w:pPr>
      <w:r>
        <w:rPr>
          <w:rFonts w:ascii="Times New Roman" w:hAnsi="Times New Roman" w:cs="Times New Roman"/>
          <w:noProof/>
          <w:sz w:val="24"/>
          <w:szCs w:val="24"/>
        </w:rPr>
        <w:t>Д</w:t>
      </w:r>
      <w:r w:rsidRPr="00450E6B">
        <w:rPr>
          <w:rFonts w:ascii="Times New Roman" w:hAnsi="Times New Roman" w:cs="Times New Roman"/>
          <w:noProof/>
          <w:sz w:val="24"/>
          <w:szCs w:val="24"/>
        </w:rPr>
        <w:t xml:space="preserve">р </w:t>
      </w:r>
      <w:r>
        <w:rPr>
          <w:rFonts w:ascii="Times New Roman" w:hAnsi="Times New Roman" w:cs="Times New Roman"/>
          <w:noProof/>
          <w:sz w:val="24"/>
          <w:szCs w:val="24"/>
        </w:rPr>
        <w:t>Живан Лазовић</w:t>
      </w:r>
    </w:p>
    <w:p w:rsidR="00D66D74" w:rsidRPr="001046A1" w:rsidRDefault="00D66D74" w:rsidP="009F5669">
      <w:pPr>
        <w:spacing w:line="276" w:lineRule="auto"/>
        <w:jc w:val="right"/>
        <w:rPr>
          <w:rFonts w:ascii="Times New Roman" w:hAnsi="Times New Roman" w:cs="Times New Roman"/>
          <w:noProof/>
          <w:sz w:val="24"/>
          <w:szCs w:val="24"/>
        </w:rPr>
      </w:pPr>
      <w:r>
        <w:rPr>
          <w:rFonts w:ascii="Times New Roman" w:hAnsi="Times New Roman" w:cs="Times New Roman"/>
          <w:noProof/>
          <w:sz w:val="24"/>
          <w:szCs w:val="24"/>
        </w:rPr>
        <w:t>редовни професор</w:t>
      </w:r>
    </w:p>
    <w:p w:rsidR="00D66D74" w:rsidRDefault="00D66D74" w:rsidP="009F5669">
      <w:pPr>
        <w:spacing w:line="276" w:lineRule="auto"/>
        <w:jc w:val="right"/>
        <w:rPr>
          <w:rFonts w:ascii="Times New Roman" w:hAnsi="Times New Roman" w:cs="Times New Roman"/>
          <w:noProof/>
          <w:sz w:val="24"/>
          <w:szCs w:val="24"/>
        </w:rPr>
      </w:pPr>
    </w:p>
    <w:p w:rsidR="00D66D74" w:rsidRDefault="00D66D74" w:rsidP="009F5669">
      <w:pPr>
        <w:spacing w:line="276" w:lineRule="auto"/>
        <w:jc w:val="right"/>
        <w:rPr>
          <w:rFonts w:ascii="Times New Roman" w:hAnsi="Times New Roman" w:cs="Times New Roman"/>
          <w:noProof/>
          <w:sz w:val="24"/>
          <w:szCs w:val="24"/>
        </w:rPr>
      </w:pPr>
      <w:r>
        <w:rPr>
          <w:rFonts w:ascii="Times New Roman" w:hAnsi="Times New Roman" w:cs="Times New Roman"/>
          <w:noProof/>
          <w:sz w:val="24"/>
          <w:szCs w:val="24"/>
        </w:rPr>
        <w:t>Др Петар Бојанић</w:t>
      </w:r>
    </w:p>
    <w:p w:rsidR="00D66D74" w:rsidRDefault="00D66D74" w:rsidP="009F5669">
      <w:pPr>
        <w:spacing w:line="276" w:lineRule="auto"/>
        <w:jc w:val="right"/>
        <w:rPr>
          <w:rFonts w:ascii="Times New Roman" w:hAnsi="Times New Roman" w:cs="Times New Roman"/>
          <w:noProof/>
          <w:sz w:val="24"/>
          <w:szCs w:val="24"/>
        </w:rPr>
      </w:pPr>
      <w:r>
        <w:rPr>
          <w:rFonts w:ascii="Times New Roman" w:hAnsi="Times New Roman" w:cs="Times New Roman"/>
          <w:noProof/>
          <w:sz w:val="24"/>
          <w:szCs w:val="24"/>
        </w:rPr>
        <w:t xml:space="preserve">научни саветник </w:t>
      </w:r>
    </w:p>
    <w:p w:rsidR="00D66D74" w:rsidRPr="00450E6B" w:rsidRDefault="00D66D74" w:rsidP="009F5669">
      <w:pPr>
        <w:spacing w:line="276" w:lineRule="auto"/>
        <w:jc w:val="right"/>
        <w:rPr>
          <w:rFonts w:ascii="Times New Roman" w:hAnsi="Times New Roman" w:cs="Times New Roman"/>
          <w:noProof/>
          <w:sz w:val="24"/>
          <w:szCs w:val="24"/>
        </w:rPr>
      </w:pPr>
      <w:r>
        <w:rPr>
          <w:rFonts w:ascii="Times New Roman" w:hAnsi="Times New Roman" w:cs="Times New Roman"/>
          <w:noProof/>
          <w:sz w:val="24"/>
          <w:szCs w:val="24"/>
        </w:rPr>
        <w:t>Институт за филозофију и друштвену теорију</w:t>
      </w:r>
      <w:r w:rsidRPr="00450E6B">
        <w:rPr>
          <w:rFonts w:ascii="Times New Roman" w:hAnsi="Times New Roman" w:cs="Times New Roman"/>
          <w:noProof/>
          <w:sz w:val="24"/>
          <w:szCs w:val="24"/>
        </w:rPr>
        <w:t xml:space="preserve"> </w:t>
      </w:r>
    </w:p>
    <w:sectPr w:rsidR="00D66D74" w:rsidRPr="00450E6B" w:rsidSect="001046A1">
      <w:pgSz w:w="11906" w:h="16838" w:code="9"/>
      <w:pgMar w:top="1080"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B0330"/>
    <w:multiLevelType w:val="hybridMultilevel"/>
    <w:tmpl w:val="F9107056"/>
    <w:lvl w:ilvl="0" w:tplc="241A000F">
      <w:start w:val="1"/>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1">
    <w:nsid w:val="2298543D"/>
    <w:multiLevelType w:val="multilevel"/>
    <w:tmpl w:val="241A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
    <w:nsid w:val="756D2118"/>
    <w:multiLevelType w:val="hybridMultilevel"/>
    <w:tmpl w:val="0EB827B8"/>
    <w:lvl w:ilvl="0" w:tplc="1B201D50">
      <w:start w:val="1"/>
      <w:numFmt w:val="decimal"/>
      <w:lvlText w:val="%1."/>
      <w:lvlJc w:val="left"/>
      <w:pPr>
        <w:ind w:left="735" w:hanging="375"/>
      </w:pPr>
      <w:rPr>
        <w:rFonts w:hint="default"/>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0B79"/>
    <w:rsid w:val="000B3E04"/>
    <w:rsid w:val="000E7EFB"/>
    <w:rsid w:val="001046A1"/>
    <w:rsid w:val="002C6D8E"/>
    <w:rsid w:val="003140E0"/>
    <w:rsid w:val="00321196"/>
    <w:rsid w:val="00367A86"/>
    <w:rsid w:val="003E6F6D"/>
    <w:rsid w:val="003F4679"/>
    <w:rsid w:val="00427593"/>
    <w:rsid w:val="00450E6B"/>
    <w:rsid w:val="00591E1A"/>
    <w:rsid w:val="005E45B9"/>
    <w:rsid w:val="00646CF2"/>
    <w:rsid w:val="007507A6"/>
    <w:rsid w:val="00774254"/>
    <w:rsid w:val="008149D4"/>
    <w:rsid w:val="008961C7"/>
    <w:rsid w:val="00934BAE"/>
    <w:rsid w:val="009F4C56"/>
    <w:rsid w:val="009F5669"/>
    <w:rsid w:val="00A6174B"/>
    <w:rsid w:val="00B41599"/>
    <w:rsid w:val="00B8464E"/>
    <w:rsid w:val="00BB74AC"/>
    <w:rsid w:val="00C831B3"/>
    <w:rsid w:val="00D15F2A"/>
    <w:rsid w:val="00D55C6D"/>
    <w:rsid w:val="00D66D74"/>
    <w:rsid w:val="00DC54D3"/>
    <w:rsid w:val="00EB2E56"/>
    <w:rsid w:val="00EB34A8"/>
    <w:rsid w:val="00EB35C7"/>
    <w:rsid w:val="00EE0AAB"/>
    <w:rsid w:val="00F10B79"/>
    <w:rsid w:val="00FF35DE"/>
  </w:rsids>
  <m:mathPr>
    <m:mathFont m:val="Cambria Math"/>
    <m:brkBin m:val="before"/>
    <m:brkBinSub m:val="--"/>
    <m:smallFrac m:val="off"/>
    <m:dispDef/>
    <m:lMargin m:val="0"/>
    <m:rMargin m:val="0"/>
    <m:defJc m:val="centerGroup"/>
    <m:wrapIndent m:val="1440"/>
    <m:intLim m:val="subSup"/>
    <m:naryLim m:val="undOvr"/>
  </m:mathPr>
  <w:uiCompat97To2003/>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679"/>
    <w:pPr>
      <w:spacing w:after="160" w:line="259" w:lineRule="auto"/>
    </w:pPr>
    <w:rPr>
      <w:rFonts w:cs="Calibri"/>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41599"/>
    <w:rPr>
      <w:color w:val="auto"/>
      <w:u w:val="single"/>
    </w:rPr>
  </w:style>
  <w:style w:type="paragraph" w:styleId="ListParagraph">
    <w:name w:val="List Paragraph"/>
    <w:basedOn w:val="Normal"/>
    <w:uiPriority w:val="99"/>
    <w:qFormat/>
    <w:rsid w:val="00B41599"/>
    <w:pPr>
      <w:spacing w:after="200" w:line="276" w:lineRule="auto"/>
      <w:ind w:left="720"/>
    </w:pPr>
  </w:style>
  <w:style w:type="character" w:styleId="FollowedHyperlink">
    <w:name w:val="FollowedHyperlink"/>
    <w:basedOn w:val="DefaultParagraphFont"/>
    <w:uiPriority w:val="99"/>
    <w:semiHidden/>
    <w:rsid w:val="00B41599"/>
    <w:rPr>
      <w:color w:val="auto"/>
      <w:u w:val="single"/>
    </w:rPr>
  </w:style>
  <w:style w:type="paragraph" w:customStyle="1" w:styleId="Default">
    <w:name w:val="Default"/>
    <w:uiPriority w:val="99"/>
    <w:rsid w:val="000E7EFB"/>
    <w:pPr>
      <w:autoSpaceDE w:val="0"/>
      <w:autoSpaceDN w:val="0"/>
      <w:adjustRightInd w:val="0"/>
    </w:pPr>
    <w:rPr>
      <w:color w:val="000000"/>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11426507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5</Pages>
  <Words>1908</Words>
  <Characters>10877</Characters>
  <Application>Microsoft Office Outlook</Application>
  <DocSecurity>0</DocSecurity>
  <Lines>0</Lines>
  <Paragraphs>0</Paragraphs>
  <ScaleCrop>false</ScaleCrop>
  <Company>FF</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НАСТАВНО-НАУЧНОМ ВЕЋУ ФИЛОЗОФСКОГ ФАКУЛТЕТА УНИВЕРЗИТЕТА У БЕОГРАДУ</dc:title>
  <dc:subject/>
  <dc:creator>Janko Nesic</dc:creator>
  <cp:keywords/>
  <dc:description/>
  <cp:lastModifiedBy>Snezana Nikolic</cp:lastModifiedBy>
  <cp:revision>2</cp:revision>
  <dcterms:created xsi:type="dcterms:W3CDTF">2019-02-25T12:35:00Z</dcterms:created>
  <dcterms:modified xsi:type="dcterms:W3CDTF">2019-02-25T12:35:00Z</dcterms:modified>
</cp:coreProperties>
</file>