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49" w:rsidRPr="008A5F2B" w:rsidRDefault="00561A49" w:rsidP="00561A49">
      <w:pPr>
        <w:spacing w:line="360" w:lineRule="auto"/>
        <w:jc w:val="both"/>
        <w:rPr>
          <w:b/>
          <w:szCs w:val="28"/>
        </w:rPr>
      </w:pPr>
      <w:bookmarkStart w:id="0" w:name="_GoBack"/>
      <w:bookmarkEnd w:id="0"/>
      <w:r w:rsidRPr="008A5F2B">
        <w:rPr>
          <w:b/>
          <w:szCs w:val="28"/>
        </w:rPr>
        <w:t>Наставно</w:t>
      </w:r>
      <w:r w:rsidR="00E67822">
        <w:rPr>
          <w:b/>
          <w:szCs w:val="28"/>
        </w:rPr>
        <w:t>-</w:t>
      </w:r>
      <w:r w:rsidRPr="008A5F2B">
        <w:rPr>
          <w:b/>
          <w:szCs w:val="28"/>
        </w:rPr>
        <w:t>научно веће</w:t>
      </w:r>
    </w:p>
    <w:p w:rsidR="00561A49" w:rsidRPr="00561DB0" w:rsidRDefault="00561A49" w:rsidP="00561A49">
      <w:pPr>
        <w:spacing w:line="360" w:lineRule="auto"/>
        <w:jc w:val="both"/>
        <w:rPr>
          <w:szCs w:val="28"/>
        </w:rPr>
      </w:pPr>
      <w:r w:rsidRPr="008A5F2B">
        <w:rPr>
          <w:b/>
          <w:szCs w:val="28"/>
        </w:rPr>
        <w:t>Филозофског факултета у Београду</w:t>
      </w:r>
    </w:p>
    <w:p w:rsidR="00561A49" w:rsidRPr="00561DB0" w:rsidRDefault="00561A49" w:rsidP="00561A49">
      <w:pPr>
        <w:spacing w:line="360" w:lineRule="auto"/>
        <w:jc w:val="both"/>
        <w:rPr>
          <w:szCs w:val="28"/>
        </w:rPr>
      </w:pPr>
    </w:p>
    <w:p w:rsidR="00561A49" w:rsidRDefault="00561A49" w:rsidP="00561A49">
      <w:pPr>
        <w:spacing w:line="360" w:lineRule="auto"/>
        <w:ind w:firstLine="720"/>
        <w:jc w:val="both"/>
      </w:pPr>
      <w:r>
        <w:t>Изабрани одлуком Наставно</w:t>
      </w:r>
      <w:r w:rsidR="00103414">
        <w:t>-</w:t>
      </w:r>
      <w:r>
        <w:t xml:space="preserve">научног већа Филозофског факултета </w:t>
      </w:r>
      <w:r w:rsidR="00BC3A5E">
        <w:t>Универзитета у</w:t>
      </w:r>
      <w:r>
        <w:t xml:space="preserve"> Београду </w:t>
      </w:r>
      <w:r w:rsidRPr="00670603">
        <w:t xml:space="preserve">од </w:t>
      </w:r>
      <w:r>
        <w:t>15.11.2018.</w:t>
      </w:r>
      <w:r w:rsidRPr="00670603">
        <w:t xml:space="preserve"> године, у Комисију за оцену и одбрану докторске дисертације докторанда </w:t>
      </w:r>
      <w:r>
        <w:rPr>
          <w:b/>
        </w:rPr>
        <w:t>Душана Фундића</w:t>
      </w:r>
      <w:r w:rsidRPr="00670603">
        <w:t xml:space="preserve"> под насловом </w:t>
      </w:r>
      <w:r w:rsidRPr="00561A49">
        <w:rPr>
          <w:i/>
        </w:rPr>
        <w:t>Аустро-Угарска и обликовање Албаније (1896-1914)</w:t>
      </w:r>
      <w:r>
        <w:t xml:space="preserve">, имамо част да поднесемо следећи </w:t>
      </w:r>
    </w:p>
    <w:p w:rsidR="00561A49" w:rsidRDefault="00561A49" w:rsidP="00561A49">
      <w:pPr>
        <w:spacing w:line="360" w:lineRule="auto"/>
        <w:ind w:firstLine="720"/>
        <w:jc w:val="both"/>
      </w:pPr>
    </w:p>
    <w:p w:rsidR="00561A49" w:rsidRPr="001775F1" w:rsidRDefault="00561A49" w:rsidP="00561A49">
      <w:pPr>
        <w:spacing w:line="360" w:lineRule="auto"/>
        <w:jc w:val="center"/>
        <w:rPr>
          <w:b/>
        </w:rPr>
      </w:pPr>
      <w:r w:rsidRPr="001775F1">
        <w:rPr>
          <w:b/>
        </w:rPr>
        <w:t>Р</w:t>
      </w:r>
      <w:r>
        <w:rPr>
          <w:b/>
        </w:rPr>
        <w:t xml:space="preserve"> </w:t>
      </w:r>
      <w:r w:rsidRPr="001775F1">
        <w:rPr>
          <w:b/>
        </w:rPr>
        <w:t>Е</w:t>
      </w:r>
      <w:r>
        <w:rPr>
          <w:b/>
        </w:rPr>
        <w:t xml:space="preserve"> </w:t>
      </w:r>
      <w:r w:rsidRPr="001775F1">
        <w:rPr>
          <w:b/>
        </w:rPr>
        <w:t>Ф</w:t>
      </w:r>
      <w:r>
        <w:rPr>
          <w:b/>
        </w:rPr>
        <w:t xml:space="preserve"> </w:t>
      </w:r>
      <w:r w:rsidRPr="001775F1">
        <w:rPr>
          <w:b/>
        </w:rPr>
        <w:t>Е</w:t>
      </w:r>
      <w:r>
        <w:rPr>
          <w:b/>
        </w:rPr>
        <w:t xml:space="preserve"> </w:t>
      </w:r>
      <w:r w:rsidRPr="001775F1">
        <w:rPr>
          <w:b/>
        </w:rPr>
        <w:t>Р</w:t>
      </w:r>
      <w:r>
        <w:rPr>
          <w:b/>
        </w:rPr>
        <w:t xml:space="preserve"> </w:t>
      </w:r>
      <w:r w:rsidRPr="001775F1">
        <w:rPr>
          <w:b/>
        </w:rPr>
        <w:t>А</w:t>
      </w:r>
      <w:r>
        <w:rPr>
          <w:b/>
        </w:rPr>
        <w:t xml:space="preserve"> </w:t>
      </w:r>
      <w:r w:rsidRPr="001775F1">
        <w:rPr>
          <w:b/>
        </w:rPr>
        <w:t>Т</w:t>
      </w:r>
    </w:p>
    <w:p w:rsidR="009972D0" w:rsidRDefault="009972D0"/>
    <w:p w:rsidR="00561A49" w:rsidRDefault="00561A49" w:rsidP="00561A49">
      <w:pPr>
        <w:spacing w:line="360" w:lineRule="auto"/>
        <w:rPr>
          <w:b/>
          <w:szCs w:val="28"/>
        </w:rPr>
      </w:pPr>
      <w:r w:rsidRPr="00C40518">
        <w:rPr>
          <w:b/>
          <w:szCs w:val="28"/>
        </w:rPr>
        <w:t xml:space="preserve">Основни </w:t>
      </w:r>
      <w:r>
        <w:rPr>
          <w:b/>
          <w:szCs w:val="28"/>
        </w:rPr>
        <w:t>подаци о кандидату</w:t>
      </w:r>
    </w:p>
    <w:p w:rsidR="00561A49" w:rsidRDefault="00561A49" w:rsidP="00273ED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Душан Фундић рођен је 5. јула 1987. године у Фочи. Основну школу и гимназију завршио је у Београду.</w:t>
      </w:r>
      <w:r w:rsidR="00EB668E">
        <w:rPr>
          <w:szCs w:val="28"/>
        </w:rPr>
        <w:t xml:space="preserve"> </w:t>
      </w:r>
      <w:r w:rsidR="00273ED0">
        <w:rPr>
          <w:szCs w:val="28"/>
        </w:rPr>
        <w:t xml:space="preserve">Основне студије уписао је 2006. године на Одељењу за историју Филозофског факултета Универзитета у Београду. Дипломирао је 2010. године одбранивши рад </w:t>
      </w:r>
      <w:r w:rsidR="00273ED0" w:rsidRPr="00273ED0">
        <w:rPr>
          <w:i/>
          <w:szCs w:val="28"/>
        </w:rPr>
        <w:t>Исмаил Кемал-бег: од османског службеника до албанског патриоте</w:t>
      </w:r>
      <w:r w:rsidR="00273ED0">
        <w:rPr>
          <w:szCs w:val="28"/>
        </w:rPr>
        <w:t>. Мастер</w:t>
      </w:r>
      <w:r w:rsidR="00A57036">
        <w:rPr>
          <w:szCs w:val="28"/>
        </w:rPr>
        <w:t xml:space="preserve"> </w:t>
      </w:r>
      <w:r w:rsidR="00273ED0">
        <w:rPr>
          <w:szCs w:val="28"/>
        </w:rPr>
        <w:t xml:space="preserve">студије завршио је 2011. године на истом Одељењу са темом </w:t>
      </w:r>
      <w:r w:rsidR="00273ED0" w:rsidRPr="00273ED0">
        <w:rPr>
          <w:i/>
          <w:szCs w:val="28"/>
        </w:rPr>
        <w:t>Политичар, песник и идеолог: браћа Фрашери и идеологија албанског национализма</w:t>
      </w:r>
      <w:r w:rsidR="00273ED0">
        <w:rPr>
          <w:szCs w:val="28"/>
        </w:rPr>
        <w:t>. Основне и мастер студије завршио је са просечном оценом 9,88.</w:t>
      </w:r>
      <w:r w:rsidR="006B0B88">
        <w:rPr>
          <w:szCs w:val="28"/>
        </w:rPr>
        <w:t xml:space="preserve"> Током основних и мастер студија добијао је стипендије Министарства просвете Републике Србије, Града Београда као и стипендију </w:t>
      </w:r>
      <w:r w:rsidR="00EB668E" w:rsidRPr="00EB668E">
        <w:rPr>
          <w:szCs w:val="28"/>
        </w:rPr>
        <w:t>„</w:t>
      </w:r>
      <w:r w:rsidR="006B0B88" w:rsidRPr="00EB668E">
        <w:rPr>
          <w:szCs w:val="28"/>
        </w:rPr>
        <w:t>Доситеја</w:t>
      </w:r>
      <w:r w:rsidR="00EB668E" w:rsidRPr="00EB668E">
        <w:rPr>
          <w:szCs w:val="28"/>
        </w:rPr>
        <w:t>“</w:t>
      </w:r>
      <w:r w:rsidR="006B0B88">
        <w:rPr>
          <w:szCs w:val="28"/>
        </w:rPr>
        <w:t xml:space="preserve"> Министарства омладине и спорта „Фонд за младе Таленте“ у два наврата за школске 2009/2010. и 2010/2011. годину.</w:t>
      </w:r>
    </w:p>
    <w:p w:rsidR="00B10571" w:rsidRDefault="00A57036" w:rsidP="00273ED0">
      <w:pPr>
        <w:spacing w:line="360" w:lineRule="auto"/>
        <w:ind w:firstLine="720"/>
        <w:jc w:val="both"/>
      </w:pPr>
      <w:r>
        <w:rPr>
          <w:szCs w:val="28"/>
        </w:rPr>
        <w:t xml:space="preserve">Докторске академске студије уписао је на </w:t>
      </w:r>
      <w:r w:rsidR="005860B7">
        <w:rPr>
          <w:szCs w:val="28"/>
        </w:rPr>
        <w:t xml:space="preserve">Катедри за Општу историју новог века (Модерну историју) </w:t>
      </w:r>
      <w:r>
        <w:rPr>
          <w:szCs w:val="28"/>
        </w:rPr>
        <w:t>Одељењ</w:t>
      </w:r>
      <w:r w:rsidR="005860B7">
        <w:rPr>
          <w:szCs w:val="28"/>
        </w:rPr>
        <w:t>а</w:t>
      </w:r>
      <w:r>
        <w:rPr>
          <w:szCs w:val="28"/>
        </w:rPr>
        <w:t xml:space="preserve"> за историју Филозофског факултета </w:t>
      </w:r>
      <w:r w:rsidR="005860B7">
        <w:rPr>
          <w:szCs w:val="28"/>
        </w:rPr>
        <w:t>Универзитета у Београду школске 2011/2012. године.</w:t>
      </w:r>
      <w:r w:rsidR="006B0B88">
        <w:rPr>
          <w:szCs w:val="28"/>
        </w:rPr>
        <w:t xml:space="preserve"> Током школских 2011/2012. и 2012/13. године био је ангажован као демонстратор, студент докторских студија укључен у наставу и извођење вежби. Као стипендиста Министарства просвете, науке и технолошког развоја од марта 2012. до априла 2014. године био је распоређен на пројекту </w:t>
      </w:r>
      <w:r w:rsidR="006B0B88" w:rsidRPr="00A624C5">
        <w:rPr>
          <w:i/>
          <w:szCs w:val="28"/>
        </w:rPr>
        <w:t>Европа и Срби (1804-1918): подстицаји и искушења европске Модерне</w:t>
      </w:r>
      <w:r w:rsidR="006B0B88">
        <w:rPr>
          <w:szCs w:val="28"/>
        </w:rPr>
        <w:t xml:space="preserve"> на Историјском институту Београд. Од маја 2014. године запослен је у звању истраживача-приправника на Балканолошком институту Српске академије наука и уметности на пројекту </w:t>
      </w:r>
      <w:r w:rsidR="006B0B88" w:rsidRPr="00A624C5">
        <w:rPr>
          <w:i/>
          <w:szCs w:val="28"/>
        </w:rPr>
        <w:t>Историја политичких идеја и институција на Балкану у 19. и 20. веку</w:t>
      </w:r>
      <w:r w:rsidR="006B0B88">
        <w:rPr>
          <w:szCs w:val="28"/>
        </w:rPr>
        <w:t xml:space="preserve">. </w:t>
      </w:r>
      <w:r w:rsidR="00AD39D0">
        <w:rPr>
          <w:szCs w:val="28"/>
        </w:rPr>
        <w:t>У</w:t>
      </w:r>
      <w:r w:rsidR="006B0B88">
        <w:rPr>
          <w:szCs w:val="28"/>
        </w:rPr>
        <w:t xml:space="preserve"> јануар</w:t>
      </w:r>
      <w:r w:rsidR="00AD39D0">
        <w:rPr>
          <w:szCs w:val="28"/>
        </w:rPr>
        <w:t>у</w:t>
      </w:r>
      <w:r w:rsidR="006B0B88">
        <w:rPr>
          <w:szCs w:val="28"/>
        </w:rPr>
        <w:t xml:space="preserve"> 2017. године изабран је у звање </w:t>
      </w:r>
      <w:r w:rsidR="006B0B88">
        <w:rPr>
          <w:szCs w:val="28"/>
        </w:rPr>
        <w:lastRenderedPageBreak/>
        <w:t>истраживача-сарадника. Након самосталних истраживачких боравака на изради докторске тезе током 2016. године био је стипендиста „</w:t>
      </w:r>
      <w:r w:rsidR="006B0B88">
        <w:t>OÄD“-а (</w:t>
      </w:r>
      <w:r w:rsidR="006B0B88" w:rsidRPr="007A0B4A">
        <w:t>Ö</w:t>
      </w:r>
      <w:r w:rsidR="006B0B88">
        <w:rPr>
          <w:lang w:val="de-DE"/>
        </w:rPr>
        <w:t>sterreichischer</w:t>
      </w:r>
      <w:r w:rsidR="006B0B88" w:rsidRPr="007A0B4A">
        <w:t xml:space="preserve"> </w:t>
      </w:r>
      <w:r w:rsidR="006B0B88">
        <w:rPr>
          <w:lang w:val="de-DE"/>
        </w:rPr>
        <w:t>Austauschdienst</w:t>
      </w:r>
      <w:r w:rsidR="006B0B88">
        <w:t xml:space="preserve">) на Институту за историју источне Европе Универзитета у Бечу. </w:t>
      </w:r>
    </w:p>
    <w:p w:rsidR="00E1776A" w:rsidRDefault="00B10571" w:rsidP="00273ED0">
      <w:pPr>
        <w:spacing w:line="360" w:lineRule="auto"/>
        <w:ind w:firstLine="720"/>
        <w:jc w:val="both"/>
      </w:pPr>
      <w:r>
        <w:t>Учествовао је н</w:t>
      </w:r>
      <w:r w:rsidR="0093556E">
        <w:t>а</w:t>
      </w:r>
      <w:r>
        <w:t xml:space="preserve"> више међународних научних скупова од којих бисмо посебно издвојили: </w:t>
      </w:r>
      <w:r w:rsidRPr="00774201">
        <w:rPr>
          <w:i/>
        </w:rPr>
        <w:t>Italy and Serbia in the First World War</w:t>
      </w:r>
      <w:r w:rsidR="00565E1D" w:rsidRPr="00774201">
        <w:rPr>
          <w:i/>
          <w:lang w:val="sr-Cyrl-RS"/>
        </w:rPr>
        <w:t xml:space="preserve"> </w:t>
      </w:r>
      <w:r w:rsidR="00565E1D" w:rsidRPr="00774201">
        <w:rPr>
          <w:lang w:val="sr-Cyrl-RS"/>
        </w:rPr>
        <w:t>(</w:t>
      </w:r>
      <w:r w:rsidR="00565E1D" w:rsidRPr="00774201">
        <w:rPr>
          <w:lang w:val="sr-Latn-RS"/>
        </w:rPr>
        <w:t>Belgrade, Institute for Balkan Studies, 4 December 2015</w:t>
      </w:r>
      <w:r w:rsidR="00565E1D" w:rsidRPr="00774201">
        <w:rPr>
          <w:lang w:val="sr-Cyrl-RS"/>
        </w:rPr>
        <w:t>)</w:t>
      </w:r>
      <w:r w:rsidRPr="00774201">
        <w:t xml:space="preserve">, </w:t>
      </w:r>
      <w:r w:rsidR="00565E1D" w:rsidRPr="00774201">
        <w:rPr>
          <w:i/>
        </w:rPr>
        <w:t>Central Europe and Balkan Muslims: Relations and Representations</w:t>
      </w:r>
      <w:r w:rsidR="00565E1D" w:rsidRPr="00774201">
        <w:t xml:space="preserve"> (Prague, </w:t>
      </w:r>
      <w:r w:rsidR="00565E1D" w:rsidRPr="00774201">
        <w:rPr>
          <w:lang w:val="sr-Latn-RS"/>
        </w:rPr>
        <w:t xml:space="preserve">Institute of History, Czech Academy of Sciences, Institute for Ethnology, Czech Academy of Sciences, </w:t>
      </w:r>
      <w:r w:rsidR="00565E1D" w:rsidRPr="00774201">
        <w:t xml:space="preserve">2 – 3 October 2017) </w:t>
      </w:r>
      <w:r w:rsidR="00565E1D" w:rsidRPr="00774201">
        <w:rPr>
          <w:lang w:val="sr-Cyrl-RS"/>
        </w:rPr>
        <w:t xml:space="preserve">и </w:t>
      </w:r>
      <w:r w:rsidR="00565E1D" w:rsidRPr="00774201">
        <w:rPr>
          <w:i/>
        </w:rPr>
        <w:t>South East Europe and the Great War. History, Memory, Legacy</w:t>
      </w:r>
      <w:r w:rsidR="00565E1D" w:rsidRPr="00774201">
        <w:rPr>
          <w:i/>
          <w:lang w:val="sr-Cyrl-RS"/>
        </w:rPr>
        <w:t xml:space="preserve"> </w:t>
      </w:r>
      <w:r w:rsidR="00565E1D" w:rsidRPr="00774201">
        <w:rPr>
          <w:lang w:val="sr-Cyrl-RS"/>
        </w:rPr>
        <w:t>(</w:t>
      </w:r>
      <w:r w:rsidR="00565E1D" w:rsidRPr="00774201">
        <w:rPr>
          <w:lang w:val="sr-Latn-RS"/>
        </w:rPr>
        <w:t>Belgrade, „AIESEE“ Conference, 7 – 8 December, 2017</w:t>
      </w:r>
      <w:r w:rsidR="00565E1D" w:rsidRPr="00774201">
        <w:rPr>
          <w:lang w:val="sr-Cyrl-RS"/>
        </w:rPr>
        <w:t>)</w:t>
      </w:r>
      <w:r w:rsidR="00565E1D" w:rsidRPr="00774201">
        <w:t>.</w:t>
      </w:r>
    </w:p>
    <w:p w:rsidR="00A57036" w:rsidRDefault="00B10571" w:rsidP="00273ED0">
      <w:pPr>
        <w:spacing w:line="360" w:lineRule="auto"/>
        <w:ind w:firstLine="720"/>
        <w:jc w:val="both"/>
      </w:pPr>
      <w:r>
        <w:t xml:space="preserve">  </w:t>
      </w:r>
      <w:r w:rsidR="00D002F1">
        <w:t>Говори енглески и немачки, служи се француским и албанским језиком.</w:t>
      </w:r>
    </w:p>
    <w:p w:rsidR="00C73701" w:rsidRPr="00273ED0" w:rsidRDefault="00C73701" w:rsidP="00273ED0">
      <w:pPr>
        <w:spacing w:line="360" w:lineRule="auto"/>
        <w:ind w:firstLine="720"/>
        <w:jc w:val="both"/>
        <w:rPr>
          <w:szCs w:val="28"/>
        </w:rPr>
      </w:pPr>
    </w:p>
    <w:p w:rsidR="00D20319" w:rsidRDefault="00D20319" w:rsidP="00D20319">
      <w:pPr>
        <w:spacing w:line="360" w:lineRule="auto"/>
        <w:rPr>
          <w:b/>
          <w:szCs w:val="28"/>
        </w:rPr>
      </w:pPr>
      <w:r w:rsidRPr="000870BC">
        <w:rPr>
          <w:b/>
          <w:szCs w:val="28"/>
        </w:rPr>
        <w:t>Предмет и циљ докторске дисертације</w:t>
      </w:r>
    </w:p>
    <w:p w:rsidR="00C73701" w:rsidRDefault="00817942" w:rsidP="004B2AE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Главни циљ </w:t>
      </w:r>
      <w:r w:rsidR="00255389">
        <w:rPr>
          <w:szCs w:val="28"/>
        </w:rPr>
        <w:t xml:space="preserve">дисертације је темељно истраживање </w:t>
      </w:r>
      <w:r w:rsidR="004B2AE0">
        <w:rPr>
          <w:szCs w:val="28"/>
        </w:rPr>
        <w:t>однос</w:t>
      </w:r>
      <w:r w:rsidR="00255389">
        <w:rPr>
          <w:szCs w:val="28"/>
        </w:rPr>
        <w:t>а</w:t>
      </w:r>
      <w:r w:rsidR="004B2AE0">
        <w:rPr>
          <w:szCs w:val="28"/>
        </w:rPr>
        <w:t xml:space="preserve"> </w:t>
      </w:r>
      <w:r w:rsidR="00255389">
        <w:rPr>
          <w:szCs w:val="28"/>
        </w:rPr>
        <w:t>Хабзбуршке монархије према албанским</w:t>
      </w:r>
      <w:r w:rsidR="004B2AE0">
        <w:rPr>
          <w:szCs w:val="28"/>
        </w:rPr>
        <w:t xml:space="preserve"> заједница</w:t>
      </w:r>
      <w:r w:rsidR="00255389">
        <w:rPr>
          <w:szCs w:val="28"/>
        </w:rPr>
        <w:t>ма,</w:t>
      </w:r>
      <w:r w:rsidR="004B2AE0">
        <w:rPr>
          <w:szCs w:val="28"/>
        </w:rPr>
        <w:t xml:space="preserve"> </w:t>
      </w:r>
      <w:r w:rsidR="00255389">
        <w:rPr>
          <w:szCs w:val="28"/>
        </w:rPr>
        <w:t>у кључном периоду између 1896. и 1914. године.</w:t>
      </w:r>
      <w:r w:rsidR="004B2AE0">
        <w:rPr>
          <w:szCs w:val="28"/>
        </w:rPr>
        <w:t xml:space="preserve"> </w:t>
      </w:r>
      <w:r w:rsidR="00255389">
        <w:rPr>
          <w:szCs w:val="28"/>
        </w:rPr>
        <w:t xml:space="preserve">Да би то </w:t>
      </w:r>
      <w:r w:rsidR="007A7A7F">
        <w:rPr>
          <w:szCs w:val="28"/>
        </w:rPr>
        <w:t>постигао</w:t>
      </w:r>
      <w:r w:rsidR="00255389">
        <w:rPr>
          <w:szCs w:val="28"/>
        </w:rPr>
        <w:t xml:space="preserve">, Душан Фундић је пажљиво проучио деловање </w:t>
      </w:r>
      <w:r w:rsidR="004B2AE0">
        <w:rPr>
          <w:szCs w:val="28"/>
        </w:rPr>
        <w:t xml:space="preserve">различитих представника Аустро-Угарске: дипломата на Балхаусплацу, седишту Министарства спољних послова; конзула </w:t>
      </w:r>
      <w:r w:rsidR="006D48EF">
        <w:rPr>
          <w:szCs w:val="28"/>
        </w:rPr>
        <w:t>на служби у деловима Османског царства насељеним</w:t>
      </w:r>
      <w:r w:rsidR="004B2AE0">
        <w:rPr>
          <w:szCs w:val="28"/>
        </w:rPr>
        <w:t xml:space="preserve"> Албанцима</w:t>
      </w:r>
      <w:r w:rsidR="007A7A7F">
        <w:rPr>
          <w:szCs w:val="28"/>
        </w:rPr>
        <w:t>;</w:t>
      </w:r>
      <w:r w:rsidR="004B2AE0">
        <w:rPr>
          <w:szCs w:val="28"/>
        </w:rPr>
        <w:t xml:space="preserve"> истраживача</w:t>
      </w:r>
      <w:r w:rsidR="006D48EF">
        <w:rPr>
          <w:szCs w:val="28"/>
        </w:rPr>
        <w:t xml:space="preserve"> из области</w:t>
      </w:r>
      <w:r w:rsidR="004B2AE0">
        <w:rPr>
          <w:szCs w:val="28"/>
        </w:rPr>
        <w:t xml:space="preserve"> различитих друштвених и хуманистичких дисциплина</w:t>
      </w:r>
      <w:r w:rsidR="00255389">
        <w:rPr>
          <w:szCs w:val="28"/>
        </w:rPr>
        <w:t>,</w:t>
      </w:r>
      <w:r w:rsidR="004B2AE0">
        <w:rPr>
          <w:szCs w:val="28"/>
        </w:rPr>
        <w:t xml:space="preserve"> који су </w:t>
      </w:r>
      <w:r w:rsidR="005031D1">
        <w:rPr>
          <w:szCs w:val="28"/>
        </w:rPr>
        <w:t xml:space="preserve">значајно утицали на </w:t>
      </w:r>
      <w:r w:rsidR="004B2AE0">
        <w:rPr>
          <w:szCs w:val="28"/>
        </w:rPr>
        <w:t>обликова</w:t>
      </w:r>
      <w:r w:rsidR="005031D1">
        <w:rPr>
          <w:szCs w:val="28"/>
        </w:rPr>
        <w:t xml:space="preserve">ње </w:t>
      </w:r>
      <w:r w:rsidR="007A7A7F">
        <w:rPr>
          <w:szCs w:val="28"/>
        </w:rPr>
        <w:t xml:space="preserve">идеја и </w:t>
      </w:r>
      <w:r w:rsidR="005031D1">
        <w:rPr>
          <w:szCs w:val="28"/>
        </w:rPr>
        <w:t xml:space="preserve">циљева албанског национализма. Истраживање је зато било усмерено на </w:t>
      </w:r>
      <w:r w:rsidR="00D64E3E">
        <w:rPr>
          <w:szCs w:val="28"/>
        </w:rPr>
        <w:t>анализу</w:t>
      </w:r>
      <w:r w:rsidR="005031D1">
        <w:rPr>
          <w:szCs w:val="28"/>
        </w:rPr>
        <w:t xml:space="preserve"> „империјалног пројекта“ Ауст</w:t>
      </w:r>
      <w:r w:rsidR="007A7A7F">
        <w:rPr>
          <w:szCs w:val="28"/>
        </w:rPr>
        <w:t>ро-Угарске једно</w:t>
      </w:r>
      <w:r w:rsidR="006D48EF">
        <w:rPr>
          <w:szCs w:val="28"/>
        </w:rPr>
        <w:t>г</w:t>
      </w:r>
      <w:r w:rsidR="007A7A7F">
        <w:rPr>
          <w:szCs w:val="28"/>
        </w:rPr>
        <w:t xml:space="preserve"> од сличних</w:t>
      </w:r>
      <w:r w:rsidR="005031D1">
        <w:rPr>
          <w:szCs w:val="28"/>
        </w:rPr>
        <w:t xml:space="preserve"> подухвата</w:t>
      </w:r>
      <w:r w:rsidR="007A7A7F">
        <w:rPr>
          <w:szCs w:val="28"/>
        </w:rPr>
        <w:t>,</w:t>
      </w:r>
      <w:r w:rsidR="005031D1">
        <w:rPr>
          <w:szCs w:val="28"/>
        </w:rPr>
        <w:t xml:space="preserve"> </w:t>
      </w:r>
      <w:r w:rsidR="007A7A7F">
        <w:rPr>
          <w:szCs w:val="28"/>
        </w:rPr>
        <w:t>којима су различите велике силе</w:t>
      </w:r>
      <w:r w:rsidR="005031D1">
        <w:rPr>
          <w:szCs w:val="28"/>
        </w:rPr>
        <w:t xml:space="preserve"> подржавале или сузбијале одређене националне покрете, како би остварили своје или спречили</w:t>
      </w:r>
      <w:r w:rsidR="006B4EE5">
        <w:rPr>
          <w:szCs w:val="28"/>
        </w:rPr>
        <w:t xml:space="preserve"> циљеве</w:t>
      </w:r>
      <w:r w:rsidR="00D64E3E">
        <w:rPr>
          <w:szCs w:val="28"/>
        </w:rPr>
        <w:t xml:space="preserve"> </w:t>
      </w:r>
      <w:r w:rsidR="005031D1">
        <w:rPr>
          <w:szCs w:val="28"/>
        </w:rPr>
        <w:t>ривала.</w:t>
      </w:r>
    </w:p>
    <w:p w:rsidR="00255389" w:rsidRDefault="006D48EF" w:rsidP="004B2AE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У</w:t>
      </w:r>
      <w:r w:rsidR="001A0207">
        <w:rPr>
          <w:szCs w:val="28"/>
        </w:rPr>
        <w:t xml:space="preserve"> истраживању </w:t>
      </w:r>
      <w:r w:rsidR="000C4AA1">
        <w:rPr>
          <w:szCs w:val="28"/>
        </w:rPr>
        <w:t xml:space="preserve">је примењено поређење између планова </w:t>
      </w:r>
      <w:r>
        <w:rPr>
          <w:szCs w:val="28"/>
        </w:rPr>
        <w:t>бечких државника</w:t>
      </w:r>
      <w:r w:rsidR="000C4AA1">
        <w:rPr>
          <w:szCs w:val="28"/>
        </w:rPr>
        <w:t xml:space="preserve"> са постигнућима конзула </w:t>
      </w:r>
      <w:r w:rsidR="007A7A7F">
        <w:rPr>
          <w:szCs w:val="28"/>
        </w:rPr>
        <w:t>на територијама на којима су тада живели Албанци. Уз проучавање непосредног деловања дипломата, п</w:t>
      </w:r>
      <w:r w:rsidR="000C4AA1">
        <w:rPr>
          <w:szCs w:val="28"/>
        </w:rPr>
        <w:t>ажња је посвећена и раду Аустро-Угарске на отварању албанских школа, објављивању штампе, књига и уџбеника</w:t>
      </w:r>
      <w:r w:rsidR="007A7A7F">
        <w:rPr>
          <w:szCs w:val="28"/>
        </w:rPr>
        <w:t>,</w:t>
      </w:r>
      <w:r w:rsidR="000C4AA1">
        <w:rPr>
          <w:szCs w:val="28"/>
        </w:rPr>
        <w:t xml:space="preserve"> чиме је требало остварити бржи развој и ширење националне идеје. Уз ту, „културну мисију“ Двојне монархије колега је истражио рад аустроугарских албанолога на подухватима као што је</w:t>
      </w:r>
      <w:r>
        <w:rPr>
          <w:szCs w:val="28"/>
        </w:rPr>
        <w:t xml:space="preserve"> било писање </w:t>
      </w:r>
      <w:r w:rsidRPr="006D48EF">
        <w:rPr>
          <w:i/>
          <w:szCs w:val="28"/>
        </w:rPr>
        <w:t>Историје Албанаца</w:t>
      </w:r>
      <w:r w:rsidR="000C4AA1">
        <w:rPr>
          <w:szCs w:val="28"/>
        </w:rPr>
        <w:t xml:space="preserve"> чији је тајни аутор био Лајош Талоци</w:t>
      </w:r>
      <w:r>
        <w:rPr>
          <w:szCs w:val="28"/>
        </w:rPr>
        <w:t xml:space="preserve">, или издања попут </w:t>
      </w:r>
      <w:r w:rsidR="000C4AA1" w:rsidRPr="006D48EF">
        <w:rPr>
          <w:i/>
          <w:szCs w:val="28"/>
          <w:lang w:val="de-DE"/>
        </w:rPr>
        <w:t>Acta</w:t>
      </w:r>
      <w:r w:rsidR="000C4AA1" w:rsidRPr="006D48EF">
        <w:rPr>
          <w:i/>
          <w:szCs w:val="28"/>
        </w:rPr>
        <w:t xml:space="preserve"> </w:t>
      </w:r>
      <w:r w:rsidR="000C4AA1" w:rsidRPr="006D48EF">
        <w:rPr>
          <w:i/>
          <w:szCs w:val="28"/>
          <w:lang w:val="de-DE"/>
        </w:rPr>
        <w:t>Albaniae</w:t>
      </w:r>
      <w:r w:rsidR="000C4AA1" w:rsidRPr="006D48EF">
        <w:rPr>
          <w:szCs w:val="28"/>
        </w:rPr>
        <w:t xml:space="preserve"> и</w:t>
      </w:r>
      <w:r>
        <w:rPr>
          <w:i/>
          <w:szCs w:val="28"/>
        </w:rPr>
        <w:t xml:space="preserve"> </w:t>
      </w:r>
      <w:r w:rsidR="000C4AA1" w:rsidRPr="006D48EF">
        <w:rPr>
          <w:i/>
          <w:szCs w:val="28"/>
          <w:lang w:val="de-DE"/>
        </w:rPr>
        <w:t>Albanisch</w:t>
      </w:r>
      <w:r w:rsidR="000C4AA1" w:rsidRPr="006D48EF">
        <w:rPr>
          <w:i/>
          <w:szCs w:val="28"/>
        </w:rPr>
        <w:t>-</w:t>
      </w:r>
      <w:r w:rsidR="000C4AA1" w:rsidRPr="006D48EF">
        <w:rPr>
          <w:i/>
          <w:szCs w:val="28"/>
          <w:lang w:val="de-DE"/>
        </w:rPr>
        <w:t>ilyrische</w:t>
      </w:r>
      <w:r w:rsidR="000C4AA1" w:rsidRPr="006D48EF">
        <w:rPr>
          <w:i/>
          <w:szCs w:val="28"/>
        </w:rPr>
        <w:t xml:space="preserve"> </w:t>
      </w:r>
      <w:r w:rsidR="000C4AA1" w:rsidRPr="006D48EF">
        <w:rPr>
          <w:i/>
          <w:szCs w:val="28"/>
          <w:lang w:val="de-DE"/>
        </w:rPr>
        <w:t>Forschungen</w:t>
      </w:r>
      <w:r w:rsidR="000C4AA1" w:rsidRPr="006D48EF">
        <w:rPr>
          <w:i/>
          <w:szCs w:val="28"/>
        </w:rPr>
        <w:t>.</w:t>
      </w:r>
      <w:r w:rsidR="000C4AA1">
        <w:rPr>
          <w:szCs w:val="28"/>
        </w:rPr>
        <w:t xml:space="preserve"> </w:t>
      </w:r>
    </w:p>
    <w:p w:rsidR="006B4EE5" w:rsidRDefault="000C4AA1" w:rsidP="004B2AE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У сврху указивања </w:t>
      </w:r>
      <w:r w:rsidR="000D283E">
        <w:rPr>
          <w:szCs w:val="28"/>
        </w:rPr>
        <w:t xml:space="preserve">на </w:t>
      </w:r>
      <w:r w:rsidR="006D48EF">
        <w:rPr>
          <w:szCs w:val="28"/>
        </w:rPr>
        <w:t xml:space="preserve">постигнућа и </w:t>
      </w:r>
      <w:r w:rsidR="000D283E">
        <w:rPr>
          <w:szCs w:val="28"/>
        </w:rPr>
        <w:t xml:space="preserve">последице аустроугарске спољне политике посебно је издвојен период између 1912. и 1914. </w:t>
      </w:r>
      <w:r w:rsidR="006D48EF">
        <w:rPr>
          <w:szCs w:val="28"/>
        </w:rPr>
        <w:t>г</w:t>
      </w:r>
      <w:r w:rsidR="000D283E">
        <w:rPr>
          <w:szCs w:val="28"/>
        </w:rPr>
        <w:t>одине</w:t>
      </w:r>
      <w:r w:rsidR="006D48EF">
        <w:rPr>
          <w:szCs w:val="28"/>
        </w:rPr>
        <w:t>,</w:t>
      </w:r>
      <w:r w:rsidR="000D283E">
        <w:rPr>
          <w:szCs w:val="28"/>
        </w:rPr>
        <w:t xml:space="preserve"> када је нестала османска власт на највећем делу Балканског полуострва и била проглашена независна Албанија. Краткотрајна сарадња два званична савезника, Аустро-Угарске и Италије</w:t>
      </w:r>
      <w:r w:rsidR="006D48EF">
        <w:rPr>
          <w:szCs w:val="28"/>
        </w:rPr>
        <w:t>,</w:t>
      </w:r>
      <w:r w:rsidR="00937BE3">
        <w:rPr>
          <w:szCs w:val="28"/>
        </w:rPr>
        <w:t xml:space="preserve"> убрзо се претворила у империјални сукоб и надметање за превласт у Албанији</w:t>
      </w:r>
      <w:r w:rsidR="00EA7C87">
        <w:rPr>
          <w:szCs w:val="28"/>
        </w:rPr>
        <w:t>.</w:t>
      </w:r>
    </w:p>
    <w:p w:rsidR="009468F0" w:rsidRDefault="00EA7C87" w:rsidP="00B3167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Закључци изнети</w:t>
      </w:r>
      <w:r w:rsidR="006D48EF">
        <w:rPr>
          <w:szCs w:val="28"/>
        </w:rPr>
        <w:t xml:space="preserve"> у докторској дисертацији Душана</w:t>
      </w:r>
      <w:r>
        <w:rPr>
          <w:szCs w:val="28"/>
        </w:rPr>
        <w:t xml:space="preserve"> Фундића пре свега су утемељени на архивској грађи која се налази у архиву у Бечу (</w:t>
      </w:r>
      <w:r w:rsidRPr="00EA7C87">
        <w:rPr>
          <w:szCs w:val="28"/>
        </w:rPr>
        <w:t>Österreichisches</w:t>
      </w:r>
      <w:r w:rsidR="00255389">
        <w:rPr>
          <w:szCs w:val="28"/>
        </w:rPr>
        <w:t xml:space="preserve"> Staatsarchiv Wien, Haus-, Hof-</w:t>
      </w:r>
      <w:r w:rsidRPr="00EA7C87">
        <w:rPr>
          <w:szCs w:val="28"/>
        </w:rPr>
        <w:t xml:space="preserve"> und Staatsarchiv</w:t>
      </w:r>
      <w:r>
        <w:rPr>
          <w:szCs w:val="28"/>
        </w:rPr>
        <w:t xml:space="preserve">). </w:t>
      </w:r>
      <w:r w:rsidR="00B31670">
        <w:rPr>
          <w:szCs w:val="28"/>
        </w:rPr>
        <w:t>Коришћена изворна грађа укрштена је са објављеном дипломатском гра</w:t>
      </w:r>
      <w:r w:rsidR="006D48EF">
        <w:rPr>
          <w:szCs w:val="28"/>
        </w:rPr>
        <w:t>ђом</w:t>
      </w:r>
      <w:r w:rsidR="00B31670">
        <w:rPr>
          <w:szCs w:val="28"/>
        </w:rPr>
        <w:t xml:space="preserve"> аустроугарске и албанске провенијенције</w:t>
      </w:r>
      <w:r w:rsidR="006D48EF">
        <w:rPr>
          <w:szCs w:val="28"/>
        </w:rPr>
        <w:t>,</w:t>
      </w:r>
      <w:r w:rsidR="00B31670">
        <w:rPr>
          <w:szCs w:val="28"/>
        </w:rPr>
        <w:t xml:space="preserve"> као и дневницима, мемоарима, сећањима, меморандумима, брошурама, </w:t>
      </w:r>
      <w:r w:rsidR="00D64E3E">
        <w:rPr>
          <w:szCs w:val="28"/>
        </w:rPr>
        <w:t xml:space="preserve">одговарајућим </w:t>
      </w:r>
      <w:r w:rsidR="00B31670">
        <w:rPr>
          <w:szCs w:val="28"/>
        </w:rPr>
        <w:t>албанолошким издањима и штампом.</w:t>
      </w:r>
    </w:p>
    <w:p w:rsidR="00B31670" w:rsidRPr="00817942" w:rsidRDefault="00B31670" w:rsidP="00B31670">
      <w:pPr>
        <w:spacing w:line="360" w:lineRule="auto"/>
        <w:ind w:firstLine="720"/>
        <w:jc w:val="both"/>
        <w:rPr>
          <w:szCs w:val="28"/>
        </w:rPr>
      </w:pPr>
    </w:p>
    <w:p w:rsidR="00D20319" w:rsidRDefault="00D20319" w:rsidP="00D20319">
      <w:pPr>
        <w:spacing w:line="360" w:lineRule="auto"/>
        <w:rPr>
          <w:b/>
          <w:szCs w:val="28"/>
        </w:rPr>
      </w:pPr>
      <w:r w:rsidRPr="003D2D29">
        <w:rPr>
          <w:b/>
          <w:szCs w:val="28"/>
        </w:rPr>
        <w:t>Основне хипотезе од којих се полазило у истраживању</w:t>
      </w:r>
    </w:p>
    <w:p w:rsidR="00B74C96" w:rsidRDefault="00072A9B" w:rsidP="00072A9B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Истраживање које је спровео докторанд Душан </w:t>
      </w:r>
      <w:r w:rsidR="006D48EF">
        <w:rPr>
          <w:szCs w:val="28"/>
        </w:rPr>
        <w:t xml:space="preserve">Фундић потврдило је најважније </w:t>
      </w:r>
      <w:r>
        <w:rPr>
          <w:szCs w:val="28"/>
        </w:rPr>
        <w:t>хипотезе постављене у предлогу теме докторске дисертације.</w:t>
      </w:r>
      <w:r w:rsidR="00D64E3E">
        <w:rPr>
          <w:szCs w:val="28"/>
        </w:rPr>
        <w:t xml:space="preserve"> </w:t>
      </w:r>
      <w:r>
        <w:rPr>
          <w:szCs w:val="28"/>
        </w:rPr>
        <w:t>Показало се да је период између 1896. и 1914. године кључан за разумевање процеса означених у истраживању као „обликовање Албаније“</w:t>
      </w:r>
      <w:r w:rsidR="006D48EF">
        <w:rPr>
          <w:szCs w:val="28"/>
        </w:rPr>
        <w:t>,</w:t>
      </w:r>
      <w:r>
        <w:rPr>
          <w:szCs w:val="28"/>
        </w:rPr>
        <w:t xml:space="preserve"> јер су се </w:t>
      </w:r>
      <w:r w:rsidR="006D48EF">
        <w:rPr>
          <w:szCs w:val="28"/>
        </w:rPr>
        <w:t xml:space="preserve">тада међусобно </w:t>
      </w:r>
      <w:r w:rsidR="006D2635">
        <w:rPr>
          <w:szCs w:val="28"/>
        </w:rPr>
        <w:t>коначно укрстила</w:t>
      </w:r>
      <w:r>
        <w:rPr>
          <w:szCs w:val="28"/>
        </w:rPr>
        <w:t xml:space="preserve"> </w:t>
      </w:r>
      <w:r w:rsidR="006D48EF">
        <w:rPr>
          <w:szCs w:val="28"/>
        </w:rPr>
        <w:t xml:space="preserve">вишестрана и сложена деловања </w:t>
      </w:r>
      <w:r>
        <w:rPr>
          <w:szCs w:val="28"/>
        </w:rPr>
        <w:t xml:space="preserve">аустроугарских </w:t>
      </w:r>
      <w:r w:rsidR="006D48EF">
        <w:rPr>
          <w:szCs w:val="28"/>
        </w:rPr>
        <w:t>државника, конзула, научника, публициста, новинара</w:t>
      </w:r>
      <w:r>
        <w:rPr>
          <w:szCs w:val="28"/>
        </w:rPr>
        <w:t xml:space="preserve"> на хомогенизацији албанск</w:t>
      </w:r>
      <w:r w:rsidR="00173FCA">
        <w:rPr>
          <w:szCs w:val="28"/>
        </w:rPr>
        <w:t>ог националног</w:t>
      </w:r>
      <w:r>
        <w:rPr>
          <w:szCs w:val="28"/>
        </w:rPr>
        <w:t xml:space="preserve"> идентитета</w:t>
      </w:r>
      <w:r w:rsidR="006D2635">
        <w:rPr>
          <w:szCs w:val="28"/>
        </w:rPr>
        <w:t xml:space="preserve"> и потискивању утицаја албанских суседа.</w:t>
      </w:r>
    </w:p>
    <w:p w:rsidR="00072A9B" w:rsidRDefault="00072A9B" w:rsidP="00072A9B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У истраживању је показано, према другој хипотези, да су области насељене Албанцима биле посматране као изузетно значајне за Аустро-Угарску </w:t>
      </w:r>
      <w:r w:rsidR="006D2635">
        <w:rPr>
          <w:szCs w:val="28"/>
        </w:rPr>
        <w:t xml:space="preserve">у </w:t>
      </w:r>
      <w:r w:rsidR="00FF395A">
        <w:rPr>
          <w:szCs w:val="28"/>
        </w:rPr>
        <w:t>њеној борби</w:t>
      </w:r>
      <w:r w:rsidR="006D2635">
        <w:rPr>
          <w:szCs w:val="28"/>
        </w:rPr>
        <w:t xml:space="preserve"> са Италијом за превласт</w:t>
      </w:r>
      <w:r>
        <w:rPr>
          <w:szCs w:val="28"/>
        </w:rPr>
        <w:t xml:space="preserve">, односно </w:t>
      </w:r>
      <w:r w:rsidR="006D2635">
        <w:rPr>
          <w:szCs w:val="28"/>
        </w:rPr>
        <w:t xml:space="preserve">за успостављање бране интересима </w:t>
      </w:r>
      <w:r>
        <w:rPr>
          <w:szCs w:val="28"/>
        </w:rPr>
        <w:t>Србије, Црне Горе и</w:t>
      </w:r>
      <w:r w:rsidR="00FF395A">
        <w:rPr>
          <w:szCs w:val="28"/>
        </w:rPr>
        <w:t xml:space="preserve"> </w:t>
      </w:r>
      <w:r>
        <w:rPr>
          <w:szCs w:val="28"/>
        </w:rPr>
        <w:t xml:space="preserve">Грчке на </w:t>
      </w:r>
      <w:r w:rsidR="006D2635">
        <w:rPr>
          <w:szCs w:val="28"/>
        </w:rPr>
        <w:t>Јадранско</w:t>
      </w:r>
      <w:r w:rsidR="00FF395A">
        <w:rPr>
          <w:szCs w:val="28"/>
        </w:rPr>
        <w:t>м</w:t>
      </w:r>
      <w:r w:rsidR="006D2635">
        <w:rPr>
          <w:szCs w:val="28"/>
        </w:rPr>
        <w:t xml:space="preserve"> мор</w:t>
      </w:r>
      <w:r w:rsidR="00FF395A">
        <w:rPr>
          <w:szCs w:val="28"/>
        </w:rPr>
        <w:t>у</w:t>
      </w:r>
      <w:r>
        <w:rPr>
          <w:szCs w:val="28"/>
        </w:rPr>
        <w:t>.</w:t>
      </w:r>
      <w:r w:rsidR="00173FCA">
        <w:rPr>
          <w:szCs w:val="28"/>
        </w:rPr>
        <w:t xml:space="preserve"> Настојања Д</w:t>
      </w:r>
      <w:r w:rsidR="007B5C33">
        <w:rPr>
          <w:szCs w:val="28"/>
        </w:rPr>
        <w:t>војне</w:t>
      </w:r>
      <w:r w:rsidR="00173FCA">
        <w:rPr>
          <w:szCs w:val="28"/>
        </w:rPr>
        <w:t xml:space="preserve"> монархије да успостави протекторат над званично аутономном или независном Албанијом била су последица уверења да је неопходно разбити јужнословенски</w:t>
      </w:r>
      <w:r w:rsidR="00FF395A">
        <w:rPr>
          <w:szCs w:val="28"/>
        </w:rPr>
        <w:t>, проруски</w:t>
      </w:r>
      <w:r w:rsidR="00173FCA">
        <w:rPr>
          <w:szCs w:val="28"/>
        </w:rPr>
        <w:t xml:space="preserve"> „гвоздени прстен“</w:t>
      </w:r>
      <w:r w:rsidR="00FF395A">
        <w:rPr>
          <w:szCs w:val="28"/>
        </w:rPr>
        <w:t>, али</w:t>
      </w:r>
      <w:r w:rsidR="00173FCA">
        <w:rPr>
          <w:szCs w:val="28"/>
        </w:rPr>
        <w:t xml:space="preserve"> и спречити могућност да Италија овлада Јадранским морем</w:t>
      </w:r>
      <w:r w:rsidR="00FF395A">
        <w:rPr>
          <w:szCs w:val="28"/>
        </w:rPr>
        <w:t>.</w:t>
      </w:r>
    </w:p>
    <w:p w:rsidR="00072A9B" w:rsidRDefault="00072A9B" w:rsidP="00072A9B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Истраживање </w:t>
      </w:r>
      <w:r w:rsidR="00FF395A">
        <w:rPr>
          <w:szCs w:val="28"/>
        </w:rPr>
        <w:t>Душана</w:t>
      </w:r>
      <w:r>
        <w:rPr>
          <w:szCs w:val="28"/>
        </w:rPr>
        <w:t xml:space="preserve"> Фундића </w:t>
      </w:r>
      <w:r w:rsidR="00FF395A">
        <w:rPr>
          <w:szCs w:val="28"/>
        </w:rPr>
        <w:t xml:space="preserve">потврдило је хипотезу </w:t>
      </w:r>
      <w:r>
        <w:rPr>
          <w:szCs w:val="28"/>
        </w:rPr>
        <w:t xml:space="preserve">да се упоредо са империјалним подухватом Аустро-Угарске </w:t>
      </w:r>
      <w:r w:rsidR="00FF395A">
        <w:rPr>
          <w:szCs w:val="28"/>
        </w:rPr>
        <w:t xml:space="preserve">и под утицајем Беча </w:t>
      </w:r>
      <w:r>
        <w:rPr>
          <w:szCs w:val="28"/>
        </w:rPr>
        <w:t xml:space="preserve">одвијала и изградња албанске нације и развој </w:t>
      </w:r>
      <w:r w:rsidR="00FF395A">
        <w:rPr>
          <w:szCs w:val="28"/>
        </w:rPr>
        <w:t xml:space="preserve">албанског </w:t>
      </w:r>
      <w:r>
        <w:rPr>
          <w:szCs w:val="28"/>
        </w:rPr>
        <w:t>националног идентитета.</w:t>
      </w:r>
      <w:r w:rsidR="00B74C96">
        <w:rPr>
          <w:szCs w:val="28"/>
        </w:rPr>
        <w:t xml:space="preserve"> Такође потврђена је и хипотеза да је аустроугарско деловање у Албанији било империјалистичко, како на </w:t>
      </w:r>
      <w:r w:rsidR="00B74C96">
        <w:rPr>
          <w:szCs w:val="28"/>
        </w:rPr>
        <w:lastRenderedPageBreak/>
        <w:t>политичком тако и на културном пољу деловања, јер је подразумевало успостављање протектората над новом државом.</w:t>
      </w:r>
    </w:p>
    <w:p w:rsidR="00B74C96" w:rsidRPr="00BF7CDA" w:rsidRDefault="00B74C96" w:rsidP="00072A9B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Оправданом се показ</w:t>
      </w:r>
      <w:r w:rsidR="00A97009">
        <w:rPr>
          <w:szCs w:val="28"/>
        </w:rPr>
        <w:t>ала и хипотеза да ће проучавање</w:t>
      </w:r>
      <w:r>
        <w:rPr>
          <w:szCs w:val="28"/>
        </w:rPr>
        <w:t xml:space="preserve"> аустро-албанских односа крајем 19. и почетком 20. века потврдити знача</w:t>
      </w:r>
      <w:r w:rsidR="00FF395A">
        <w:rPr>
          <w:szCs w:val="28"/>
        </w:rPr>
        <w:t xml:space="preserve">ј истраживања међузависности у </w:t>
      </w:r>
      <w:r>
        <w:rPr>
          <w:szCs w:val="28"/>
        </w:rPr>
        <w:t>о</w:t>
      </w:r>
      <w:r w:rsidR="00FF395A">
        <w:rPr>
          <w:szCs w:val="28"/>
        </w:rPr>
        <w:t>д</w:t>
      </w:r>
      <w:r>
        <w:rPr>
          <w:szCs w:val="28"/>
        </w:rPr>
        <w:t>носима између империја и нација у различитим контекстима, од супарништва и угрожавања до подударних интереса и инструментализације.</w:t>
      </w:r>
    </w:p>
    <w:p w:rsidR="00072A9B" w:rsidRPr="00072A9B" w:rsidRDefault="00072A9B" w:rsidP="00D20319">
      <w:pPr>
        <w:spacing w:line="360" w:lineRule="auto"/>
        <w:rPr>
          <w:b/>
          <w:szCs w:val="28"/>
        </w:rPr>
      </w:pPr>
    </w:p>
    <w:p w:rsidR="00D20319" w:rsidRDefault="00D20319" w:rsidP="00D20319">
      <w:pPr>
        <w:spacing w:line="360" w:lineRule="auto"/>
        <w:rPr>
          <w:b/>
          <w:szCs w:val="28"/>
        </w:rPr>
      </w:pPr>
      <w:r w:rsidRPr="003D2D29">
        <w:rPr>
          <w:b/>
          <w:szCs w:val="28"/>
        </w:rPr>
        <w:t>Опис садржаја дисертације</w:t>
      </w:r>
    </w:p>
    <w:p w:rsidR="00C60CB4" w:rsidRPr="00815DAB" w:rsidRDefault="00A97009" w:rsidP="00B567C3">
      <w:pPr>
        <w:spacing w:line="360" w:lineRule="auto"/>
        <w:ind w:firstLine="720"/>
        <w:jc w:val="both"/>
        <w:rPr>
          <w:szCs w:val="28"/>
          <w:lang w:val="sr-Cyrl-CS"/>
        </w:rPr>
      </w:pPr>
      <w:r>
        <w:rPr>
          <w:szCs w:val="28"/>
        </w:rPr>
        <w:t>Докторска дисертација</w:t>
      </w:r>
      <w:r w:rsidR="00C60CB4">
        <w:rPr>
          <w:szCs w:val="28"/>
        </w:rPr>
        <w:t xml:space="preserve"> Душана Фундића </w:t>
      </w:r>
      <w:r w:rsidR="00C60CB4" w:rsidRPr="00C60CB4">
        <w:rPr>
          <w:i/>
          <w:szCs w:val="28"/>
        </w:rPr>
        <w:t>Аустро-Угарска и обликовање Албаније (1896-1914)</w:t>
      </w:r>
      <w:r w:rsidR="00C60CB4" w:rsidRPr="0071653C">
        <w:rPr>
          <w:szCs w:val="28"/>
          <w:lang w:val="sr-Cyrl-CS"/>
        </w:rPr>
        <w:t xml:space="preserve">, састоји се од </w:t>
      </w:r>
      <w:r w:rsidR="00C60CB4">
        <w:rPr>
          <w:szCs w:val="28"/>
          <w:lang w:val="sr-Cyrl-CS"/>
        </w:rPr>
        <w:t>311</w:t>
      </w:r>
      <w:r w:rsidR="00C60CB4" w:rsidRPr="0071653C">
        <w:rPr>
          <w:szCs w:val="28"/>
          <w:lang w:val="sr-Cyrl-CS"/>
        </w:rPr>
        <w:t xml:space="preserve"> страна текста, </w:t>
      </w:r>
      <w:r w:rsidR="00B567C3">
        <w:rPr>
          <w:szCs w:val="28"/>
          <w:lang w:val="sr-Cyrl-CS"/>
        </w:rPr>
        <w:t>укључујући</w:t>
      </w:r>
      <w:r w:rsidR="00C60CB4" w:rsidRPr="0071653C">
        <w:rPr>
          <w:szCs w:val="28"/>
          <w:lang w:val="sr-Cyrl-CS"/>
        </w:rPr>
        <w:t xml:space="preserve"> одговарајући научни апарат. </w:t>
      </w:r>
      <w:r w:rsidR="009A11C7">
        <w:rPr>
          <w:szCs w:val="28"/>
          <w:lang w:val="sr-Cyrl-CS"/>
        </w:rPr>
        <w:t>После уводних</w:t>
      </w:r>
      <w:r w:rsidR="00B567C3">
        <w:rPr>
          <w:szCs w:val="28"/>
          <w:lang w:val="sr-Cyrl-CS"/>
        </w:rPr>
        <w:t xml:space="preserve"> разматрања</w:t>
      </w:r>
      <w:r w:rsidR="00C60CB4" w:rsidRPr="0071653C">
        <w:rPr>
          <w:szCs w:val="28"/>
          <w:lang w:val="sr-Cyrl-CS"/>
        </w:rPr>
        <w:t xml:space="preserve"> (стр. 1‒1</w:t>
      </w:r>
      <w:r w:rsidR="00B567C3">
        <w:rPr>
          <w:szCs w:val="28"/>
          <w:lang w:val="sr-Cyrl-CS"/>
        </w:rPr>
        <w:t>4</w:t>
      </w:r>
      <w:r w:rsidR="00C60CB4" w:rsidRPr="0071653C">
        <w:rPr>
          <w:szCs w:val="28"/>
          <w:lang w:val="sr-Cyrl-CS"/>
        </w:rPr>
        <w:t xml:space="preserve">), </w:t>
      </w:r>
      <w:r w:rsidR="009A11C7">
        <w:rPr>
          <w:szCs w:val="28"/>
          <w:lang w:val="sr-Cyrl-CS"/>
        </w:rPr>
        <w:t>следе основни текст</w:t>
      </w:r>
      <w:r w:rsidR="009A11C7" w:rsidRPr="0071653C">
        <w:rPr>
          <w:szCs w:val="28"/>
          <w:lang w:val="sr-Cyrl-CS"/>
        </w:rPr>
        <w:t xml:space="preserve"> (стр. 1</w:t>
      </w:r>
      <w:r w:rsidR="009A11C7">
        <w:rPr>
          <w:szCs w:val="28"/>
          <w:lang w:val="sr-Cyrl-CS"/>
        </w:rPr>
        <w:t>5</w:t>
      </w:r>
      <w:r w:rsidR="009A11C7" w:rsidRPr="0071653C">
        <w:rPr>
          <w:szCs w:val="28"/>
          <w:lang w:val="sr-Cyrl-CS"/>
        </w:rPr>
        <w:t>‒</w:t>
      </w:r>
      <w:r w:rsidR="009A11C7">
        <w:rPr>
          <w:szCs w:val="28"/>
        </w:rPr>
        <w:t>267</w:t>
      </w:r>
      <w:r w:rsidR="009A11C7" w:rsidRPr="0071653C">
        <w:rPr>
          <w:szCs w:val="28"/>
          <w:lang w:val="sr-Cyrl-CS"/>
        </w:rPr>
        <w:t>)</w:t>
      </w:r>
      <w:r w:rsidR="009A11C7">
        <w:rPr>
          <w:szCs w:val="28"/>
          <w:lang w:val="sr-Cyrl-CS"/>
        </w:rPr>
        <w:t>,</w:t>
      </w:r>
      <w:r w:rsidR="009A11C7" w:rsidRPr="0071653C">
        <w:rPr>
          <w:szCs w:val="28"/>
          <w:lang w:val="sr-Cyrl-CS"/>
        </w:rPr>
        <w:t xml:space="preserve"> </w:t>
      </w:r>
      <w:r w:rsidR="00C60CB4" w:rsidRPr="0071653C">
        <w:rPr>
          <w:szCs w:val="28"/>
          <w:lang w:val="sr-Cyrl-CS"/>
        </w:rPr>
        <w:t xml:space="preserve">закључак (стр. </w:t>
      </w:r>
      <w:r w:rsidR="00B567C3">
        <w:rPr>
          <w:szCs w:val="28"/>
          <w:lang w:val="sr-Cyrl-CS"/>
        </w:rPr>
        <w:t>268</w:t>
      </w:r>
      <w:r w:rsidR="00C60CB4" w:rsidRPr="0071653C">
        <w:rPr>
          <w:szCs w:val="28"/>
          <w:lang w:val="sr-Cyrl-CS"/>
        </w:rPr>
        <w:t>‒</w:t>
      </w:r>
      <w:r w:rsidR="00B567C3">
        <w:rPr>
          <w:szCs w:val="28"/>
        </w:rPr>
        <w:t>273</w:t>
      </w:r>
      <w:r w:rsidR="009A11C7">
        <w:rPr>
          <w:szCs w:val="28"/>
          <w:lang w:val="sr-Cyrl-CS"/>
        </w:rPr>
        <w:t>), библиографија</w:t>
      </w:r>
      <w:r w:rsidR="00C60CB4" w:rsidRPr="0071653C">
        <w:rPr>
          <w:szCs w:val="28"/>
          <w:lang w:val="sr-Cyrl-CS"/>
        </w:rPr>
        <w:t xml:space="preserve"> (стр. </w:t>
      </w:r>
      <w:r w:rsidR="00B567C3">
        <w:rPr>
          <w:szCs w:val="28"/>
        </w:rPr>
        <w:t>274</w:t>
      </w:r>
      <w:r w:rsidR="00C60CB4" w:rsidRPr="0071653C">
        <w:rPr>
          <w:szCs w:val="28"/>
          <w:lang w:val="sr-Cyrl-CS"/>
        </w:rPr>
        <w:t>‒</w:t>
      </w:r>
      <w:r w:rsidR="00B567C3">
        <w:rPr>
          <w:szCs w:val="28"/>
          <w:lang w:val="sr-Cyrl-CS"/>
        </w:rPr>
        <w:t>296</w:t>
      </w:r>
      <w:r w:rsidR="009A11C7">
        <w:rPr>
          <w:szCs w:val="28"/>
          <w:lang w:val="sr-Cyrl-CS"/>
        </w:rPr>
        <w:t>) и биографија</w:t>
      </w:r>
      <w:r w:rsidR="00C60CB4" w:rsidRPr="0071653C">
        <w:rPr>
          <w:szCs w:val="28"/>
          <w:lang w:val="sr-Cyrl-CS"/>
        </w:rPr>
        <w:t xml:space="preserve"> аутора (стр. </w:t>
      </w:r>
      <w:r w:rsidR="00B567C3">
        <w:rPr>
          <w:szCs w:val="28"/>
          <w:lang w:val="sr-Cyrl-CS"/>
        </w:rPr>
        <w:t>297</w:t>
      </w:r>
      <w:r w:rsidR="00C60CB4" w:rsidRPr="0071653C">
        <w:rPr>
          <w:szCs w:val="28"/>
          <w:lang w:val="sr-Cyrl-CS"/>
        </w:rPr>
        <w:t>).</w:t>
      </w:r>
      <w:r w:rsidR="00815DAB" w:rsidRPr="00815DAB">
        <w:rPr>
          <w:szCs w:val="28"/>
          <w:lang w:val="sr-Cyrl-CS"/>
        </w:rPr>
        <w:t xml:space="preserve"> </w:t>
      </w:r>
    </w:p>
    <w:p w:rsidR="00072A9B" w:rsidRDefault="009C427F" w:rsidP="00815DAB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У уводним разматрањима наведени су тема рада, основни циљеви истраживања, коришћени извори и литература. Следи образложење теоријских оквира истраживања и методолошког приступа примењеног у тези. Основни текст тезе подељен је, потом,</w:t>
      </w:r>
      <w:r w:rsidR="00815DAB">
        <w:rPr>
          <w:szCs w:val="28"/>
        </w:rPr>
        <w:t xml:space="preserve"> на четири тематске целине</w:t>
      </w:r>
      <w:r>
        <w:rPr>
          <w:szCs w:val="28"/>
        </w:rPr>
        <w:t xml:space="preserve">. </w:t>
      </w:r>
      <w:r w:rsidR="00B70166">
        <w:rPr>
          <w:szCs w:val="28"/>
        </w:rPr>
        <w:t xml:space="preserve">Дефинисане на основу истраживачких проблема, </w:t>
      </w:r>
      <w:r w:rsidR="00CA4CB4">
        <w:rPr>
          <w:szCs w:val="28"/>
        </w:rPr>
        <w:t xml:space="preserve">оне имају </w:t>
      </w:r>
      <w:r>
        <w:rPr>
          <w:szCs w:val="28"/>
        </w:rPr>
        <w:t xml:space="preserve">по неколико </w:t>
      </w:r>
      <w:r w:rsidR="00815DAB">
        <w:rPr>
          <w:szCs w:val="28"/>
        </w:rPr>
        <w:t>поглавља</w:t>
      </w:r>
      <w:r w:rsidR="00CA4CB4">
        <w:rPr>
          <w:szCs w:val="28"/>
        </w:rPr>
        <w:t xml:space="preserve">, заснованих на хронолошком </w:t>
      </w:r>
      <w:r w:rsidR="00984BAD">
        <w:rPr>
          <w:szCs w:val="28"/>
        </w:rPr>
        <w:t xml:space="preserve">и географски одређеном </w:t>
      </w:r>
      <w:r w:rsidR="00CA4CB4">
        <w:rPr>
          <w:szCs w:val="28"/>
        </w:rPr>
        <w:t>приповедању</w:t>
      </w:r>
      <w:r w:rsidR="00815DAB">
        <w:rPr>
          <w:szCs w:val="28"/>
        </w:rPr>
        <w:t xml:space="preserve">. </w:t>
      </w:r>
    </w:p>
    <w:p w:rsidR="00815DAB" w:rsidRDefault="00815DAB" w:rsidP="00815DAB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Прва целина</w:t>
      </w:r>
      <w:r w:rsidR="00CA4CB4">
        <w:rPr>
          <w:szCs w:val="28"/>
        </w:rPr>
        <w:t>,</w:t>
      </w:r>
      <w:r>
        <w:rPr>
          <w:szCs w:val="28"/>
        </w:rPr>
        <w:t xml:space="preserve"> </w:t>
      </w:r>
      <w:r w:rsidRPr="00815DAB">
        <w:rPr>
          <w:i/>
          <w:szCs w:val="28"/>
        </w:rPr>
        <w:t>Аустро-Угарска, велике силе и албанско питање</w:t>
      </w:r>
      <w:r>
        <w:rPr>
          <w:szCs w:val="28"/>
        </w:rPr>
        <w:t xml:space="preserve"> (стр. 34-71)</w:t>
      </w:r>
      <w:r w:rsidR="00CA4CB4">
        <w:rPr>
          <w:szCs w:val="28"/>
        </w:rPr>
        <w:t>,</w:t>
      </w:r>
      <w:r>
        <w:rPr>
          <w:szCs w:val="28"/>
        </w:rPr>
        <w:t xml:space="preserve"> обухвата </w:t>
      </w:r>
      <w:r w:rsidR="00353CBE">
        <w:rPr>
          <w:szCs w:val="28"/>
        </w:rPr>
        <w:t>три поглавља</w:t>
      </w:r>
      <w:r w:rsidR="006F30E7">
        <w:rPr>
          <w:szCs w:val="28"/>
        </w:rPr>
        <w:t xml:space="preserve"> и </w:t>
      </w:r>
      <w:r w:rsidR="00DC3824">
        <w:rPr>
          <w:szCs w:val="28"/>
        </w:rPr>
        <w:t>четири</w:t>
      </w:r>
      <w:r w:rsidR="006F30E7">
        <w:rPr>
          <w:szCs w:val="28"/>
        </w:rPr>
        <w:t xml:space="preserve"> потпоглавља</w:t>
      </w:r>
      <w:r w:rsidR="00353CBE">
        <w:rPr>
          <w:szCs w:val="28"/>
        </w:rPr>
        <w:t xml:space="preserve">. У првом поглављу </w:t>
      </w:r>
      <w:r w:rsidR="00353CBE" w:rsidRPr="00353CBE">
        <w:rPr>
          <w:i/>
          <w:szCs w:val="28"/>
        </w:rPr>
        <w:t>Велика сила сужених могућности: Двојна монархија у доба новог империјализма</w:t>
      </w:r>
      <w:r w:rsidR="00353CBE">
        <w:rPr>
          <w:i/>
          <w:szCs w:val="28"/>
        </w:rPr>
        <w:t xml:space="preserve"> </w:t>
      </w:r>
      <w:r w:rsidR="00353CBE">
        <w:rPr>
          <w:szCs w:val="28"/>
        </w:rPr>
        <w:t>(стр. 34</w:t>
      </w:r>
      <w:r w:rsidR="00353CBE" w:rsidRPr="0071653C">
        <w:rPr>
          <w:szCs w:val="28"/>
          <w:lang w:val="sr-Cyrl-CS"/>
        </w:rPr>
        <w:t>‒</w:t>
      </w:r>
      <w:r w:rsidR="00353CBE">
        <w:rPr>
          <w:szCs w:val="28"/>
        </w:rPr>
        <w:t>47)</w:t>
      </w:r>
      <w:r w:rsidR="00B70166">
        <w:rPr>
          <w:szCs w:val="28"/>
        </w:rPr>
        <w:t>,</w:t>
      </w:r>
      <w:r w:rsidR="00353CBE">
        <w:rPr>
          <w:szCs w:val="28"/>
        </w:rPr>
        <w:t xml:space="preserve"> </w:t>
      </w:r>
      <w:r w:rsidR="00B70166">
        <w:rPr>
          <w:szCs w:val="28"/>
        </w:rPr>
        <w:t>дат</w:t>
      </w:r>
      <w:r w:rsidR="00353CBE">
        <w:rPr>
          <w:szCs w:val="28"/>
        </w:rPr>
        <w:t xml:space="preserve"> је </w:t>
      </w:r>
      <w:r w:rsidR="00B70166">
        <w:rPr>
          <w:szCs w:val="28"/>
        </w:rPr>
        <w:t>сажет</w:t>
      </w:r>
      <w:r w:rsidR="00353CBE">
        <w:rPr>
          <w:szCs w:val="28"/>
        </w:rPr>
        <w:t xml:space="preserve"> преглед положаја Аустро-Угарске међу осталим великим европским силама</w:t>
      </w:r>
      <w:r w:rsidR="00B70166">
        <w:rPr>
          <w:szCs w:val="28"/>
        </w:rPr>
        <w:t>. П</w:t>
      </w:r>
      <w:r w:rsidR="00353CBE">
        <w:rPr>
          <w:szCs w:val="28"/>
        </w:rPr>
        <w:t xml:space="preserve">осебно </w:t>
      </w:r>
      <w:r w:rsidR="00B70166">
        <w:rPr>
          <w:szCs w:val="28"/>
        </w:rPr>
        <w:t xml:space="preserve">је </w:t>
      </w:r>
      <w:r w:rsidR="00353CBE">
        <w:rPr>
          <w:szCs w:val="28"/>
        </w:rPr>
        <w:t>указано на значај Источног питања за разумевање њене спољне политике. Уз то</w:t>
      </w:r>
      <w:r w:rsidR="00B70166">
        <w:rPr>
          <w:szCs w:val="28"/>
        </w:rPr>
        <w:t>,</w:t>
      </w:r>
      <w:r w:rsidR="00353CBE">
        <w:rPr>
          <w:szCs w:val="28"/>
        </w:rPr>
        <w:t xml:space="preserve"> </w:t>
      </w:r>
      <w:r w:rsidR="00B70166">
        <w:rPr>
          <w:szCs w:val="28"/>
        </w:rPr>
        <w:t xml:space="preserve">истакнут </w:t>
      </w:r>
      <w:r w:rsidR="00353CBE">
        <w:rPr>
          <w:szCs w:val="28"/>
        </w:rPr>
        <w:t>је и значај ривалства Двојне мо</w:t>
      </w:r>
      <w:r w:rsidR="00B70166">
        <w:rPr>
          <w:szCs w:val="28"/>
        </w:rPr>
        <w:t xml:space="preserve">нархије са Италијом и Русијом у отварању и развоју </w:t>
      </w:r>
      <w:r w:rsidR="00353CBE">
        <w:rPr>
          <w:szCs w:val="28"/>
        </w:rPr>
        <w:t xml:space="preserve">албанског питања. Друго поглавље </w:t>
      </w:r>
      <w:r w:rsidR="00353CBE" w:rsidRPr="00353CBE">
        <w:rPr>
          <w:i/>
          <w:szCs w:val="28"/>
        </w:rPr>
        <w:t>Доносиоци одлука и уређење Министарства спољних послова</w:t>
      </w:r>
      <w:r w:rsidR="00353CBE">
        <w:rPr>
          <w:i/>
          <w:szCs w:val="28"/>
        </w:rPr>
        <w:t xml:space="preserve"> </w:t>
      </w:r>
      <w:r w:rsidR="00353CBE">
        <w:rPr>
          <w:szCs w:val="28"/>
        </w:rPr>
        <w:t>(стр. 47</w:t>
      </w:r>
      <w:r w:rsidR="00353CBE" w:rsidRPr="0071653C">
        <w:rPr>
          <w:szCs w:val="28"/>
          <w:lang w:val="sr-Cyrl-CS"/>
        </w:rPr>
        <w:t>‒</w:t>
      </w:r>
      <w:r w:rsidR="00353CBE">
        <w:rPr>
          <w:szCs w:val="28"/>
          <w:lang w:val="sr-Cyrl-CS"/>
        </w:rPr>
        <w:t>53</w:t>
      </w:r>
      <w:r w:rsidR="00353CBE">
        <w:rPr>
          <w:szCs w:val="28"/>
        </w:rPr>
        <w:t xml:space="preserve">) обухвата преглед </w:t>
      </w:r>
      <w:r w:rsidR="00830991">
        <w:rPr>
          <w:szCs w:val="28"/>
        </w:rPr>
        <w:t xml:space="preserve">личности и идеја </w:t>
      </w:r>
      <w:r w:rsidR="00353CBE">
        <w:rPr>
          <w:szCs w:val="28"/>
        </w:rPr>
        <w:t>који су стварали спољну политику Аустро-Угарске у хронолошким оквирима тезе</w:t>
      </w:r>
      <w:r w:rsidR="00830991">
        <w:rPr>
          <w:szCs w:val="28"/>
        </w:rPr>
        <w:t>,</w:t>
      </w:r>
      <w:r w:rsidR="00353CBE">
        <w:rPr>
          <w:szCs w:val="28"/>
        </w:rPr>
        <w:t xml:space="preserve"> као и сам систем доношења одлука</w:t>
      </w:r>
      <w:r w:rsidR="00830991">
        <w:rPr>
          <w:szCs w:val="28"/>
        </w:rPr>
        <w:t>. На тај начин</w:t>
      </w:r>
      <w:r w:rsidR="00353CBE">
        <w:rPr>
          <w:szCs w:val="28"/>
        </w:rPr>
        <w:t xml:space="preserve"> поставља </w:t>
      </w:r>
      <w:r w:rsidR="00830991">
        <w:rPr>
          <w:szCs w:val="28"/>
        </w:rPr>
        <w:t xml:space="preserve">се </w:t>
      </w:r>
      <w:r w:rsidR="00353CBE">
        <w:rPr>
          <w:szCs w:val="28"/>
        </w:rPr>
        <w:t xml:space="preserve">основ за разумевање </w:t>
      </w:r>
      <w:r w:rsidR="007B5C33">
        <w:rPr>
          <w:szCs w:val="28"/>
        </w:rPr>
        <w:t>потоњих истраживачких резултата и закључака</w:t>
      </w:r>
      <w:r w:rsidR="00353CBE">
        <w:rPr>
          <w:szCs w:val="28"/>
        </w:rPr>
        <w:t xml:space="preserve">. </w:t>
      </w:r>
      <w:r w:rsidR="00226EC3">
        <w:rPr>
          <w:szCs w:val="28"/>
        </w:rPr>
        <w:t>У т</w:t>
      </w:r>
      <w:r w:rsidR="00353CBE">
        <w:rPr>
          <w:szCs w:val="28"/>
        </w:rPr>
        <w:t>реће</w:t>
      </w:r>
      <w:r w:rsidR="00226EC3">
        <w:rPr>
          <w:szCs w:val="28"/>
        </w:rPr>
        <w:t>м</w:t>
      </w:r>
      <w:r w:rsidR="00353CBE">
        <w:rPr>
          <w:szCs w:val="28"/>
        </w:rPr>
        <w:t xml:space="preserve"> поглављ</w:t>
      </w:r>
      <w:r w:rsidR="00226EC3">
        <w:rPr>
          <w:szCs w:val="28"/>
        </w:rPr>
        <w:t>у</w:t>
      </w:r>
      <w:r w:rsidR="00353CBE">
        <w:rPr>
          <w:szCs w:val="28"/>
        </w:rPr>
        <w:t xml:space="preserve"> </w:t>
      </w:r>
      <w:r w:rsidR="00353CBE" w:rsidRPr="00226EC3">
        <w:rPr>
          <w:i/>
          <w:szCs w:val="28"/>
        </w:rPr>
        <w:t>Уговори, меморандуми, планови: албанско питање у стратешким циљевима аустроугарске дипломатије (1896-1912)</w:t>
      </w:r>
      <w:r w:rsidR="00226EC3">
        <w:rPr>
          <w:i/>
          <w:szCs w:val="28"/>
        </w:rPr>
        <w:t xml:space="preserve"> </w:t>
      </w:r>
      <w:r w:rsidR="00226EC3">
        <w:rPr>
          <w:szCs w:val="28"/>
        </w:rPr>
        <w:t xml:space="preserve">дат је преглед најважнијих докумената којима је започета и усмеравана „албанска акција“ аустроугарског министарства спољних </w:t>
      </w:r>
      <w:r w:rsidR="00226EC3">
        <w:rPr>
          <w:szCs w:val="28"/>
        </w:rPr>
        <w:lastRenderedPageBreak/>
        <w:t>послова</w:t>
      </w:r>
      <w:r w:rsidR="007B5C33">
        <w:rPr>
          <w:szCs w:val="28"/>
        </w:rPr>
        <w:t>. У</w:t>
      </w:r>
      <w:r w:rsidR="00EB34B5">
        <w:rPr>
          <w:szCs w:val="28"/>
        </w:rPr>
        <w:t>каза</w:t>
      </w:r>
      <w:r w:rsidR="007B5C33">
        <w:rPr>
          <w:szCs w:val="28"/>
        </w:rPr>
        <w:t>н</w:t>
      </w:r>
      <w:r w:rsidR="00EB34B5">
        <w:rPr>
          <w:szCs w:val="28"/>
        </w:rPr>
        <w:t xml:space="preserve">о </w:t>
      </w:r>
      <w:r w:rsidR="007B5C33">
        <w:rPr>
          <w:szCs w:val="28"/>
        </w:rPr>
        <w:t xml:space="preserve">је, тако, </w:t>
      </w:r>
      <w:r w:rsidR="00EB34B5">
        <w:rPr>
          <w:szCs w:val="28"/>
        </w:rPr>
        <w:t xml:space="preserve">на унутрашњу динамику доношења одлука о </w:t>
      </w:r>
      <w:r w:rsidR="007B5C33">
        <w:rPr>
          <w:szCs w:val="28"/>
        </w:rPr>
        <w:t>деловању</w:t>
      </w:r>
      <w:r w:rsidR="00EB34B5">
        <w:rPr>
          <w:szCs w:val="28"/>
        </w:rPr>
        <w:t xml:space="preserve"> Аустро-Угарске међу Албанцима</w:t>
      </w:r>
      <w:r w:rsidR="007B5C33">
        <w:rPr>
          <w:szCs w:val="28"/>
        </w:rPr>
        <w:t>,</w:t>
      </w:r>
      <w:r w:rsidR="00EB34B5">
        <w:rPr>
          <w:szCs w:val="28"/>
        </w:rPr>
        <w:t xml:space="preserve"> као и на најважније промене и прилагођавања у датом периоду.</w:t>
      </w:r>
    </w:p>
    <w:p w:rsidR="00EB34B5" w:rsidRDefault="00EB34B5" w:rsidP="00815DAB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Друга целина</w:t>
      </w:r>
      <w:r w:rsidR="007B5C33">
        <w:rPr>
          <w:szCs w:val="28"/>
        </w:rPr>
        <w:t>,</w:t>
      </w:r>
      <w:r>
        <w:rPr>
          <w:szCs w:val="28"/>
        </w:rPr>
        <w:t xml:space="preserve"> </w:t>
      </w:r>
      <w:r w:rsidRPr="00EB34B5">
        <w:rPr>
          <w:i/>
          <w:szCs w:val="28"/>
        </w:rPr>
        <w:t>Домети сарадње: аустроугарски конзулати и локалне елите</w:t>
      </w:r>
      <w:r>
        <w:rPr>
          <w:i/>
          <w:szCs w:val="28"/>
        </w:rPr>
        <w:t xml:space="preserve"> </w:t>
      </w:r>
      <w:r>
        <w:rPr>
          <w:szCs w:val="28"/>
        </w:rPr>
        <w:t>(стр. 72</w:t>
      </w:r>
      <w:r w:rsidRPr="0071653C">
        <w:rPr>
          <w:szCs w:val="28"/>
          <w:lang w:val="sr-Cyrl-CS"/>
        </w:rPr>
        <w:t>‒</w:t>
      </w:r>
      <w:r>
        <w:rPr>
          <w:szCs w:val="28"/>
        </w:rPr>
        <w:t>125)</w:t>
      </w:r>
      <w:r w:rsidR="007B5C33">
        <w:rPr>
          <w:szCs w:val="28"/>
        </w:rPr>
        <w:t>,</w:t>
      </w:r>
      <w:r>
        <w:rPr>
          <w:szCs w:val="28"/>
        </w:rPr>
        <w:t xml:space="preserve"> посвећена је односима конзула Д</w:t>
      </w:r>
      <w:r w:rsidR="007B5C33">
        <w:rPr>
          <w:szCs w:val="28"/>
        </w:rPr>
        <w:t>војне</w:t>
      </w:r>
      <w:r>
        <w:rPr>
          <w:szCs w:val="28"/>
        </w:rPr>
        <w:t xml:space="preserve"> монархије </w:t>
      </w:r>
      <w:r w:rsidR="00984BAD">
        <w:rPr>
          <w:szCs w:val="28"/>
        </w:rPr>
        <w:t>са локалним елитама које су, у датом периоду, им</w:t>
      </w:r>
      <w:r w:rsidR="006F30E7">
        <w:rPr>
          <w:szCs w:val="28"/>
        </w:rPr>
        <w:t>але превласт унутар албанских заједница</w:t>
      </w:r>
      <w:r w:rsidR="00984BAD">
        <w:rPr>
          <w:szCs w:val="28"/>
        </w:rPr>
        <w:t>. У</w:t>
      </w:r>
      <w:r w:rsidR="006F30E7">
        <w:rPr>
          <w:szCs w:val="28"/>
        </w:rPr>
        <w:t xml:space="preserve"> овој целини указа</w:t>
      </w:r>
      <w:r w:rsidR="00984BAD">
        <w:rPr>
          <w:szCs w:val="28"/>
        </w:rPr>
        <w:t>н</w:t>
      </w:r>
      <w:r w:rsidR="006F30E7">
        <w:rPr>
          <w:szCs w:val="28"/>
        </w:rPr>
        <w:t xml:space="preserve">о </w:t>
      </w:r>
      <w:r w:rsidR="00984BAD">
        <w:rPr>
          <w:szCs w:val="28"/>
        </w:rPr>
        <w:t xml:space="preserve">је </w:t>
      </w:r>
      <w:r w:rsidR="006F30E7">
        <w:rPr>
          <w:szCs w:val="28"/>
        </w:rPr>
        <w:t xml:space="preserve">на могућности </w:t>
      </w:r>
      <w:r w:rsidR="00D64E3E">
        <w:rPr>
          <w:szCs w:val="28"/>
        </w:rPr>
        <w:t>остваривања</w:t>
      </w:r>
      <w:r w:rsidR="006F30E7">
        <w:rPr>
          <w:szCs w:val="28"/>
        </w:rPr>
        <w:t xml:space="preserve"> аустроугарских планова и </w:t>
      </w:r>
      <w:r w:rsidR="00984BAD">
        <w:rPr>
          <w:szCs w:val="28"/>
        </w:rPr>
        <w:t xml:space="preserve">на </w:t>
      </w:r>
      <w:r w:rsidR="006F30E7">
        <w:rPr>
          <w:szCs w:val="28"/>
        </w:rPr>
        <w:t xml:space="preserve">сва ограничења </w:t>
      </w:r>
      <w:r w:rsidR="00984BAD">
        <w:rPr>
          <w:szCs w:val="28"/>
        </w:rPr>
        <w:t>у њиховом спровођењу</w:t>
      </w:r>
      <w:r w:rsidR="006F30E7">
        <w:rPr>
          <w:szCs w:val="28"/>
        </w:rPr>
        <w:t xml:space="preserve">. Ова целина је подељена на </w:t>
      </w:r>
      <w:r w:rsidR="00B552BD">
        <w:rPr>
          <w:szCs w:val="28"/>
        </w:rPr>
        <w:t xml:space="preserve">пет поглавља у којима је најпре приказано административно уређење Османског царства крајем 19. века и његова важност за разумевање политичког утицаја албанских елита. Потом је, према географском принципу, указано на разлике у спровођењу замисли аустроугарских државника и конзула у </w:t>
      </w:r>
      <w:r w:rsidR="00984BAD">
        <w:rPr>
          <w:szCs w:val="28"/>
        </w:rPr>
        <w:t xml:space="preserve">различитим </w:t>
      </w:r>
      <w:r w:rsidR="00B552BD">
        <w:rPr>
          <w:szCs w:val="28"/>
        </w:rPr>
        <w:t xml:space="preserve">османским областима насељеним албанским становништвом. </w:t>
      </w:r>
      <w:r w:rsidR="008B11AF">
        <w:rPr>
          <w:szCs w:val="28"/>
        </w:rPr>
        <w:t>Значајна пажња посвећена је односу аустроугарских конзула са северноалбанским племенима, систему субвенција у Скадарском вилајету</w:t>
      </w:r>
      <w:r w:rsidR="00984BAD">
        <w:rPr>
          <w:szCs w:val="28"/>
        </w:rPr>
        <w:t>,</w:t>
      </w:r>
      <w:r w:rsidR="008B11AF">
        <w:rPr>
          <w:szCs w:val="28"/>
        </w:rPr>
        <w:t xml:space="preserve"> као и намерама да </w:t>
      </w:r>
      <w:r w:rsidR="00984BAD">
        <w:rPr>
          <w:szCs w:val="28"/>
        </w:rPr>
        <w:t xml:space="preserve">се </w:t>
      </w:r>
      <w:r w:rsidR="008B11AF">
        <w:rPr>
          <w:szCs w:val="28"/>
        </w:rPr>
        <w:t>придобију предводници албанских муслимана</w:t>
      </w:r>
      <w:r w:rsidR="00D64E3E">
        <w:rPr>
          <w:szCs w:val="28"/>
        </w:rPr>
        <w:t xml:space="preserve"> у средњим и јужним крајевима земље</w:t>
      </w:r>
      <w:r w:rsidR="00984BAD">
        <w:rPr>
          <w:szCs w:val="28"/>
        </w:rPr>
        <w:t>. То је био в</w:t>
      </w:r>
      <w:r w:rsidR="008B11AF">
        <w:rPr>
          <w:szCs w:val="28"/>
        </w:rPr>
        <w:t>ажан заокрет у спољној политици Аустро-Угарске</w:t>
      </w:r>
      <w:r w:rsidR="00984BAD">
        <w:rPr>
          <w:szCs w:val="28"/>
        </w:rPr>
        <w:t>,</w:t>
      </w:r>
      <w:r w:rsidR="008B11AF">
        <w:rPr>
          <w:szCs w:val="28"/>
        </w:rPr>
        <w:t xml:space="preserve"> која се до почетка „албанске акције“ ослањала искључиво на албанске римокатолике.</w:t>
      </w:r>
    </w:p>
    <w:p w:rsidR="00BD1E3C" w:rsidRDefault="00BD1E3C" w:rsidP="00815DAB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Треће целина </w:t>
      </w:r>
      <w:r w:rsidRPr="00BD1E3C">
        <w:rPr>
          <w:i/>
          <w:szCs w:val="28"/>
        </w:rPr>
        <w:t>Темељи националног обрасца: аустроугарска културна мисија и албанска друштва</w:t>
      </w:r>
      <w:r>
        <w:rPr>
          <w:szCs w:val="28"/>
        </w:rPr>
        <w:t xml:space="preserve"> (стр. 126</w:t>
      </w:r>
      <w:r w:rsidRPr="0071653C">
        <w:rPr>
          <w:szCs w:val="28"/>
          <w:lang w:val="sr-Cyrl-CS"/>
        </w:rPr>
        <w:t>‒</w:t>
      </w:r>
      <w:r>
        <w:rPr>
          <w:szCs w:val="28"/>
          <w:lang w:val="sr-Cyrl-CS"/>
        </w:rPr>
        <w:t>192</w:t>
      </w:r>
      <w:r>
        <w:rPr>
          <w:szCs w:val="28"/>
        </w:rPr>
        <w:t>) подељена је на шест поглавља и шест потпоглавља.</w:t>
      </w:r>
      <w:r w:rsidR="0044624B" w:rsidRPr="0044624B">
        <w:rPr>
          <w:szCs w:val="28"/>
        </w:rPr>
        <w:t xml:space="preserve"> </w:t>
      </w:r>
      <w:r w:rsidR="00984BAD">
        <w:rPr>
          <w:szCs w:val="28"/>
        </w:rPr>
        <w:t>Овде је проучено деловање</w:t>
      </w:r>
      <w:r w:rsidR="0044624B">
        <w:rPr>
          <w:szCs w:val="28"/>
        </w:rPr>
        <w:t xml:space="preserve"> Аустро-Угарске на отварању школа на албан</w:t>
      </w:r>
      <w:r w:rsidR="00984BAD">
        <w:rPr>
          <w:szCs w:val="28"/>
        </w:rPr>
        <w:t>ском језику и пружању</w:t>
      </w:r>
      <w:r w:rsidR="0044624B">
        <w:rPr>
          <w:szCs w:val="28"/>
        </w:rPr>
        <w:t xml:space="preserve"> финансијске подршке објављивању </w:t>
      </w:r>
      <w:r w:rsidR="00984BAD">
        <w:rPr>
          <w:szCs w:val="28"/>
        </w:rPr>
        <w:t>албанских новина</w:t>
      </w:r>
      <w:r w:rsidR="0044624B">
        <w:rPr>
          <w:szCs w:val="28"/>
        </w:rPr>
        <w:t>, уџбеника и књига</w:t>
      </w:r>
      <w:r w:rsidR="00D333F1">
        <w:rPr>
          <w:szCs w:val="28"/>
        </w:rPr>
        <w:t>. У поглављу су</w:t>
      </w:r>
      <w:r w:rsidR="006E1FD0">
        <w:rPr>
          <w:szCs w:val="28"/>
        </w:rPr>
        <w:t xml:space="preserve"> </w:t>
      </w:r>
      <w:r w:rsidR="00984BAD">
        <w:rPr>
          <w:szCs w:val="28"/>
        </w:rPr>
        <w:t>истражен</w:t>
      </w:r>
      <w:r w:rsidR="00D333F1">
        <w:rPr>
          <w:szCs w:val="28"/>
        </w:rPr>
        <w:t>и</w:t>
      </w:r>
      <w:r w:rsidR="00984BAD">
        <w:rPr>
          <w:szCs w:val="28"/>
        </w:rPr>
        <w:t xml:space="preserve"> однос према </w:t>
      </w:r>
      <w:r w:rsidR="00D333F1">
        <w:rPr>
          <w:szCs w:val="28"/>
        </w:rPr>
        <w:t xml:space="preserve">албанским </w:t>
      </w:r>
      <w:r w:rsidR="00984BAD">
        <w:rPr>
          <w:szCs w:val="28"/>
        </w:rPr>
        <w:t>римокатоли</w:t>
      </w:r>
      <w:r w:rsidR="00D333F1">
        <w:rPr>
          <w:szCs w:val="28"/>
        </w:rPr>
        <w:t>цима, као и начини</w:t>
      </w:r>
      <w:r w:rsidR="006E1FD0">
        <w:rPr>
          <w:szCs w:val="28"/>
        </w:rPr>
        <w:t xml:space="preserve"> коришћења „Kultusprotektorat“-а, права Двојне монархије на заштиту католика у Османском царству. Коначно, у поглављу посвећеном аустроугарској албанологији</w:t>
      </w:r>
      <w:r w:rsidR="00D333F1">
        <w:rPr>
          <w:szCs w:val="28"/>
        </w:rPr>
        <w:t>,</w:t>
      </w:r>
      <w:r w:rsidR="006E1FD0">
        <w:rPr>
          <w:szCs w:val="28"/>
        </w:rPr>
        <w:t xml:space="preserve"> истакнут је значај деловања</w:t>
      </w:r>
      <w:r w:rsidR="00D333F1">
        <w:rPr>
          <w:szCs w:val="28"/>
        </w:rPr>
        <w:t>,</w:t>
      </w:r>
      <w:r w:rsidR="006E1FD0">
        <w:rPr>
          <w:szCs w:val="28"/>
        </w:rPr>
        <w:t xml:space="preserve"> </w:t>
      </w:r>
      <w:r w:rsidR="00D64E3E">
        <w:rPr>
          <w:szCs w:val="28"/>
        </w:rPr>
        <w:t>пре свих</w:t>
      </w:r>
      <w:r w:rsidR="00D333F1">
        <w:rPr>
          <w:szCs w:val="28"/>
        </w:rPr>
        <w:t>,</w:t>
      </w:r>
      <w:r w:rsidR="00D64E3E">
        <w:rPr>
          <w:szCs w:val="28"/>
        </w:rPr>
        <w:t xml:space="preserve"> </w:t>
      </w:r>
      <w:r w:rsidR="00D333F1">
        <w:rPr>
          <w:szCs w:val="28"/>
        </w:rPr>
        <w:t>Бењ</w:t>
      </w:r>
      <w:r w:rsidR="006E1FD0">
        <w:rPr>
          <w:szCs w:val="28"/>
        </w:rPr>
        <w:t>амина фон Калаја, Лајоша Талоција, Теодора Ипена, Константина Јиречека и Милана Шуфлаја</w:t>
      </w:r>
      <w:r w:rsidR="00D333F1">
        <w:rPr>
          <w:szCs w:val="28"/>
        </w:rPr>
        <w:t xml:space="preserve">. Они су </w:t>
      </w:r>
      <w:r w:rsidR="006E1FD0">
        <w:rPr>
          <w:szCs w:val="28"/>
        </w:rPr>
        <w:t>значајно допринели променама у</w:t>
      </w:r>
      <w:r w:rsidR="00D64E3E">
        <w:rPr>
          <w:szCs w:val="28"/>
        </w:rPr>
        <w:t xml:space="preserve"> начину</w:t>
      </w:r>
      <w:r w:rsidR="006E1FD0">
        <w:rPr>
          <w:szCs w:val="28"/>
        </w:rPr>
        <w:t xml:space="preserve"> самопоимањ</w:t>
      </w:r>
      <w:r w:rsidR="00D64E3E">
        <w:rPr>
          <w:szCs w:val="28"/>
        </w:rPr>
        <w:t>а</w:t>
      </w:r>
      <w:r w:rsidR="00CC2756">
        <w:rPr>
          <w:szCs w:val="28"/>
        </w:rPr>
        <w:t xml:space="preserve"> </w:t>
      </w:r>
      <w:r w:rsidR="006E1FD0">
        <w:rPr>
          <w:szCs w:val="28"/>
        </w:rPr>
        <w:t>албанске нације</w:t>
      </w:r>
      <w:r w:rsidR="00D333F1">
        <w:rPr>
          <w:szCs w:val="28"/>
        </w:rPr>
        <w:t xml:space="preserve">, што се у тези </w:t>
      </w:r>
      <w:r w:rsidR="006E1FD0">
        <w:rPr>
          <w:szCs w:val="28"/>
        </w:rPr>
        <w:t>дефинише као „преобликовање албанског националистичког дискурса“.</w:t>
      </w:r>
    </w:p>
    <w:p w:rsidR="006E1FD0" w:rsidRDefault="006E1FD0" w:rsidP="00815DAB">
      <w:pPr>
        <w:spacing w:line="360" w:lineRule="auto"/>
        <w:ind w:firstLine="720"/>
        <w:jc w:val="both"/>
        <w:rPr>
          <w:i/>
          <w:szCs w:val="28"/>
        </w:rPr>
      </w:pPr>
      <w:r>
        <w:rPr>
          <w:szCs w:val="28"/>
        </w:rPr>
        <w:t>У четвртој целини</w:t>
      </w:r>
      <w:r w:rsidR="00D333F1">
        <w:rPr>
          <w:szCs w:val="28"/>
        </w:rPr>
        <w:t>,</w:t>
      </w:r>
      <w:r>
        <w:rPr>
          <w:szCs w:val="28"/>
        </w:rPr>
        <w:t xml:space="preserve"> под насловом </w:t>
      </w:r>
      <w:r w:rsidRPr="006E1FD0">
        <w:rPr>
          <w:i/>
          <w:szCs w:val="28"/>
        </w:rPr>
        <w:t>Последице независности</w:t>
      </w:r>
      <w:r w:rsidR="00EC5048">
        <w:rPr>
          <w:i/>
          <w:szCs w:val="28"/>
        </w:rPr>
        <w:t xml:space="preserve"> </w:t>
      </w:r>
      <w:r w:rsidR="00EC5048">
        <w:rPr>
          <w:szCs w:val="28"/>
        </w:rPr>
        <w:t>(стр. 19</w:t>
      </w:r>
      <w:r w:rsidR="00FB020D">
        <w:rPr>
          <w:szCs w:val="28"/>
        </w:rPr>
        <w:t>3</w:t>
      </w:r>
      <w:r w:rsidR="00EC5048" w:rsidRPr="0071653C">
        <w:rPr>
          <w:szCs w:val="28"/>
          <w:lang w:val="sr-Cyrl-CS"/>
        </w:rPr>
        <w:t>‒</w:t>
      </w:r>
      <w:r w:rsidR="00FB020D">
        <w:rPr>
          <w:szCs w:val="28"/>
          <w:lang w:val="sr-Cyrl-CS"/>
        </w:rPr>
        <w:t>267</w:t>
      </w:r>
      <w:r w:rsidR="00EC5048">
        <w:rPr>
          <w:szCs w:val="28"/>
        </w:rPr>
        <w:t>)</w:t>
      </w:r>
      <w:r w:rsidR="00D333F1">
        <w:rPr>
          <w:szCs w:val="28"/>
        </w:rPr>
        <w:t>,</w:t>
      </w:r>
      <w:r w:rsidR="00FB020D">
        <w:rPr>
          <w:szCs w:val="28"/>
        </w:rPr>
        <w:t xml:space="preserve"> подељеној на четири поглавља и седам потпоглавља</w:t>
      </w:r>
      <w:r w:rsidR="00D333F1">
        <w:rPr>
          <w:szCs w:val="28"/>
        </w:rPr>
        <w:t>,</w:t>
      </w:r>
      <w:r w:rsidR="00FB020D">
        <w:rPr>
          <w:szCs w:val="28"/>
        </w:rPr>
        <w:t xml:space="preserve"> истражена су постигнућа аустроугарске политике током 1912-1914. године. Током овог периода</w:t>
      </w:r>
      <w:r w:rsidR="00D333F1">
        <w:rPr>
          <w:szCs w:val="28"/>
        </w:rPr>
        <w:t>,</w:t>
      </w:r>
      <w:r w:rsidR="00FB020D">
        <w:rPr>
          <w:szCs w:val="28"/>
        </w:rPr>
        <w:t xml:space="preserve"> аустроугарски представници могли су отворено да покушају спровођење сво</w:t>
      </w:r>
      <w:r w:rsidR="00CC2756">
        <w:rPr>
          <w:szCs w:val="28"/>
        </w:rPr>
        <w:t>г</w:t>
      </w:r>
      <w:r w:rsidR="00FB020D">
        <w:rPr>
          <w:szCs w:val="28"/>
        </w:rPr>
        <w:t xml:space="preserve"> империјалног подухвата и </w:t>
      </w:r>
      <w:r w:rsidR="00FB020D">
        <w:rPr>
          <w:szCs w:val="28"/>
        </w:rPr>
        <w:lastRenderedPageBreak/>
        <w:t xml:space="preserve">успостављање </w:t>
      </w:r>
      <w:r w:rsidR="00D333F1">
        <w:rPr>
          <w:szCs w:val="28"/>
        </w:rPr>
        <w:t>протектората над</w:t>
      </w:r>
      <w:r w:rsidR="00FB020D">
        <w:rPr>
          <w:szCs w:val="28"/>
        </w:rPr>
        <w:t xml:space="preserve"> новом албанском државом</w:t>
      </w:r>
      <w:r w:rsidR="00D333F1">
        <w:rPr>
          <w:szCs w:val="28"/>
        </w:rPr>
        <w:t xml:space="preserve">. Овде је указано </w:t>
      </w:r>
      <w:r w:rsidR="009468F0">
        <w:rPr>
          <w:szCs w:val="28"/>
        </w:rPr>
        <w:t>и</w:t>
      </w:r>
      <w:r w:rsidR="00FB020D">
        <w:rPr>
          <w:szCs w:val="28"/>
        </w:rPr>
        <w:t xml:space="preserve"> на различите политичке струје и вишеструка поимања будућности Албаније. П</w:t>
      </w:r>
      <w:r w:rsidR="00D333F1">
        <w:rPr>
          <w:szCs w:val="28"/>
        </w:rPr>
        <w:t>осебна пажња посвећена је албанским устанцима против османске власти, нарочито оном из 1912. године, деловању аустроугарске дипломатије на Лондонској конференцији амбасадора и</w:t>
      </w:r>
      <w:r w:rsidR="00771E24">
        <w:rPr>
          <w:szCs w:val="28"/>
        </w:rPr>
        <w:t xml:space="preserve"> периоду од </w:t>
      </w:r>
      <w:r w:rsidR="00FB020D">
        <w:rPr>
          <w:szCs w:val="28"/>
        </w:rPr>
        <w:t>проглашења албанске државе</w:t>
      </w:r>
      <w:r w:rsidR="00771E24">
        <w:rPr>
          <w:szCs w:val="28"/>
        </w:rPr>
        <w:t xml:space="preserve"> до избијања Првог светског рата</w:t>
      </w:r>
      <w:r w:rsidR="009468F0">
        <w:rPr>
          <w:szCs w:val="28"/>
        </w:rPr>
        <w:t>.</w:t>
      </w:r>
      <w:r>
        <w:rPr>
          <w:i/>
          <w:szCs w:val="28"/>
        </w:rPr>
        <w:t xml:space="preserve">  </w:t>
      </w:r>
    </w:p>
    <w:p w:rsidR="006E1FD0" w:rsidRPr="006E1FD0" w:rsidRDefault="006E1FD0" w:rsidP="00815DAB">
      <w:pPr>
        <w:spacing w:line="360" w:lineRule="auto"/>
        <w:ind w:firstLine="720"/>
        <w:jc w:val="both"/>
        <w:rPr>
          <w:szCs w:val="28"/>
        </w:rPr>
      </w:pPr>
    </w:p>
    <w:p w:rsidR="00D20319" w:rsidRPr="00FA2766" w:rsidRDefault="00D20319" w:rsidP="00D20319">
      <w:pPr>
        <w:spacing w:line="360" w:lineRule="auto"/>
        <w:rPr>
          <w:b/>
          <w:szCs w:val="28"/>
        </w:rPr>
      </w:pPr>
      <w:r w:rsidRPr="00FA2766">
        <w:rPr>
          <w:b/>
          <w:szCs w:val="28"/>
        </w:rPr>
        <w:t>Научни допринос докторске дисертације</w:t>
      </w:r>
    </w:p>
    <w:p w:rsidR="002E342D" w:rsidRDefault="004725C7" w:rsidP="0034029D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Докторска дисертација Душана Фундића </w:t>
      </w:r>
      <w:r>
        <w:rPr>
          <w:i/>
          <w:szCs w:val="28"/>
        </w:rPr>
        <w:t>Аустро-Угарска и обликовање Албаније (1896</w:t>
      </w:r>
      <w:r w:rsidRPr="00FA2766">
        <w:rPr>
          <w:i/>
          <w:szCs w:val="28"/>
        </w:rPr>
        <w:t>–</w:t>
      </w:r>
      <w:r>
        <w:rPr>
          <w:i/>
          <w:szCs w:val="28"/>
        </w:rPr>
        <w:t xml:space="preserve">1914) </w:t>
      </w:r>
      <w:r w:rsidR="00F52C6C">
        <w:rPr>
          <w:szCs w:val="28"/>
        </w:rPr>
        <w:t>је оригиналан научни рад и значајан</w:t>
      </w:r>
      <w:r>
        <w:rPr>
          <w:szCs w:val="28"/>
        </w:rPr>
        <w:t xml:space="preserve"> допринос </w:t>
      </w:r>
      <w:r w:rsidR="00F52C6C">
        <w:rPr>
          <w:szCs w:val="28"/>
        </w:rPr>
        <w:t>не само српској, него и међународној науци</w:t>
      </w:r>
      <w:r>
        <w:rPr>
          <w:szCs w:val="28"/>
        </w:rPr>
        <w:t>.</w:t>
      </w:r>
      <w:r w:rsidR="0034029D">
        <w:rPr>
          <w:szCs w:val="28"/>
        </w:rPr>
        <w:t xml:space="preserve"> </w:t>
      </w:r>
      <w:r w:rsidR="0074300A">
        <w:rPr>
          <w:szCs w:val="28"/>
        </w:rPr>
        <w:t xml:space="preserve">Она одговара на питања која су одавно постављена, али </w:t>
      </w:r>
      <w:r w:rsidR="008E4526">
        <w:rPr>
          <w:szCs w:val="28"/>
        </w:rPr>
        <w:t xml:space="preserve">на </w:t>
      </w:r>
      <w:r w:rsidR="00F52C6C">
        <w:rPr>
          <w:szCs w:val="28"/>
        </w:rPr>
        <w:t xml:space="preserve">која </w:t>
      </w:r>
      <w:r w:rsidR="0074300A">
        <w:rPr>
          <w:szCs w:val="28"/>
        </w:rPr>
        <w:t xml:space="preserve">пре ове тезе </w:t>
      </w:r>
      <w:r w:rsidR="00F52C6C">
        <w:rPr>
          <w:szCs w:val="28"/>
        </w:rPr>
        <w:t>ни</w:t>
      </w:r>
      <w:r w:rsidR="008E4526">
        <w:rPr>
          <w:szCs w:val="28"/>
        </w:rPr>
        <w:t>је било</w:t>
      </w:r>
      <w:r w:rsidR="00F52C6C">
        <w:rPr>
          <w:szCs w:val="28"/>
        </w:rPr>
        <w:t xml:space="preserve"> обухватно</w:t>
      </w:r>
      <w:r w:rsidR="008E4526">
        <w:rPr>
          <w:szCs w:val="28"/>
        </w:rPr>
        <w:t>г</w:t>
      </w:r>
      <w:r w:rsidR="00F52C6C">
        <w:rPr>
          <w:szCs w:val="28"/>
        </w:rPr>
        <w:t xml:space="preserve"> и систематски </w:t>
      </w:r>
      <w:r w:rsidR="008E4526">
        <w:rPr>
          <w:szCs w:val="28"/>
        </w:rPr>
        <w:t>документованог одговора</w:t>
      </w:r>
      <w:r w:rsidR="0074300A">
        <w:rPr>
          <w:szCs w:val="28"/>
        </w:rPr>
        <w:t xml:space="preserve">. </w:t>
      </w:r>
    </w:p>
    <w:p w:rsidR="00572E2C" w:rsidRDefault="0074300A" w:rsidP="00572E2C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Сложеност теме захтевала је савладавање савремене теоријске литературе о империјама и нацијама, империјализму и национализму и, потом, рад на веома разноврсном кругу извора: необјављеним архивским документима, објављеној архивској грађи, </w:t>
      </w:r>
      <w:r w:rsidR="00572E2C">
        <w:rPr>
          <w:szCs w:val="28"/>
        </w:rPr>
        <w:t xml:space="preserve">преписци, </w:t>
      </w:r>
      <w:r>
        <w:rPr>
          <w:szCs w:val="28"/>
        </w:rPr>
        <w:t>дневницима, мемоарима, штампи, научним албанолошким публикацијама, итд.</w:t>
      </w:r>
      <w:r w:rsidR="002E342D">
        <w:rPr>
          <w:szCs w:val="28"/>
        </w:rPr>
        <w:t xml:space="preserve"> </w:t>
      </w:r>
      <w:r>
        <w:rPr>
          <w:szCs w:val="28"/>
        </w:rPr>
        <w:t xml:space="preserve">Резултат је докторска теза која се, у односу на </w:t>
      </w:r>
      <w:r w:rsidR="00233BF6">
        <w:rPr>
          <w:szCs w:val="28"/>
        </w:rPr>
        <w:t>досадашње резултате из круга блиских истраживачких тема (</w:t>
      </w:r>
      <w:r w:rsidR="002E342D">
        <w:rPr>
          <w:szCs w:val="28"/>
        </w:rPr>
        <w:t xml:space="preserve">радови Ханса Дитриха Шандерла, Теодоре Толеве, Фердинанда Хауптмана, Хамдије Капиџића, Ставра Скендија, </w:t>
      </w:r>
      <w:r w:rsidR="00233BF6">
        <w:rPr>
          <w:szCs w:val="28"/>
        </w:rPr>
        <w:t>Натали Клеје</w:t>
      </w:r>
      <w:r w:rsidR="0034467A">
        <w:rPr>
          <w:szCs w:val="28"/>
          <w:lang w:val="sr-Cyrl-RS"/>
        </w:rPr>
        <w:t>р</w:t>
      </w:r>
      <w:r w:rsidR="00233BF6">
        <w:rPr>
          <w:szCs w:val="28"/>
        </w:rPr>
        <w:t>,</w:t>
      </w:r>
      <w:r w:rsidR="002E342D">
        <w:rPr>
          <w:szCs w:val="28"/>
        </w:rPr>
        <w:t xml:space="preserve"> Кристијана Чаплара – Деговича, Курта Гостеншига, Владимира Стојанчевића, Богумила Храбака) издваја по </w:t>
      </w:r>
      <w:r w:rsidR="00572E2C">
        <w:rPr>
          <w:szCs w:val="28"/>
        </w:rPr>
        <w:t xml:space="preserve">хронолошкој и тематској </w:t>
      </w:r>
      <w:r w:rsidR="002E342D">
        <w:rPr>
          <w:szCs w:val="28"/>
        </w:rPr>
        <w:t>обухватности,</w:t>
      </w:r>
      <w:r w:rsidR="00572E2C">
        <w:rPr>
          <w:szCs w:val="28"/>
        </w:rPr>
        <w:t xml:space="preserve"> </w:t>
      </w:r>
      <w:r w:rsidR="002E342D">
        <w:rPr>
          <w:szCs w:val="28"/>
        </w:rPr>
        <w:t xml:space="preserve">укрштању </w:t>
      </w:r>
      <w:r w:rsidR="00572E2C">
        <w:rPr>
          <w:szCs w:val="28"/>
        </w:rPr>
        <w:t xml:space="preserve">теоријске литературе </w:t>
      </w:r>
      <w:r w:rsidR="002E342D">
        <w:rPr>
          <w:szCs w:val="28"/>
        </w:rPr>
        <w:t>са чињеничном грађом црпеном из разноврсн</w:t>
      </w:r>
      <w:r w:rsidR="00572E2C">
        <w:rPr>
          <w:szCs w:val="28"/>
        </w:rPr>
        <w:t>их</w:t>
      </w:r>
      <w:r w:rsidR="002E342D">
        <w:rPr>
          <w:szCs w:val="28"/>
        </w:rPr>
        <w:t xml:space="preserve"> извор</w:t>
      </w:r>
      <w:r w:rsidR="00572E2C">
        <w:rPr>
          <w:szCs w:val="28"/>
        </w:rPr>
        <w:t>а</w:t>
      </w:r>
      <w:r w:rsidR="002E342D">
        <w:rPr>
          <w:szCs w:val="28"/>
        </w:rPr>
        <w:t>,</w:t>
      </w:r>
      <w:r w:rsidR="00572E2C">
        <w:rPr>
          <w:szCs w:val="28"/>
        </w:rPr>
        <w:t xml:space="preserve"> по низу нових чињеница заснованих на проученој архивској грађи, по оригиналним и самосталним тумачењима магистралних кретања у историји Балканског полуострва.</w:t>
      </w:r>
    </w:p>
    <w:p w:rsidR="00572E2C" w:rsidRPr="00771E24" w:rsidRDefault="00572E2C" w:rsidP="00572E2C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Преточена у књигу, ова докторска теза </w:t>
      </w:r>
      <w:r w:rsidR="008E4526">
        <w:rPr>
          <w:szCs w:val="28"/>
        </w:rPr>
        <w:t xml:space="preserve">представљаће важан допринос проучавању </w:t>
      </w:r>
      <w:r w:rsidR="006437D8">
        <w:rPr>
          <w:szCs w:val="28"/>
        </w:rPr>
        <w:t>историји</w:t>
      </w:r>
      <w:r w:rsidR="008E4526">
        <w:rPr>
          <w:szCs w:val="28"/>
        </w:rPr>
        <w:t xml:space="preserve"> Аустро-Угарске </w:t>
      </w:r>
      <w:r w:rsidR="006437D8">
        <w:rPr>
          <w:szCs w:val="28"/>
        </w:rPr>
        <w:t xml:space="preserve">и њене политике </w:t>
      </w:r>
      <w:r w:rsidR="008E4526">
        <w:rPr>
          <w:szCs w:val="28"/>
        </w:rPr>
        <w:t>на Балкану, као и историји Албаније и албанског национализма. Својим конкретним, чињеничним материјалом и својим оригиналним закључцима она ће допринети и проучавању ширих питања</w:t>
      </w:r>
      <w:r w:rsidR="001E556B">
        <w:rPr>
          <w:szCs w:val="28"/>
        </w:rPr>
        <w:t>,</w:t>
      </w:r>
      <w:r w:rsidR="008E4526">
        <w:rPr>
          <w:szCs w:val="28"/>
        </w:rPr>
        <w:t xml:space="preserve"> </w:t>
      </w:r>
      <w:r w:rsidR="001E556B">
        <w:rPr>
          <w:szCs w:val="28"/>
        </w:rPr>
        <w:t xml:space="preserve">нарочито студијама </w:t>
      </w:r>
      <w:r w:rsidR="008E4526">
        <w:rPr>
          <w:szCs w:val="28"/>
        </w:rPr>
        <w:t>империја и нација</w:t>
      </w:r>
      <w:r w:rsidR="001E556B">
        <w:rPr>
          <w:szCs w:val="28"/>
        </w:rPr>
        <w:t xml:space="preserve"> и њиховог динамичног међуодноса</w:t>
      </w:r>
      <w:r w:rsidR="008E4526">
        <w:rPr>
          <w:szCs w:val="28"/>
        </w:rPr>
        <w:t xml:space="preserve">.   </w:t>
      </w:r>
      <w:r>
        <w:rPr>
          <w:szCs w:val="28"/>
        </w:rPr>
        <w:t xml:space="preserve">  </w:t>
      </w:r>
    </w:p>
    <w:p w:rsidR="006E1FD0" w:rsidRPr="00771E24" w:rsidRDefault="006E1FD0" w:rsidP="0034029D">
      <w:pPr>
        <w:spacing w:line="360" w:lineRule="auto"/>
        <w:ind w:firstLine="720"/>
        <w:jc w:val="both"/>
        <w:rPr>
          <w:szCs w:val="28"/>
        </w:rPr>
      </w:pPr>
    </w:p>
    <w:p w:rsidR="00D20319" w:rsidRPr="007A0A1B" w:rsidRDefault="00D20319" w:rsidP="00D20319">
      <w:pPr>
        <w:spacing w:line="360" w:lineRule="auto"/>
        <w:rPr>
          <w:b/>
          <w:szCs w:val="28"/>
        </w:rPr>
      </w:pPr>
      <w:r>
        <w:rPr>
          <w:b/>
          <w:szCs w:val="28"/>
        </w:rPr>
        <w:t>Закључак</w:t>
      </w:r>
    </w:p>
    <w:p w:rsidR="00561A49" w:rsidRDefault="00771E24" w:rsidP="00771E24">
      <w:pPr>
        <w:spacing w:line="360" w:lineRule="auto"/>
        <w:ind w:firstLine="720"/>
        <w:jc w:val="both"/>
      </w:pPr>
      <w:r w:rsidRPr="00FA2766">
        <w:rPr>
          <w:szCs w:val="28"/>
        </w:rPr>
        <w:lastRenderedPageBreak/>
        <w:t xml:space="preserve">На основу свега што је </w:t>
      </w:r>
      <w:r>
        <w:rPr>
          <w:szCs w:val="28"/>
        </w:rPr>
        <w:t>речено</w:t>
      </w:r>
      <w:r w:rsidRPr="00FA2766">
        <w:rPr>
          <w:szCs w:val="28"/>
        </w:rPr>
        <w:t xml:space="preserve">, </w:t>
      </w:r>
      <w:r>
        <w:rPr>
          <w:szCs w:val="28"/>
        </w:rPr>
        <w:t>предлажемо</w:t>
      </w:r>
      <w:r w:rsidRPr="00FA2766">
        <w:rPr>
          <w:szCs w:val="28"/>
        </w:rPr>
        <w:t xml:space="preserve"> Наставно</w:t>
      </w:r>
      <w:r>
        <w:rPr>
          <w:szCs w:val="28"/>
        </w:rPr>
        <w:t xml:space="preserve">м и </w:t>
      </w:r>
      <w:r w:rsidRPr="00FA2766">
        <w:rPr>
          <w:szCs w:val="28"/>
        </w:rPr>
        <w:t>научном већу Филозофског факулт</w:t>
      </w:r>
      <w:r>
        <w:rPr>
          <w:szCs w:val="28"/>
        </w:rPr>
        <w:t xml:space="preserve">ета у Београду да прихвати наш </w:t>
      </w:r>
      <w:r w:rsidRPr="008A5F2B">
        <w:rPr>
          <w:b/>
          <w:szCs w:val="28"/>
        </w:rPr>
        <w:t>позитиван реферат</w:t>
      </w:r>
      <w:r w:rsidRPr="00FA2766">
        <w:rPr>
          <w:szCs w:val="28"/>
        </w:rPr>
        <w:t xml:space="preserve"> и </w:t>
      </w:r>
      <w:r>
        <w:rPr>
          <w:szCs w:val="28"/>
        </w:rPr>
        <w:t xml:space="preserve">да </w:t>
      </w:r>
      <w:r w:rsidRPr="00FA2766">
        <w:rPr>
          <w:szCs w:val="28"/>
        </w:rPr>
        <w:t>одобри усмену одбрану докторске дисертације кандидат</w:t>
      </w:r>
      <w:r>
        <w:rPr>
          <w:szCs w:val="28"/>
        </w:rPr>
        <w:t xml:space="preserve">а Душана Фундића, </w:t>
      </w:r>
      <w:r w:rsidRPr="00FA2766">
        <w:rPr>
          <w:szCs w:val="28"/>
        </w:rPr>
        <w:t xml:space="preserve">под насловом </w:t>
      </w:r>
      <w:r>
        <w:rPr>
          <w:i/>
          <w:szCs w:val="28"/>
        </w:rPr>
        <w:t>Аустро-Угарска и обликовање Албаније (1896</w:t>
      </w:r>
      <w:r w:rsidRPr="00FA2766">
        <w:rPr>
          <w:i/>
          <w:szCs w:val="28"/>
        </w:rPr>
        <w:t>–</w:t>
      </w:r>
      <w:r>
        <w:rPr>
          <w:i/>
          <w:szCs w:val="28"/>
        </w:rPr>
        <w:t>1914)</w:t>
      </w:r>
      <w:r>
        <w:rPr>
          <w:szCs w:val="28"/>
        </w:rPr>
        <w:t xml:space="preserve">. Том приликом </w:t>
      </w:r>
      <w:r w:rsidRPr="00FA2766">
        <w:rPr>
          <w:szCs w:val="28"/>
        </w:rPr>
        <w:t xml:space="preserve">чланови Комисије </w:t>
      </w:r>
      <w:r>
        <w:rPr>
          <w:szCs w:val="28"/>
        </w:rPr>
        <w:t xml:space="preserve">ће </w:t>
      </w:r>
      <w:r w:rsidRPr="00FA2766">
        <w:rPr>
          <w:szCs w:val="28"/>
        </w:rPr>
        <w:t>изнети појединачне примедбе, сугестије и п</w:t>
      </w:r>
      <w:r>
        <w:rPr>
          <w:szCs w:val="28"/>
        </w:rPr>
        <w:t>охвале</w:t>
      </w:r>
      <w:r w:rsidRPr="00FA2766">
        <w:rPr>
          <w:szCs w:val="28"/>
        </w:rPr>
        <w:t>.</w:t>
      </w:r>
    </w:p>
    <w:p w:rsidR="00771E24" w:rsidRDefault="00771E24" w:rsidP="00273ED0">
      <w:pPr>
        <w:spacing w:line="360" w:lineRule="auto"/>
      </w:pPr>
    </w:p>
    <w:p w:rsidR="00771E24" w:rsidRDefault="00771E24" w:rsidP="00273ED0">
      <w:pPr>
        <w:spacing w:line="360" w:lineRule="auto"/>
      </w:pPr>
    </w:p>
    <w:p w:rsidR="00273ED0" w:rsidRDefault="00273ED0" w:rsidP="00273ED0">
      <w:pPr>
        <w:spacing w:line="360" w:lineRule="auto"/>
      </w:pPr>
      <w:r>
        <w:t xml:space="preserve">У Београду, </w:t>
      </w:r>
      <w:r w:rsidR="00D333F1">
        <w:t xml:space="preserve">28. </w:t>
      </w:r>
      <w:r>
        <w:t>децембра 2018</w:t>
      </w:r>
      <w:r w:rsidRPr="00FB678D">
        <w:t>.</w:t>
      </w:r>
    </w:p>
    <w:p w:rsidR="00D20319" w:rsidRDefault="00D20319"/>
    <w:p w:rsidR="00D20319" w:rsidRDefault="00D20319"/>
    <w:p w:rsidR="00D20319" w:rsidRPr="00B018A5" w:rsidRDefault="00771E24" w:rsidP="00771E24">
      <w:pPr>
        <w:jc w:val="center"/>
      </w:pPr>
      <w:r>
        <w:t xml:space="preserve">                                                                                           </w:t>
      </w:r>
      <w:r w:rsidR="00D20319" w:rsidRPr="00B018A5">
        <w:t>Комисија:</w:t>
      </w:r>
    </w:p>
    <w:p w:rsidR="00D20319" w:rsidRDefault="00D20319" w:rsidP="00D20319">
      <w:pPr>
        <w:jc w:val="right"/>
      </w:pPr>
    </w:p>
    <w:p w:rsidR="00D20319" w:rsidRPr="00B018A5" w:rsidRDefault="00D20319" w:rsidP="00D20319">
      <w:pPr>
        <w:jc w:val="right"/>
      </w:pPr>
      <w:r w:rsidRPr="00B018A5">
        <w:t xml:space="preserve">Др </w:t>
      </w:r>
      <w:r w:rsidR="008F108C">
        <w:t>Војислав Г. Павловић</w:t>
      </w:r>
      <w:r w:rsidRPr="00B018A5">
        <w:t>, научни саветник</w:t>
      </w:r>
    </w:p>
    <w:p w:rsidR="00D20319" w:rsidRPr="003946E8" w:rsidRDefault="008F108C" w:rsidP="00D20319">
      <w:pPr>
        <w:jc w:val="right"/>
      </w:pPr>
      <w:r>
        <w:t>Балканолошки институт САНУ</w:t>
      </w:r>
    </w:p>
    <w:p w:rsidR="00771E24" w:rsidRDefault="00771E24" w:rsidP="00D20319">
      <w:pPr>
        <w:jc w:val="right"/>
      </w:pPr>
    </w:p>
    <w:p w:rsidR="00771E24" w:rsidRDefault="00771E24" w:rsidP="00D20319">
      <w:pPr>
        <w:jc w:val="right"/>
      </w:pPr>
    </w:p>
    <w:p w:rsidR="00D20319" w:rsidRPr="00B018A5" w:rsidRDefault="00D20319" w:rsidP="00D20319">
      <w:pPr>
        <w:jc w:val="right"/>
      </w:pPr>
      <w:r w:rsidRPr="00B018A5">
        <w:t>__</w:t>
      </w:r>
      <w:r>
        <w:t>______________________________</w:t>
      </w:r>
    </w:p>
    <w:p w:rsidR="00D20319" w:rsidRPr="00B018A5" w:rsidRDefault="00D20319" w:rsidP="00D20319">
      <w:pPr>
        <w:jc w:val="right"/>
      </w:pPr>
    </w:p>
    <w:p w:rsidR="00771E24" w:rsidRDefault="00771E24" w:rsidP="00D20319">
      <w:pPr>
        <w:jc w:val="right"/>
      </w:pPr>
    </w:p>
    <w:p w:rsidR="00D20319" w:rsidRPr="00B018A5" w:rsidRDefault="00D20319" w:rsidP="00D20319">
      <w:pPr>
        <w:jc w:val="right"/>
      </w:pPr>
      <w:r w:rsidRPr="00B018A5">
        <w:t xml:space="preserve">Др </w:t>
      </w:r>
      <w:r w:rsidR="003946E8">
        <w:t>Mилош Ковић</w:t>
      </w:r>
      <w:r w:rsidRPr="00B018A5">
        <w:t>, ванредни професор</w:t>
      </w:r>
    </w:p>
    <w:p w:rsidR="00D20319" w:rsidRDefault="00D20319" w:rsidP="00D20319">
      <w:pPr>
        <w:jc w:val="right"/>
      </w:pPr>
      <w:r>
        <w:t>Филозофски факултет</w:t>
      </w:r>
      <w:r w:rsidRPr="00B018A5">
        <w:t xml:space="preserve"> у Београду</w:t>
      </w:r>
    </w:p>
    <w:p w:rsidR="00771E24" w:rsidRDefault="00771E24" w:rsidP="00D20319">
      <w:pPr>
        <w:jc w:val="right"/>
      </w:pPr>
    </w:p>
    <w:p w:rsidR="00771E24" w:rsidRDefault="00771E24" w:rsidP="00D20319">
      <w:pPr>
        <w:jc w:val="right"/>
      </w:pPr>
    </w:p>
    <w:p w:rsidR="00D20319" w:rsidRPr="00B018A5" w:rsidRDefault="00D20319" w:rsidP="00D20319">
      <w:pPr>
        <w:jc w:val="right"/>
      </w:pPr>
      <w:r w:rsidRPr="00B018A5">
        <w:t>_____</w:t>
      </w:r>
      <w:r>
        <w:t>______________________________</w:t>
      </w:r>
    </w:p>
    <w:p w:rsidR="00D20319" w:rsidRPr="00B018A5" w:rsidRDefault="00D20319" w:rsidP="00D20319">
      <w:pPr>
        <w:jc w:val="right"/>
      </w:pPr>
    </w:p>
    <w:p w:rsidR="00771E24" w:rsidRDefault="00771E24" w:rsidP="00D20319">
      <w:pPr>
        <w:jc w:val="right"/>
      </w:pPr>
    </w:p>
    <w:p w:rsidR="00EB7E3B" w:rsidRDefault="00EB7E3B" w:rsidP="00EB7E3B">
      <w:pPr>
        <w:jc w:val="right"/>
      </w:pPr>
      <w:r w:rsidRPr="00B018A5">
        <w:t xml:space="preserve">Др </w:t>
      </w:r>
      <w:r>
        <w:t>Ђорђе Ђурић</w:t>
      </w:r>
      <w:r w:rsidRPr="00B018A5">
        <w:t xml:space="preserve">, </w:t>
      </w:r>
      <w:r>
        <w:rPr>
          <w:lang w:val="sr-Cyrl-RS"/>
        </w:rPr>
        <w:t>ванредни професор</w:t>
      </w:r>
      <w:r>
        <w:t xml:space="preserve"> </w:t>
      </w:r>
    </w:p>
    <w:p w:rsidR="00EB7E3B" w:rsidRPr="001E3D86" w:rsidRDefault="00EB7E3B" w:rsidP="00EB7E3B">
      <w:pPr>
        <w:jc w:val="right"/>
      </w:pPr>
      <w:r>
        <w:t>Филозофски факултет у Новом Саду</w:t>
      </w:r>
    </w:p>
    <w:p w:rsidR="001E3D86" w:rsidRPr="00B018A5" w:rsidRDefault="001E3D86" w:rsidP="00EB7E3B">
      <w:pPr>
        <w:jc w:val="center"/>
      </w:pPr>
    </w:p>
    <w:p w:rsidR="00771E24" w:rsidRDefault="00771E24" w:rsidP="00D20319">
      <w:pPr>
        <w:jc w:val="right"/>
      </w:pPr>
    </w:p>
    <w:p w:rsidR="00D20319" w:rsidRPr="00B018A5" w:rsidRDefault="00D20319" w:rsidP="00D20319">
      <w:pPr>
        <w:jc w:val="right"/>
      </w:pPr>
      <w:r w:rsidRPr="00B018A5">
        <w:t>___________________________________</w:t>
      </w:r>
    </w:p>
    <w:p w:rsidR="00D20319" w:rsidRPr="00B018A5" w:rsidRDefault="00D20319" w:rsidP="00D20319">
      <w:pPr>
        <w:jc w:val="right"/>
      </w:pPr>
    </w:p>
    <w:p w:rsidR="00771E24" w:rsidRDefault="00771E24" w:rsidP="00D20319">
      <w:pPr>
        <w:jc w:val="right"/>
      </w:pPr>
    </w:p>
    <w:p w:rsidR="00EB7E3B" w:rsidRPr="001E3D86" w:rsidRDefault="00EB7E3B" w:rsidP="00EB7E3B">
      <w:pPr>
        <w:jc w:val="right"/>
      </w:pPr>
      <w:r w:rsidRPr="00B018A5">
        <w:t xml:space="preserve">Др </w:t>
      </w:r>
      <w:r>
        <w:t>Јово Бакић</w:t>
      </w:r>
      <w:r w:rsidRPr="00B018A5">
        <w:t>,</w:t>
      </w:r>
      <w:r>
        <w:t>доцент</w:t>
      </w:r>
    </w:p>
    <w:p w:rsidR="00771E24" w:rsidRDefault="00EB7E3B" w:rsidP="00EB7E3B">
      <w:pPr>
        <w:jc w:val="right"/>
      </w:pPr>
      <w:r>
        <w:t>Филозофски факултет</w:t>
      </w:r>
      <w:r w:rsidRPr="00B018A5">
        <w:t xml:space="preserve"> у Београду</w:t>
      </w:r>
    </w:p>
    <w:p w:rsidR="00771E24" w:rsidRDefault="00771E24" w:rsidP="00D20319">
      <w:pPr>
        <w:jc w:val="right"/>
      </w:pPr>
    </w:p>
    <w:p w:rsidR="00D20319" w:rsidRPr="00B018A5" w:rsidRDefault="00D20319" w:rsidP="00D20319">
      <w:pPr>
        <w:jc w:val="right"/>
      </w:pPr>
      <w:r w:rsidRPr="00B018A5">
        <w:t>___________________________________</w:t>
      </w:r>
    </w:p>
    <w:p w:rsidR="00D20319" w:rsidRPr="00710B2A" w:rsidRDefault="00D20319" w:rsidP="00D20319">
      <w:pPr>
        <w:spacing w:line="360" w:lineRule="auto"/>
      </w:pPr>
    </w:p>
    <w:p w:rsidR="00D20319" w:rsidRDefault="00D20319"/>
    <w:sectPr w:rsidR="00D20319" w:rsidSect="00AE047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6E1" w:rsidRDefault="00FC76E1" w:rsidP="00EB668E">
      <w:r>
        <w:separator/>
      </w:r>
    </w:p>
  </w:endnote>
  <w:endnote w:type="continuationSeparator" w:id="0">
    <w:p w:rsidR="00FC76E1" w:rsidRDefault="00FC76E1" w:rsidP="00EB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25436"/>
      <w:docPartObj>
        <w:docPartGallery w:val="Page Numbers (Bottom of Page)"/>
        <w:docPartUnique/>
      </w:docPartObj>
    </w:sdtPr>
    <w:sdtEndPr/>
    <w:sdtContent>
      <w:p w:rsidR="00233BF6" w:rsidRDefault="00913484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1632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33BF6" w:rsidRDefault="00233B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6E1" w:rsidRDefault="00FC76E1" w:rsidP="00EB668E">
      <w:r>
        <w:separator/>
      </w:r>
    </w:p>
  </w:footnote>
  <w:footnote w:type="continuationSeparator" w:id="0">
    <w:p w:rsidR="00FC76E1" w:rsidRDefault="00FC76E1" w:rsidP="00EB6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7D0"/>
    <w:rsid w:val="00072A9B"/>
    <w:rsid w:val="000C4AA1"/>
    <w:rsid w:val="000D283E"/>
    <w:rsid w:val="00102C1B"/>
    <w:rsid w:val="00103414"/>
    <w:rsid w:val="00136228"/>
    <w:rsid w:val="00173FCA"/>
    <w:rsid w:val="001A0207"/>
    <w:rsid w:val="001B7831"/>
    <w:rsid w:val="001E3D86"/>
    <w:rsid w:val="001E556B"/>
    <w:rsid w:val="00226EC3"/>
    <w:rsid w:val="00233BF6"/>
    <w:rsid w:val="00253EB6"/>
    <w:rsid w:val="00255389"/>
    <w:rsid w:val="00273ED0"/>
    <w:rsid w:val="002B6738"/>
    <w:rsid w:val="002E342D"/>
    <w:rsid w:val="00301006"/>
    <w:rsid w:val="0034029D"/>
    <w:rsid w:val="0034467A"/>
    <w:rsid w:val="00353CBE"/>
    <w:rsid w:val="0038319C"/>
    <w:rsid w:val="003946E8"/>
    <w:rsid w:val="0044624B"/>
    <w:rsid w:val="004725C7"/>
    <w:rsid w:val="004B2AE0"/>
    <w:rsid w:val="005031D1"/>
    <w:rsid w:val="005569F5"/>
    <w:rsid w:val="00561A49"/>
    <w:rsid w:val="00565E1D"/>
    <w:rsid w:val="00572E2C"/>
    <w:rsid w:val="005860B7"/>
    <w:rsid w:val="005E253B"/>
    <w:rsid w:val="006437D8"/>
    <w:rsid w:val="006B0B88"/>
    <w:rsid w:val="006B4EE5"/>
    <w:rsid w:val="006D2635"/>
    <w:rsid w:val="006D48EF"/>
    <w:rsid w:val="006E1FD0"/>
    <w:rsid w:val="006F30E7"/>
    <w:rsid w:val="0074300A"/>
    <w:rsid w:val="00771E24"/>
    <w:rsid w:val="00774201"/>
    <w:rsid w:val="007A7A7F"/>
    <w:rsid w:val="007B5C33"/>
    <w:rsid w:val="00815DAB"/>
    <w:rsid w:val="00817942"/>
    <w:rsid w:val="00826C8C"/>
    <w:rsid w:val="00830991"/>
    <w:rsid w:val="008B11AF"/>
    <w:rsid w:val="008E4526"/>
    <w:rsid w:val="008F108C"/>
    <w:rsid w:val="00913484"/>
    <w:rsid w:val="0093556E"/>
    <w:rsid w:val="00937BE3"/>
    <w:rsid w:val="009468F0"/>
    <w:rsid w:val="00984BAD"/>
    <w:rsid w:val="009972D0"/>
    <w:rsid w:val="009A11C7"/>
    <w:rsid w:val="009C427F"/>
    <w:rsid w:val="00A35E05"/>
    <w:rsid w:val="00A57036"/>
    <w:rsid w:val="00A624C5"/>
    <w:rsid w:val="00A97009"/>
    <w:rsid w:val="00AD39D0"/>
    <w:rsid w:val="00AE047E"/>
    <w:rsid w:val="00B10571"/>
    <w:rsid w:val="00B16326"/>
    <w:rsid w:val="00B31670"/>
    <w:rsid w:val="00B552BD"/>
    <w:rsid w:val="00B567C3"/>
    <w:rsid w:val="00B70166"/>
    <w:rsid w:val="00B74C96"/>
    <w:rsid w:val="00BC3A5E"/>
    <w:rsid w:val="00BD1E3C"/>
    <w:rsid w:val="00BF7CDA"/>
    <w:rsid w:val="00C60CB4"/>
    <w:rsid w:val="00C73701"/>
    <w:rsid w:val="00CA4CB4"/>
    <w:rsid w:val="00CC2756"/>
    <w:rsid w:val="00CF3E25"/>
    <w:rsid w:val="00CF651B"/>
    <w:rsid w:val="00D002F1"/>
    <w:rsid w:val="00D20319"/>
    <w:rsid w:val="00D217D0"/>
    <w:rsid w:val="00D333F1"/>
    <w:rsid w:val="00D64E3E"/>
    <w:rsid w:val="00DA305B"/>
    <w:rsid w:val="00DC3824"/>
    <w:rsid w:val="00E1776A"/>
    <w:rsid w:val="00E67822"/>
    <w:rsid w:val="00E93507"/>
    <w:rsid w:val="00EA7C87"/>
    <w:rsid w:val="00EB34B5"/>
    <w:rsid w:val="00EB668E"/>
    <w:rsid w:val="00EB7E3B"/>
    <w:rsid w:val="00EC5048"/>
    <w:rsid w:val="00F52C6C"/>
    <w:rsid w:val="00F80E63"/>
    <w:rsid w:val="00FB020D"/>
    <w:rsid w:val="00FC76E1"/>
    <w:rsid w:val="00FD3727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A49"/>
    <w:pPr>
      <w:spacing w:after="0" w:line="240" w:lineRule="auto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B668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668E"/>
    <w:rPr>
      <w:rFonts w:ascii="Times New Roman" w:eastAsia="Times New Roman" w:hAnsi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EB668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68E"/>
    <w:rPr>
      <w:rFonts w:ascii="Times New Roman" w:eastAsia="Times New Roman" w:hAnsi="Times New Roman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7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Fundic</dc:creator>
  <cp:lastModifiedBy>Dusan Fundic</cp:lastModifiedBy>
  <cp:revision>26</cp:revision>
  <dcterms:created xsi:type="dcterms:W3CDTF">2018-12-28T19:54:00Z</dcterms:created>
  <dcterms:modified xsi:type="dcterms:W3CDTF">2019-01-11T10:32:00Z</dcterms:modified>
</cp:coreProperties>
</file>