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915" w:rsidRPr="00DD5234" w:rsidRDefault="00747915" w:rsidP="00D464BD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DD5234">
        <w:rPr>
          <w:rFonts w:ascii="Times New Roman" w:eastAsia="Times New Roman" w:hAnsi="Times New Roman" w:cs="Times New Roman"/>
          <w:sz w:val="24"/>
          <w:szCs w:val="24"/>
          <w:lang w:val="sr-Cyrl-CS"/>
        </w:rPr>
        <w:t>НАСТАВНО-НАУЧНОМ ВЕЋУ ФИЛОЗОФСКОГ ФАКУЛТЕТА У БЕОГРАДУ</w:t>
      </w:r>
    </w:p>
    <w:p w:rsidR="00747915" w:rsidRPr="00DD5234" w:rsidRDefault="00747915" w:rsidP="00D464BD">
      <w:pPr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D52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РЕФЕРАТ О ДОКТОРСКОЈ ДИСЕРТАЦИЈИ МР </w:t>
      </w:r>
      <w:r w:rsidR="0087617C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ВЛАДИМИРА МУШИЦКОГ</w:t>
      </w:r>
      <w:r w:rsidRPr="00DD52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 w:rsidR="0087617C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КОНСТРУКЦИЈА МЕНТАЛНОГ ПОРЕМЕЋАЈА КОРИСНИКА ПСИХИЈАТРИЈСКИХ УСЛУГА У СРБИЈИ</w:t>
      </w:r>
      <w:r w:rsidRPr="00DD5234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</w:p>
    <w:p w:rsidR="00747915" w:rsidRPr="0087617C" w:rsidRDefault="00747915" w:rsidP="00D464BD">
      <w:pPr>
        <w:spacing w:after="120" w:line="360" w:lineRule="auto"/>
        <w:rPr>
          <w:lang w:val="sr-Cyrl-RS"/>
        </w:rPr>
      </w:pPr>
    </w:p>
    <w:p w:rsidR="00747915" w:rsidRPr="00DD5234" w:rsidRDefault="00747915" w:rsidP="001C7DFD">
      <w:pPr>
        <w:spacing w:after="12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D5234">
        <w:rPr>
          <w:rFonts w:ascii="Times New Roman" w:eastAsia="Times New Roman" w:hAnsi="Times New Roman" w:cs="Times New Roman"/>
          <w:sz w:val="24"/>
          <w:szCs w:val="24"/>
          <w:lang w:val="sr-Cyrl-CS"/>
        </w:rPr>
        <w:t>На</w:t>
      </w:r>
      <w:r w:rsidR="008751AF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XIII </w:t>
      </w:r>
      <w:r w:rsidR="008751AF">
        <w:rPr>
          <w:rFonts w:ascii="Times New Roman" w:eastAsia="Times New Roman" w:hAnsi="Times New Roman" w:cs="Times New Roman"/>
          <w:sz w:val="24"/>
          <w:szCs w:val="24"/>
          <w:lang w:val="sr-Cyrl-RS"/>
        </w:rPr>
        <w:t>редовној седници Наставно-научног већа Филозофског факултета, одржаној 26. октобра 2017. године,</w:t>
      </w:r>
      <w:r w:rsidR="008751AF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/>
        </w:rPr>
        <w:t xml:space="preserve"> </w:t>
      </w:r>
      <w:r w:rsidRPr="00DD52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именовани смо у комисију за оцену и одбрану докторске дисертације мр </w:t>
      </w:r>
      <w:r w:rsidR="0087617C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Владимира Мушицког</w:t>
      </w:r>
      <w:r w:rsidRPr="00DD5234">
        <w:rPr>
          <w:rFonts w:ascii="Times New Roman" w:eastAsia="Times New Roman" w:hAnsi="Times New Roman" w:cs="Times New Roman"/>
          <w:sz w:val="24"/>
          <w:szCs w:val="24"/>
          <w:lang w:val="sr-Cyrl-CS"/>
        </w:rPr>
        <w:t>, под називом „</w:t>
      </w:r>
      <w:r w:rsidR="0087617C">
        <w:rPr>
          <w:rFonts w:ascii="Times New Roman" w:eastAsia="Times New Roman" w:hAnsi="Times New Roman" w:cs="Times New Roman"/>
          <w:sz w:val="24"/>
          <w:szCs w:val="24"/>
          <w:lang w:val="sr-Cyrl-CS"/>
        </w:rPr>
        <w:t>Конструкција менталног поремећаја корисника психијатријских услуга у Србији</w:t>
      </w:r>
      <w:r w:rsidRPr="00DD52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“. Након </w:t>
      </w:r>
      <w:r w:rsidR="008751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увида у добијену дисертацију, </w:t>
      </w:r>
      <w:r w:rsidRPr="00DD52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подносимо Већу следећи извештај.</w:t>
      </w:r>
    </w:p>
    <w:p w:rsidR="00747915" w:rsidRPr="00DD5234" w:rsidRDefault="00747915" w:rsidP="00D464BD">
      <w:pPr>
        <w:spacing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47915" w:rsidRPr="00882E09" w:rsidRDefault="00747915" w:rsidP="00882E09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D523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Основни подаци о кандидату и дисертацији</w:t>
      </w:r>
    </w:p>
    <w:p w:rsidR="0087617C" w:rsidRDefault="008751AF" w:rsidP="00882E09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Владимир Мушицки </w:t>
      </w:r>
      <w:r w:rsidR="0087617C" w:rsidRPr="0087617C">
        <w:rPr>
          <w:rFonts w:ascii="Times New Roman" w:hAnsi="Times New Roman" w:cs="Times New Roman"/>
          <w:sz w:val="24"/>
          <w:lang w:val="sr-Cyrl-RS"/>
        </w:rPr>
        <w:t>рођен</w:t>
      </w:r>
      <w:r>
        <w:rPr>
          <w:rFonts w:ascii="Times New Roman" w:hAnsi="Times New Roman" w:cs="Times New Roman"/>
          <w:sz w:val="24"/>
          <w:lang w:val="sr-Cyrl-RS"/>
        </w:rPr>
        <w:t xml:space="preserve"> је</w:t>
      </w:r>
      <w:r w:rsidR="0087617C" w:rsidRPr="0087617C">
        <w:rPr>
          <w:rFonts w:ascii="Times New Roman" w:hAnsi="Times New Roman" w:cs="Times New Roman"/>
          <w:sz w:val="24"/>
          <w:lang w:val="sr-Cyrl-RS"/>
        </w:rPr>
        <w:t xml:space="preserve"> 5. новембра 1978. у Београду. </w:t>
      </w:r>
      <w:r w:rsidR="0087617C">
        <w:rPr>
          <w:rFonts w:ascii="Times New Roman" w:hAnsi="Times New Roman" w:cs="Times New Roman"/>
          <w:sz w:val="24"/>
          <w:lang w:val="sr-Cyrl-RS"/>
        </w:rPr>
        <w:t xml:space="preserve">Завршио је </w:t>
      </w:r>
      <w:r w:rsidR="00882E09">
        <w:rPr>
          <w:rFonts w:ascii="Times New Roman" w:hAnsi="Times New Roman" w:cs="Times New Roman"/>
          <w:sz w:val="24"/>
          <w:lang w:val="sr-Cyrl-RS"/>
        </w:rPr>
        <w:t>Десету</w:t>
      </w:r>
      <w:r w:rsidR="0087617C">
        <w:rPr>
          <w:rFonts w:ascii="Times New Roman" w:hAnsi="Times New Roman" w:cs="Times New Roman"/>
          <w:sz w:val="24"/>
          <w:lang w:val="sr-Cyrl-RS"/>
        </w:rPr>
        <w:t xml:space="preserve"> београдску гимназију "Михајло Пупин" у Београду 1997. године.</w:t>
      </w:r>
      <w:r w:rsidR="00882E09">
        <w:rPr>
          <w:rFonts w:ascii="Times New Roman" w:hAnsi="Times New Roman" w:cs="Times New Roman"/>
          <w:sz w:val="24"/>
          <w:lang w:val="sr-Latn-RS"/>
        </w:rPr>
        <w:t xml:space="preserve"> </w:t>
      </w:r>
      <w:r w:rsidR="0087617C">
        <w:rPr>
          <w:rFonts w:ascii="Times New Roman" w:hAnsi="Times New Roman" w:cs="Times New Roman"/>
          <w:sz w:val="24"/>
          <w:lang w:val="sr-Cyrl-RS"/>
        </w:rPr>
        <w:t>Дипломирао је 2005. године на Одељењу за психологију Филозофског Факултета, Универзитет</w:t>
      </w:r>
      <w:r w:rsidR="00BC2348">
        <w:rPr>
          <w:rFonts w:ascii="Times New Roman" w:hAnsi="Times New Roman" w:cs="Times New Roman"/>
          <w:sz w:val="24"/>
          <w:lang w:val="sr-Cyrl-RS"/>
        </w:rPr>
        <w:t>а</w:t>
      </w:r>
      <w:r w:rsidR="0087617C">
        <w:rPr>
          <w:rFonts w:ascii="Times New Roman" w:hAnsi="Times New Roman" w:cs="Times New Roman"/>
          <w:sz w:val="24"/>
          <w:lang w:val="sr-Cyrl-RS"/>
        </w:rPr>
        <w:t xml:space="preserve"> у Београду, са просечном оценом 8,0</w:t>
      </w:r>
      <w:r w:rsidR="00D14910">
        <w:rPr>
          <w:rFonts w:ascii="Times New Roman" w:hAnsi="Times New Roman" w:cs="Times New Roman"/>
          <w:sz w:val="24"/>
          <w:lang w:val="sr-Cyrl-RS"/>
        </w:rPr>
        <w:t>4</w:t>
      </w:r>
      <w:r w:rsidR="0087617C">
        <w:rPr>
          <w:rFonts w:ascii="Times New Roman" w:hAnsi="Times New Roman" w:cs="Times New Roman"/>
          <w:sz w:val="24"/>
          <w:lang w:val="sr-Cyrl-RS"/>
        </w:rPr>
        <w:t xml:space="preserve">. Назив дипломског рада је </w:t>
      </w:r>
      <w:r w:rsidR="0087617C">
        <w:rPr>
          <w:rFonts w:ascii="Times New Roman" w:hAnsi="Times New Roman" w:cs="Times New Roman"/>
          <w:i/>
          <w:sz w:val="24"/>
          <w:lang w:val="sr-Cyrl-RS"/>
        </w:rPr>
        <w:t>Имплицитне теорије о стратегијама моћи.</w:t>
      </w:r>
      <w:r w:rsidR="0087617C">
        <w:rPr>
          <w:rFonts w:ascii="Times New Roman" w:hAnsi="Times New Roman" w:cs="Times New Roman"/>
          <w:sz w:val="24"/>
          <w:lang w:val="sr-Cyrl-RS"/>
        </w:rPr>
        <w:t xml:space="preserve"> Магистрирао је 2012. године, са просеком 10,00, одбранивши магистарску тезу </w:t>
      </w:r>
      <w:r w:rsidR="0087617C" w:rsidRPr="0087617C">
        <w:rPr>
          <w:rFonts w:ascii="Times New Roman" w:hAnsi="Times New Roman" w:cs="Times New Roman"/>
          <w:i/>
          <w:sz w:val="24"/>
          <w:lang w:val="sr-Cyrl-RS"/>
        </w:rPr>
        <w:t>Конституисање каузалне димензије догађаја у причању прича</w:t>
      </w:r>
      <w:r w:rsidR="0087617C">
        <w:rPr>
          <w:rFonts w:ascii="Times New Roman" w:hAnsi="Times New Roman" w:cs="Times New Roman"/>
          <w:sz w:val="24"/>
          <w:lang w:val="sr-Cyrl-RS"/>
        </w:rPr>
        <w:t xml:space="preserve">. </w:t>
      </w:r>
    </w:p>
    <w:p w:rsidR="00114C09" w:rsidRDefault="00114C09" w:rsidP="001C7DFD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Владимир Мушицки ради као </w:t>
      </w:r>
      <w:r w:rsidR="008751AF">
        <w:rPr>
          <w:rFonts w:ascii="Times New Roman" w:hAnsi="Times New Roman" w:cs="Times New Roman"/>
          <w:sz w:val="24"/>
          <w:lang w:val="sr-Cyrl-RS"/>
        </w:rPr>
        <w:t>сертификовани психотерапеут</w:t>
      </w:r>
      <w:r>
        <w:rPr>
          <w:rFonts w:ascii="Times New Roman" w:hAnsi="Times New Roman" w:cs="Times New Roman"/>
          <w:sz w:val="24"/>
          <w:lang w:val="sr-Cyrl-RS"/>
        </w:rPr>
        <w:t xml:space="preserve"> у приватној пракси. </w:t>
      </w:r>
      <w:r w:rsidR="00056FC2">
        <w:rPr>
          <w:rFonts w:ascii="Times New Roman" w:hAnsi="Times New Roman" w:cs="Times New Roman"/>
          <w:sz w:val="24"/>
          <w:lang w:val="sr-Cyrl-RS"/>
        </w:rPr>
        <w:t xml:space="preserve">Радио је у </w:t>
      </w:r>
      <w:r w:rsidR="00056FC2">
        <w:rPr>
          <w:rFonts w:ascii="Times New Roman" w:hAnsi="Times New Roman" w:cs="Times New Roman"/>
          <w:i/>
          <w:sz w:val="24"/>
          <w:lang w:val="en-US"/>
        </w:rPr>
        <w:t>International</w:t>
      </w:r>
      <w:r w:rsidR="00056FC2" w:rsidRPr="008751AF">
        <w:rPr>
          <w:rFonts w:ascii="Times New Roman" w:hAnsi="Times New Roman" w:cs="Times New Roman"/>
          <w:i/>
          <w:sz w:val="24"/>
          <w:lang w:val="sr-Cyrl-RS"/>
        </w:rPr>
        <w:t xml:space="preserve"> </w:t>
      </w:r>
      <w:r w:rsidR="00056FC2">
        <w:rPr>
          <w:rFonts w:ascii="Times New Roman" w:hAnsi="Times New Roman" w:cs="Times New Roman"/>
          <w:i/>
          <w:sz w:val="24"/>
          <w:lang w:val="en-US"/>
        </w:rPr>
        <w:t>school</w:t>
      </w:r>
      <w:r w:rsidR="00056FC2" w:rsidRPr="008751AF">
        <w:rPr>
          <w:rFonts w:ascii="Times New Roman" w:hAnsi="Times New Roman" w:cs="Times New Roman"/>
          <w:i/>
          <w:sz w:val="24"/>
          <w:lang w:val="sr-Cyrl-RS"/>
        </w:rPr>
        <w:t xml:space="preserve"> </w:t>
      </w:r>
      <w:r w:rsidR="00056FC2">
        <w:rPr>
          <w:rFonts w:ascii="Times New Roman" w:hAnsi="Times New Roman" w:cs="Times New Roman"/>
          <w:i/>
          <w:sz w:val="24"/>
          <w:lang w:val="en-US"/>
        </w:rPr>
        <w:t>of</w:t>
      </w:r>
      <w:r w:rsidR="00056FC2" w:rsidRPr="008751AF">
        <w:rPr>
          <w:rFonts w:ascii="Times New Roman" w:hAnsi="Times New Roman" w:cs="Times New Roman"/>
          <w:i/>
          <w:sz w:val="24"/>
          <w:lang w:val="sr-Cyrl-RS"/>
        </w:rPr>
        <w:t xml:space="preserve"> </w:t>
      </w:r>
      <w:r w:rsidR="00056FC2">
        <w:rPr>
          <w:rFonts w:ascii="Times New Roman" w:hAnsi="Times New Roman" w:cs="Times New Roman"/>
          <w:i/>
          <w:sz w:val="24"/>
          <w:lang w:val="en-US"/>
        </w:rPr>
        <w:t>Belgrade</w:t>
      </w:r>
      <w:r w:rsidR="00056FC2" w:rsidRPr="008751AF">
        <w:rPr>
          <w:rFonts w:ascii="Times New Roman" w:hAnsi="Times New Roman" w:cs="Times New Roman"/>
          <w:i/>
          <w:sz w:val="24"/>
          <w:lang w:val="sr-Cyrl-RS"/>
        </w:rPr>
        <w:t>,</w:t>
      </w:r>
      <w:r w:rsidR="00056FC2" w:rsidRPr="008751AF">
        <w:rPr>
          <w:rFonts w:ascii="Times New Roman" w:hAnsi="Times New Roman" w:cs="Times New Roman"/>
          <w:sz w:val="24"/>
          <w:lang w:val="sr-Cyrl-RS"/>
        </w:rPr>
        <w:t xml:space="preserve"> </w:t>
      </w:r>
      <w:r w:rsidR="00056FC2">
        <w:rPr>
          <w:rFonts w:ascii="Times New Roman" w:hAnsi="Times New Roman" w:cs="Times New Roman"/>
          <w:sz w:val="24"/>
          <w:lang w:val="sr-Cyrl-RS"/>
        </w:rPr>
        <w:t xml:space="preserve">у којој је стекао радно искуство са децом. Такође, стицао је искуства у квалитативним истраживањима у маркетингу радећи у маркетиншким агенцијама </w:t>
      </w:r>
      <w:proofErr w:type="spellStart"/>
      <w:r w:rsidR="00056FC2">
        <w:rPr>
          <w:rFonts w:ascii="Times New Roman" w:hAnsi="Times New Roman" w:cs="Times New Roman"/>
          <w:i/>
          <w:sz w:val="24"/>
          <w:lang w:val="en-US"/>
        </w:rPr>
        <w:t>Synovate</w:t>
      </w:r>
      <w:proofErr w:type="spellEnd"/>
      <w:r w:rsidR="00056FC2" w:rsidRPr="008751AF">
        <w:rPr>
          <w:rFonts w:ascii="Times New Roman" w:hAnsi="Times New Roman" w:cs="Times New Roman"/>
          <w:sz w:val="24"/>
          <w:lang w:val="sr-Cyrl-RS"/>
        </w:rPr>
        <w:t xml:space="preserve"> </w:t>
      </w:r>
      <w:r w:rsidR="00056FC2">
        <w:rPr>
          <w:rFonts w:ascii="Times New Roman" w:hAnsi="Times New Roman" w:cs="Times New Roman"/>
          <w:sz w:val="24"/>
          <w:lang w:val="sr-Cyrl-RS"/>
        </w:rPr>
        <w:t xml:space="preserve">и </w:t>
      </w:r>
      <w:proofErr w:type="spellStart"/>
      <w:r w:rsidR="00056FC2">
        <w:rPr>
          <w:rFonts w:ascii="Times New Roman" w:hAnsi="Times New Roman" w:cs="Times New Roman"/>
          <w:i/>
          <w:sz w:val="24"/>
          <w:lang w:val="en-US"/>
        </w:rPr>
        <w:t>Ispsos</w:t>
      </w:r>
      <w:proofErr w:type="spellEnd"/>
      <w:r w:rsidR="00056FC2" w:rsidRPr="008751AF">
        <w:rPr>
          <w:rFonts w:ascii="Times New Roman" w:hAnsi="Times New Roman" w:cs="Times New Roman"/>
          <w:i/>
          <w:sz w:val="24"/>
          <w:lang w:val="sr-Cyrl-RS"/>
        </w:rPr>
        <w:t xml:space="preserve"> </w:t>
      </w:r>
      <w:r w:rsidR="00056FC2">
        <w:rPr>
          <w:rFonts w:ascii="Times New Roman" w:hAnsi="Times New Roman" w:cs="Times New Roman"/>
          <w:i/>
          <w:sz w:val="24"/>
          <w:lang w:val="en-US"/>
        </w:rPr>
        <w:t>Strategic</w:t>
      </w:r>
      <w:r w:rsidR="00056FC2" w:rsidRPr="008751AF">
        <w:rPr>
          <w:rFonts w:ascii="Times New Roman" w:hAnsi="Times New Roman" w:cs="Times New Roman"/>
          <w:i/>
          <w:sz w:val="24"/>
          <w:lang w:val="sr-Cyrl-RS"/>
        </w:rPr>
        <w:t xml:space="preserve"> </w:t>
      </w:r>
      <w:r w:rsidR="00056FC2">
        <w:rPr>
          <w:rFonts w:ascii="Times New Roman" w:hAnsi="Times New Roman" w:cs="Times New Roman"/>
          <w:i/>
          <w:sz w:val="24"/>
          <w:lang w:val="en-US"/>
        </w:rPr>
        <w:t>Marketing</w:t>
      </w:r>
      <w:r w:rsidR="00056FC2" w:rsidRPr="008751AF">
        <w:rPr>
          <w:rFonts w:ascii="Times New Roman" w:hAnsi="Times New Roman" w:cs="Times New Roman"/>
          <w:i/>
          <w:sz w:val="24"/>
          <w:lang w:val="sr-Cyrl-RS"/>
        </w:rPr>
        <w:t>.</w:t>
      </w:r>
      <w:r w:rsidR="00D14910">
        <w:rPr>
          <w:rFonts w:ascii="Times New Roman" w:hAnsi="Times New Roman" w:cs="Times New Roman"/>
          <w:sz w:val="24"/>
          <w:lang w:val="sr-Cyrl-RS"/>
        </w:rPr>
        <w:t xml:space="preserve"> Р</w:t>
      </w:r>
      <w:r w:rsidR="00394DAE">
        <w:rPr>
          <w:rFonts w:ascii="Times New Roman" w:hAnsi="Times New Roman" w:cs="Times New Roman"/>
          <w:sz w:val="24"/>
          <w:lang w:val="sr-Cyrl-RS"/>
        </w:rPr>
        <w:t xml:space="preserve">адио је квалитативна истраживања за </w:t>
      </w:r>
      <w:r w:rsidR="00394DAE">
        <w:rPr>
          <w:rFonts w:ascii="Times New Roman" w:hAnsi="Times New Roman" w:cs="Times New Roman"/>
          <w:i/>
          <w:sz w:val="24"/>
          <w:lang w:val="sr-Cyrl-RS"/>
        </w:rPr>
        <w:t>Центар за интерактивну педагогију</w:t>
      </w:r>
      <w:r w:rsidR="00394DAE">
        <w:rPr>
          <w:rFonts w:ascii="Times New Roman" w:hAnsi="Times New Roman" w:cs="Times New Roman"/>
          <w:sz w:val="24"/>
          <w:lang w:val="sr-Cyrl-RS"/>
        </w:rPr>
        <w:t xml:space="preserve"> у Београду</w:t>
      </w:r>
      <w:r w:rsidR="008751AF">
        <w:rPr>
          <w:rFonts w:ascii="Times New Roman" w:hAnsi="Times New Roman" w:cs="Times New Roman"/>
          <w:sz w:val="24"/>
          <w:lang w:val="sr-Cyrl-RS"/>
        </w:rPr>
        <w:t>, као и</w:t>
      </w:r>
      <w:r w:rsidR="00394DAE">
        <w:rPr>
          <w:rFonts w:ascii="Times New Roman" w:hAnsi="Times New Roman" w:cs="Times New Roman"/>
          <w:sz w:val="24"/>
          <w:lang w:val="sr-Cyrl-RS"/>
        </w:rPr>
        <w:t xml:space="preserve"> и интерну евалуацију пројеката УНИЦЕФ-а. </w:t>
      </w:r>
    </w:p>
    <w:p w:rsidR="00394DAE" w:rsidRDefault="00394DAE" w:rsidP="00D14910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Објавио је чланак </w:t>
      </w:r>
      <w:r w:rsidRPr="00902A45">
        <w:rPr>
          <w:rFonts w:ascii="Times New Roman" w:hAnsi="Times New Roman" w:cs="Times New Roman"/>
          <w:i/>
          <w:sz w:val="24"/>
          <w:szCs w:val="24"/>
        </w:rPr>
        <w:t>How might personal construct psychology benefit from narrative approaches?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међународном часопису </w:t>
      </w:r>
      <w:r w:rsidRPr="00902A45">
        <w:rPr>
          <w:rFonts w:ascii="Times New Roman" w:hAnsi="Times New Roman" w:cs="Times New Roman"/>
          <w:i/>
          <w:sz w:val="24"/>
          <w:szCs w:val="24"/>
        </w:rPr>
        <w:t>Journal of Constructivist Psychology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Излагао је радове на конгресу психотерапеута у Београду 2014. ("Наративни приступи у психотерапији, фрагментисан идентитет и лични развој") и 2016. године ("Стигма и аутостигма корисника психијатријских услуга у Србији"). Излагао је на међународним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конференцијама: на конференцији Европске асоцијације за психологију личних конструката у Брну 2014. године и на Интернационалној конференције психологије личних конструката у Лондону 2015. године. </w:t>
      </w:r>
    </w:p>
    <w:p w:rsidR="00394DAE" w:rsidRDefault="00D35E40" w:rsidP="001C7DFD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Докторска дисертација мр Владимира Мушицког "Конструкција менталног поремећаја корисника психијатријских услуга у Србији" написана је на </w:t>
      </w:r>
      <w:r w:rsidRPr="00D35E40">
        <w:rPr>
          <w:rFonts w:ascii="Times New Roman" w:hAnsi="Times New Roman" w:cs="Times New Roman"/>
          <w:color w:val="FF0000"/>
          <w:sz w:val="24"/>
          <w:lang w:val="sr-Cyrl-RS"/>
        </w:rPr>
        <w:t xml:space="preserve">299 </w:t>
      </w:r>
      <w:r>
        <w:rPr>
          <w:rFonts w:ascii="Times New Roman" w:hAnsi="Times New Roman" w:cs="Times New Roman"/>
          <w:sz w:val="24"/>
          <w:lang w:val="sr-Cyrl-RS"/>
        </w:rPr>
        <w:t>страна текста и укључује следећа поглавља: Увод (1-6), Теоријски оквир истраживања (6-135), Методолошки оквир истраживања (136-148), Резултати и интерпретација података (148-272), Закључци и препоруке (27</w:t>
      </w:r>
      <w:r w:rsidR="00BC2348">
        <w:rPr>
          <w:rFonts w:ascii="Times New Roman" w:hAnsi="Times New Roman" w:cs="Times New Roman"/>
          <w:sz w:val="24"/>
          <w:lang w:val="sr-Cyrl-RS"/>
        </w:rPr>
        <w:t>3-299), Коришћ</w:t>
      </w:r>
      <w:r>
        <w:rPr>
          <w:rFonts w:ascii="Times New Roman" w:hAnsi="Times New Roman" w:cs="Times New Roman"/>
          <w:sz w:val="24"/>
          <w:lang w:val="sr-Cyrl-RS"/>
        </w:rPr>
        <w:t xml:space="preserve">ена литература (300-329) и Апендикс (329-336). </w:t>
      </w:r>
    </w:p>
    <w:p w:rsidR="00D35E40" w:rsidRPr="003B34EE" w:rsidRDefault="00D35E40" w:rsidP="00D464BD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D523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Приказ садржаја дисертације</w:t>
      </w:r>
    </w:p>
    <w:p w:rsidR="00F77933" w:rsidRDefault="00D35E40" w:rsidP="001C7DFD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Ауторово полазиште у раду је засновано на спецификацији важности перспективе корисника психијатријских услуга на ментални поремећај и психијатријску дијагнозу. У теоријском делу докторске дисертације, аутор се прво бави дефиницијама и проблематиком дефинисања менталног поремећаја. </w:t>
      </w:r>
      <w:r w:rsidR="00014E9F">
        <w:rPr>
          <w:rFonts w:ascii="Times New Roman" w:hAnsi="Times New Roman" w:cs="Times New Roman"/>
          <w:sz w:val="24"/>
          <w:lang w:val="sr-Cyrl-RS"/>
        </w:rPr>
        <w:t xml:space="preserve">Почевши од филозофског проблема односа ума и тела, и приказавши релевантност овог проблема за концептуализацију менталног поремећаја, аутор дискутује онтолошки статус </w:t>
      </w:r>
      <w:r w:rsidR="008E1E54">
        <w:rPr>
          <w:rFonts w:ascii="Times New Roman" w:hAnsi="Times New Roman" w:cs="Times New Roman"/>
          <w:sz w:val="24"/>
          <w:lang w:val="sr-Cyrl-RS"/>
        </w:rPr>
        <w:t xml:space="preserve">појма </w:t>
      </w:r>
      <w:r w:rsidR="00533A07">
        <w:rPr>
          <w:rFonts w:ascii="Times New Roman" w:hAnsi="Times New Roman" w:cs="Times New Roman"/>
          <w:sz w:val="24"/>
          <w:lang w:val="sr-Cyrl-RS"/>
        </w:rPr>
        <w:t>менталне болести</w:t>
      </w:r>
      <w:r w:rsidR="00014E9F">
        <w:rPr>
          <w:rFonts w:ascii="Times New Roman" w:hAnsi="Times New Roman" w:cs="Times New Roman"/>
          <w:sz w:val="24"/>
          <w:lang w:val="sr-Cyrl-RS"/>
        </w:rPr>
        <w:t xml:space="preserve"> и постојеће приступе, раздвајајући концепције од теорија о психопатологији.</w:t>
      </w:r>
      <w:r w:rsidR="0087687D" w:rsidRPr="008751AF">
        <w:rPr>
          <w:rFonts w:ascii="Times New Roman" w:hAnsi="Times New Roman" w:cs="Times New Roman"/>
          <w:sz w:val="24"/>
          <w:lang w:val="sr-Cyrl-RS"/>
        </w:rPr>
        <w:t xml:space="preserve"> </w:t>
      </w:r>
      <w:r w:rsidR="00014E9F">
        <w:rPr>
          <w:rFonts w:ascii="Times New Roman" w:hAnsi="Times New Roman" w:cs="Times New Roman"/>
          <w:sz w:val="24"/>
          <w:lang w:val="sr-Cyrl-RS"/>
        </w:rPr>
        <w:t xml:space="preserve">Потом прелази на проблеме класификације менталних поремећаја: нудећи историјску перспективу и временску линију генезе различитих идеја о психијатријским класификацијама, </w:t>
      </w:r>
      <w:r w:rsidR="00276F93">
        <w:rPr>
          <w:rFonts w:ascii="Times New Roman" w:hAnsi="Times New Roman" w:cs="Times New Roman"/>
          <w:sz w:val="24"/>
          <w:lang w:val="sr-Cyrl-RS"/>
        </w:rPr>
        <w:t xml:space="preserve">нуди се </w:t>
      </w:r>
      <w:r w:rsidR="00A92260">
        <w:rPr>
          <w:rFonts w:ascii="Times New Roman" w:hAnsi="Times New Roman" w:cs="Times New Roman"/>
          <w:sz w:val="24"/>
          <w:lang w:val="sr-Cyrl-RS"/>
        </w:rPr>
        <w:t xml:space="preserve">теоријска </w:t>
      </w:r>
      <w:r w:rsidR="00A92260" w:rsidRPr="00A92260">
        <w:rPr>
          <w:rFonts w:ascii="Times New Roman" w:hAnsi="Times New Roman" w:cs="Times New Roman"/>
          <w:sz w:val="24"/>
          <w:lang w:val="sr-Cyrl-RS"/>
        </w:rPr>
        <w:t>основа</w:t>
      </w:r>
      <w:r w:rsidR="00276F93" w:rsidRPr="00A92260">
        <w:rPr>
          <w:rFonts w:ascii="Times New Roman" w:hAnsi="Times New Roman" w:cs="Times New Roman"/>
          <w:sz w:val="24"/>
          <w:lang w:val="sr-Cyrl-RS"/>
        </w:rPr>
        <w:t xml:space="preserve"> </w:t>
      </w:r>
      <w:r w:rsidR="00276F93">
        <w:rPr>
          <w:rFonts w:ascii="Times New Roman" w:hAnsi="Times New Roman" w:cs="Times New Roman"/>
          <w:sz w:val="24"/>
          <w:lang w:val="sr-Cyrl-RS"/>
        </w:rPr>
        <w:t xml:space="preserve">за идеје које ће се развијати даље у тексту поглавља </w:t>
      </w:r>
      <w:r w:rsidR="00276F93">
        <w:rPr>
          <w:rFonts w:ascii="Times New Roman" w:hAnsi="Times New Roman" w:cs="Times New Roman"/>
          <w:i/>
          <w:sz w:val="24"/>
          <w:lang w:val="sr-Cyrl-RS"/>
        </w:rPr>
        <w:t>Теоријски оквир истраживања,</w:t>
      </w:r>
      <w:r w:rsidR="00276F93">
        <w:rPr>
          <w:rFonts w:ascii="Times New Roman" w:hAnsi="Times New Roman" w:cs="Times New Roman"/>
          <w:sz w:val="24"/>
          <w:lang w:val="sr-Cyrl-RS"/>
        </w:rPr>
        <w:t xml:space="preserve"> а то се, пре свега, односи на релатив</w:t>
      </w:r>
      <w:r w:rsidR="008751AF">
        <w:rPr>
          <w:rFonts w:ascii="Times New Roman" w:hAnsi="Times New Roman" w:cs="Times New Roman"/>
          <w:sz w:val="24"/>
          <w:lang w:val="sr-Cyrl-RS"/>
        </w:rPr>
        <w:t xml:space="preserve">истичку, релационистичку и социјално </w:t>
      </w:r>
      <w:r w:rsidR="00276F93">
        <w:rPr>
          <w:rFonts w:ascii="Times New Roman" w:hAnsi="Times New Roman" w:cs="Times New Roman"/>
          <w:sz w:val="24"/>
          <w:lang w:val="sr-Cyrl-RS"/>
        </w:rPr>
        <w:t xml:space="preserve">конструкционистичку перспективу на дескриптивну психопатологију. Посебна пажња се придаје приручнику за класификацију психијатријских болести ДСМ и развоју различитих верзија овог приручника. </w:t>
      </w:r>
      <w:r w:rsidR="00F77933">
        <w:rPr>
          <w:rFonts w:ascii="Times New Roman" w:hAnsi="Times New Roman" w:cs="Times New Roman"/>
          <w:sz w:val="24"/>
          <w:lang w:val="sr-Cyrl-RS"/>
        </w:rPr>
        <w:t>Анализирајући еволуцију ДСМ-а, аутор дисертације покушава да прикаже и друштвено-историјску зависност начина класификација, убацивање и избацивање одређених категорија, попут хомосексуалности, као и преломни тренутак у конструкцији ДСМ-</w:t>
      </w:r>
      <w:r w:rsidR="00F77933">
        <w:rPr>
          <w:rFonts w:ascii="Times New Roman" w:hAnsi="Times New Roman" w:cs="Times New Roman"/>
          <w:sz w:val="24"/>
          <w:lang w:val="nb-NO"/>
        </w:rPr>
        <w:t xml:space="preserve">III, </w:t>
      </w:r>
      <w:r w:rsidR="00F77933">
        <w:rPr>
          <w:rFonts w:ascii="Times New Roman" w:hAnsi="Times New Roman" w:cs="Times New Roman"/>
          <w:sz w:val="24"/>
          <w:lang w:val="sr-Cyrl-RS"/>
        </w:rPr>
        <w:t>к</w:t>
      </w:r>
      <w:r w:rsidR="00884487">
        <w:rPr>
          <w:rFonts w:ascii="Times New Roman" w:hAnsi="Times New Roman" w:cs="Times New Roman"/>
          <w:sz w:val="24"/>
          <w:lang w:val="sr-Cyrl-RS"/>
        </w:rPr>
        <w:t>ада се, следећи Фејнерове крите</w:t>
      </w:r>
      <w:r w:rsidR="00F77933">
        <w:rPr>
          <w:rFonts w:ascii="Times New Roman" w:hAnsi="Times New Roman" w:cs="Times New Roman"/>
          <w:sz w:val="24"/>
          <w:lang w:val="sr-Cyrl-RS"/>
        </w:rPr>
        <w:t xml:space="preserve">ријуме, флуидност психодинамских интерпретација замењује са таксативним чек-листама и операционалним приступом психопатолошким симптомима. </w:t>
      </w:r>
      <w:r w:rsidR="008751AF">
        <w:rPr>
          <w:rFonts w:ascii="Times New Roman" w:hAnsi="Times New Roman" w:cs="Times New Roman"/>
          <w:sz w:val="24"/>
          <w:lang w:val="sr-Cyrl-RS"/>
        </w:rPr>
        <w:t>Поред тога, у раду се дискутују</w:t>
      </w:r>
      <w:r w:rsidR="00F77933">
        <w:rPr>
          <w:rFonts w:ascii="Times New Roman" w:hAnsi="Times New Roman" w:cs="Times New Roman"/>
          <w:sz w:val="24"/>
          <w:lang w:val="sr-Cyrl-RS"/>
        </w:rPr>
        <w:t xml:space="preserve"> проблеми ваљаности и </w:t>
      </w:r>
      <w:r w:rsidR="00884487">
        <w:rPr>
          <w:rFonts w:ascii="Times New Roman" w:hAnsi="Times New Roman" w:cs="Times New Roman"/>
          <w:sz w:val="24"/>
          <w:lang w:val="sr-Cyrl-RS"/>
        </w:rPr>
        <w:t>поузданости</w:t>
      </w:r>
      <w:r w:rsidR="00F77933">
        <w:rPr>
          <w:rFonts w:ascii="Times New Roman" w:hAnsi="Times New Roman" w:cs="Times New Roman"/>
          <w:sz w:val="24"/>
          <w:lang w:val="sr-Cyrl-RS"/>
        </w:rPr>
        <w:t xml:space="preserve"> ДСМ</w:t>
      </w:r>
      <w:r w:rsidR="00D14910">
        <w:rPr>
          <w:rFonts w:ascii="Times New Roman" w:hAnsi="Times New Roman" w:cs="Times New Roman"/>
          <w:sz w:val="24"/>
          <w:lang w:val="sr-Cyrl-RS"/>
        </w:rPr>
        <w:t>-а</w:t>
      </w:r>
      <w:r w:rsidR="00F77933">
        <w:rPr>
          <w:rFonts w:ascii="Times New Roman" w:hAnsi="Times New Roman" w:cs="Times New Roman"/>
          <w:sz w:val="24"/>
          <w:lang w:val="sr-Cyrl-RS"/>
        </w:rPr>
        <w:t xml:space="preserve">, као и паралелних ИЦД приручника у класификацији </w:t>
      </w:r>
      <w:r w:rsidR="00F77933">
        <w:rPr>
          <w:rFonts w:ascii="Times New Roman" w:hAnsi="Times New Roman" w:cs="Times New Roman"/>
          <w:sz w:val="24"/>
          <w:lang w:val="sr-Cyrl-RS"/>
        </w:rPr>
        <w:lastRenderedPageBreak/>
        <w:t>менталних болести, са посебним нагласком на проблемима који су настали са операционализацијом психијатријских симптома, почевши од ДСМ-</w:t>
      </w:r>
      <w:r w:rsidR="00F77933">
        <w:rPr>
          <w:rFonts w:ascii="Times New Roman" w:hAnsi="Times New Roman" w:cs="Times New Roman"/>
          <w:sz w:val="24"/>
          <w:lang w:val="nb-NO"/>
        </w:rPr>
        <w:t>III</w:t>
      </w:r>
      <w:r w:rsidR="00F77933">
        <w:rPr>
          <w:rFonts w:ascii="Times New Roman" w:hAnsi="Times New Roman" w:cs="Times New Roman"/>
          <w:sz w:val="24"/>
          <w:lang w:val="sr-Cyrl-RS"/>
        </w:rPr>
        <w:t xml:space="preserve"> приручника, али и какве конкретне последице овакве недоумице могу имати на психијатријске кориснике. Потом аутор прелази на анализу нормативности и моћи у одређивању </w:t>
      </w:r>
      <w:r w:rsidR="00824D89">
        <w:rPr>
          <w:rFonts w:ascii="Times New Roman" w:hAnsi="Times New Roman" w:cs="Times New Roman"/>
          <w:sz w:val="24"/>
          <w:lang w:val="sr-Cyrl-RS"/>
        </w:rPr>
        <w:t xml:space="preserve">менталног поремећаја, где </w:t>
      </w:r>
      <w:r w:rsidR="00864A94">
        <w:rPr>
          <w:rFonts w:ascii="Times New Roman" w:hAnsi="Times New Roman" w:cs="Times New Roman"/>
          <w:sz w:val="24"/>
          <w:lang w:val="sr-Cyrl-RS"/>
        </w:rPr>
        <w:t xml:space="preserve">се </w:t>
      </w:r>
      <w:r w:rsidR="00824D89">
        <w:rPr>
          <w:rFonts w:ascii="Times New Roman" w:hAnsi="Times New Roman" w:cs="Times New Roman"/>
          <w:sz w:val="24"/>
          <w:lang w:val="sr-Cyrl-RS"/>
        </w:rPr>
        <w:t xml:space="preserve">посебно фокусира на рад француског филозофа Мишела Фукоа и импликације његових истраживања феномена психијатријске моћи. </w:t>
      </w:r>
      <w:r w:rsidR="008A71AD">
        <w:rPr>
          <w:rFonts w:ascii="Times New Roman" w:hAnsi="Times New Roman" w:cs="Times New Roman"/>
          <w:sz w:val="24"/>
          <w:lang w:val="sr-Cyrl-RS"/>
        </w:rPr>
        <w:t xml:space="preserve">Фукоово разумевање појма лудила почиње анализом историјских услова у коме се лудило појављује у модерном смислу у епохи класицизма, сегрегацијом "с ума сишавших" у посебно ограђене просторе-азиле, а затим се он бави начинима на који је психијатријска моћ дисперзована у "друштвеном ткиву", па је самим тим свака психијатријска класификација дескриптивна, прескриптивна и нормативна—истовремено, </w:t>
      </w:r>
      <w:r w:rsidR="00C44ED3">
        <w:rPr>
          <w:rFonts w:ascii="Times New Roman" w:hAnsi="Times New Roman" w:cs="Times New Roman"/>
          <w:sz w:val="24"/>
          <w:lang w:val="sr-Cyrl-RS"/>
        </w:rPr>
        <w:t>теза коју Фуко развија паралелно са тезом о</w:t>
      </w:r>
      <w:r w:rsidR="008A71AD">
        <w:rPr>
          <w:rFonts w:ascii="Times New Roman" w:hAnsi="Times New Roman" w:cs="Times New Roman"/>
          <w:sz w:val="24"/>
          <w:lang w:val="sr-Cyrl-RS"/>
        </w:rPr>
        <w:t xml:space="preserve"> </w:t>
      </w:r>
      <w:r w:rsidR="00C44ED3">
        <w:rPr>
          <w:rFonts w:ascii="Times New Roman" w:hAnsi="Times New Roman" w:cs="Times New Roman"/>
          <w:sz w:val="24"/>
          <w:lang w:val="sr-Cyrl-RS"/>
        </w:rPr>
        <w:t>неодвојивости</w:t>
      </w:r>
      <w:r w:rsidR="008A71AD">
        <w:rPr>
          <w:rFonts w:ascii="Times New Roman" w:hAnsi="Times New Roman" w:cs="Times New Roman"/>
          <w:sz w:val="24"/>
          <w:lang w:val="sr-Cyrl-RS"/>
        </w:rPr>
        <w:t xml:space="preserve"> знања и моћи. На ово се н</w:t>
      </w:r>
      <w:r w:rsidR="00FC0CD7">
        <w:rPr>
          <w:rFonts w:ascii="Times New Roman" w:hAnsi="Times New Roman" w:cs="Times New Roman"/>
          <w:sz w:val="24"/>
          <w:lang w:val="sr-Cyrl-RS"/>
        </w:rPr>
        <w:t>адовезује перспектива социјалног</w:t>
      </w:r>
      <w:r w:rsidR="008A71AD">
        <w:rPr>
          <w:rFonts w:ascii="Times New Roman" w:hAnsi="Times New Roman" w:cs="Times New Roman"/>
          <w:sz w:val="24"/>
          <w:lang w:val="sr-Cyrl-RS"/>
        </w:rPr>
        <w:t xml:space="preserve"> конструкционизма, која наглашава друштвен</w:t>
      </w:r>
      <w:r w:rsidR="00FC0CD7">
        <w:rPr>
          <w:rFonts w:ascii="Times New Roman" w:hAnsi="Times New Roman" w:cs="Times New Roman"/>
          <w:sz w:val="24"/>
          <w:lang w:val="sr-Cyrl-RS"/>
        </w:rPr>
        <w:t>о</w:t>
      </w:r>
      <w:r w:rsidR="008A71AD">
        <w:rPr>
          <w:rFonts w:ascii="Times New Roman" w:hAnsi="Times New Roman" w:cs="Times New Roman"/>
          <w:sz w:val="24"/>
          <w:lang w:val="sr-Cyrl-RS"/>
        </w:rPr>
        <w:t xml:space="preserve">-културолошку релативност/специфичност сваког знања, па се проблеми класификације менталних болести не могу одвојити од специфичних дискурзивних пракси у једном друштву, култури или историјској епохи. Перспектива социјалног конструкционизма коју аутор приказује нуди </w:t>
      </w:r>
      <w:r w:rsidR="00E11BBC">
        <w:rPr>
          <w:rFonts w:ascii="Times New Roman" w:hAnsi="Times New Roman" w:cs="Times New Roman"/>
          <w:sz w:val="24"/>
          <w:lang w:val="sr-Cyrl-RS"/>
        </w:rPr>
        <w:t xml:space="preserve">је </w:t>
      </w:r>
      <w:r w:rsidR="008A71AD">
        <w:rPr>
          <w:rFonts w:ascii="Times New Roman" w:hAnsi="Times New Roman" w:cs="Times New Roman"/>
          <w:sz w:val="24"/>
          <w:lang w:val="sr-Cyrl-RS"/>
        </w:rPr>
        <w:t xml:space="preserve">и прилаз психопатологији која није </w:t>
      </w:r>
      <w:r w:rsidR="00A92260">
        <w:rPr>
          <w:rFonts w:ascii="Times New Roman" w:hAnsi="Times New Roman" w:cs="Times New Roman"/>
          <w:sz w:val="24"/>
          <w:lang w:val="sr-Cyrl-RS"/>
        </w:rPr>
        <w:t>само</w:t>
      </w:r>
      <w:r w:rsidR="008A71AD">
        <w:rPr>
          <w:rFonts w:ascii="Times New Roman" w:hAnsi="Times New Roman" w:cs="Times New Roman"/>
          <w:sz w:val="24"/>
          <w:lang w:val="sr-Cyrl-RS"/>
        </w:rPr>
        <w:t xml:space="preserve"> "патолошка", јер се фокус премешта са патологије на потенцијал појединца, а ово нуди нови правац </w:t>
      </w:r>
      <w:r w:rsidR="003D4224">
        <w:rPr>
          <w:rFonts w:ascii="Times New Roman" w:hAnsi="Times New Roman" w:cs="Times New Roman"/>
          <w:sz w:val="24"/>
          <w:lang w:val="sr-Cyrl-RS"/>
        </w:rPr>
        <w:t xml:space="preserve">деловања </w:t>
      </w:r>
      <w:r w:rsidR="008A71AD">
        <w:rPr>
          <w:rFonts w:ascii="Times New Roman" w:hAnsi="Times New Roman" w:cs="Times New Roman"/>
          <w:sz w:val="24"/>
          <w:lang w:val="sr-Cyrl-RS"/>
        </w:rPr>
        <w:t xml:space="preserve">професионалцима који се баве менталним здрављем, поготово психолозима и психотерапеутима. </w:t>
      </w:r>
    </w:p>
    <w:p w:rsidR="008F223B" w:rsidRDefault="0000787E" w:rsidP="001C7DFD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Проблеми стигме и аутостигме, као и ана</w:t>
      </w:r>
      <w:r w:rsidR="00FA7684">
        <w:rPr>
          <w:rFonts w:ascii="Times New Roman" w:hAnsi="Times New Roman" w:cs="Times New Roman"/>
          <w:sz w:val="24"/>
          <w:lang w:val="sr-Cyrl-RS"/>
        </w:rPr>
        <w:t>лиза психијатријских азила, чине</w:t>
      </w:r>
      <w:r>
        <w:rPr>
          <w:rFonts w:ascii="Times New Roman" w:hAnsi="Times New Roman" w:cs="Times New Roman"/>
          <w:sz w:val="24"/>
          <w:lang w:val="sr-Cyrl-RS"/>
        </w:rPr>
        <w:t xml:space="preserve"> посебан део</w:t>
      </w:r>
      <w:r w:rsidR="00FC0CD7">
        <w:rPr>
          <w:rFonts w:ascii="Times New Roman" w:hAnsi="Times New Roman" w:cs="Times New Roman"/>
          <w:sz w:val="24"/>
          <w:lang w:val="sr-Cyrl-RS"/>
        </w:rPr>
        <w:t xml:space="preserve"> </w:t>
      </w:r>
      <w:r w:rsidR="00FC0CD7">
        <w:rPr>
          <w:rFonts w:ascii="Times New Roman" w:hAnsi="Times New Roman" w:cs="Times New Roman"/>
          <w:i/>
          <w:sz w:val="24"/>
          <w:lang w:val="sr-Cyrl-RS"/>
        </w:rPr>
        <w:t>Теоријског оквира истраживања,</w:t>
      </w:r>
      <w:r>
        <w:rPr>
          <w:rFonts w:ascii="Times New Roman" w:hAnsi="Times New Roman" w:cs="Times New Roman"/>
          <w:sz w:val="24"/>
          <w:lang w:val="sr-Cyrl-RS"/>
        </w:rPr>
        <w:t xml:space="preserve"> у коме се приказује и рад америчког социолога Ервина Гофмана. Гофман је дао значајан допринос разумевању иденитета психијатријских пацијената путем описа </w:t>
      </w:r>
      <w:r w:rsidR="00D14910">
        <w:rPr>
          <w:rFonts w:ascii="Times New Roman" w:hAnsi="Times New Roman" w:cs="Times New Roman"/>
          <w:sz w:val="24"/>
          <w:lang w:val="sr-Cyrl-RS"/>
        </w:rPr>
        <w:t>процеса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="00D14910">
        <w:rPr>
          <w:rFonts w:ascii="Times New Roman" w:hAnsi="Times New Roman" w:cs="Times New Roman"/>
          <w:sz w:val="24"/>
          <w:lang w:val="sr-Cyrl-RS"/>
        </w:rPr>
        <w:t>који</w:t>
      </w:r>
      <w:r>
        <w:rPr>
          <w:rFonts w:ascii="Times New Roman" w:hAnsi="Times New Roman" w:cs="Times New Roman"/>
          <w:sz w:val="24"/>
          <w:lang w:val="sr-Cyrl-RS"/>
        </w:rPr>
        <w:t xml:space="preserve"> је назвао </w:t>
      </w:r>
      <w:r>
        <w:rPr>
          <w:rFonts w:ascii="Times New Roman" w:hAnsi="Times New Roman" w:cs="Times New Roman"/>
          <w:i/>
          <w:sz w:val="24"/>
          <w:lang w:val="sr-Cyrl-RS"/>
        </w:rPr>
        <w:t xml:space="preserve">мортификацијом сопства. </w:t>
      </w:r>
      <w:r w:rsidR="002C6E5E">
        <w:rPr>
          <w:rFonts w:ascii="Times New Roman" w:hAnsi="Times New Roman" w:cs="Times New Roman"/>
          <w:sz w:val="24"/>
          <w:lang w:val="sr-Cyrl-RS"/>
        </w:rPr>
        <w:t xml:space="preserve">Даље, у дисертацији се детаљно дискутују ефекти интернализоване стигме или аутостигме, која после психијатријске дијагнозе и хоспитализације почиње да заузима централно место у животу психијатријских пацијената. </w:t>
      </w:r>
      <w:r w:rsidR="00726182">
        <w:rPr>
          <w:rFonts w:ascii="Times New Roman" w:hAnsi="Times New Roman" w:cs="Times New Roman"/>
          <w:sz w:val="24"/>
          <w:lang w:val="sr-Cyrl-RS"/>
        </w:rPr>
        <w:t xml:space="preserve">Повезаност са релационистичким виђењем идентитета, који се конституише у интерсубјективном простору између људи, </w:t>
      </w:r>
      <w:r w:rsidR="00D14910">
        <w:rPr>
          <w:rFonts w:ascii="Times New Roman" w:hAnsi="Times New Roman" w:cs="Times New Roman"/>
          <w:sz w:val="24"/>
          <w:lang w:val="sr-Cyrl-RS"/>
        </w:rPr>
        <w:t>тиме постаје</w:t>
      </w:r>
      <w:r w:rsidR="00726182">
        <w:rPr>
          <w:rFonts w:ascii="Times New Roman" w:hAnsi="Times New Roman" w:cs="Times New Roman"/>
          <w:sz w:val="24"/>
          <w:lang w:val="sr-Cyrl-RS"/>
        </w:rPr>
        <w:t xml:space="preserve"> очигледна: аутор покушава да доведе у везу начине на које социјална средина посматра психијатријске кориснике (стигма) са начинима на које они виде себе саме (аутостигма). </w:t>
      </w:r>
      <w:r w:rsidR="008F223B">
        <w:rPr>
          <w:rFonts w:ascii="Times New Roman" w:hAnsi="Times New Roman" w:cs="Times New Roman"/>
          <w:sz w:val="24"/>
          <w:lang w:val="sr-Cyrl-RS"/>
        </w:rPr>
        <w:t xml:space="preserve">Коначно, показује се веза која постоји између редукције (ауто)стигме и опоравка од менталног поремећаја, као и значају мреже социјалне подршке за опоравак и </w:t>
      </w:r>
      <w:r w:rsidR="008F223B">
        <w:rPr>
          <w:rFonts w:ascii="Times New Roman" w:hAnsi="Times New Roman" w:cs="Times New Roman"/>
          <w:sz w:val="24"/>
          <w:lang w:val="sr-Cyrl-RS"/>
        </w:rPr>
        <w:lastRenderedPageBreak/>
        <w:t>прављење значајне дистинкције између опоравка од менталне болести и опоравка у менталној болести. Теори</w:t>
      </w:r>
      <w:r w:rsidR="009D1103">
        <w:rPr>
          <w:rFonts w:ascii="Times New Roman" w:hAnsi="Times New Roman" w:cs="Times New Roman"/>
          <w:sz w:val="24"/>
          <w:lang w:val="sr-Cyrl-RS"/>
        </w:rPr>
        <w:t>јска разматрања аутор затвара са</w:t>
      </w:r>
      <w:r w:rsidR="008F223B">
        <w:rPr>
          <w:rFonts w:ascii="Times New Roman" w:hAnsi="Times New Roman" w:cs="Times New Roman"/>
          <w:sz w:val="24"/>
          <w:lang w:val="sr-Cyrl-RS"/>
        </w:rPr>
        <w:t xml:space="preserve"> дефинисањем метатеоријског оквира истраживања које је подузео, у коме се ослања на конструктивистичку метатеорију и специфична три теоријска правца која је деле: теориј</w:t>
      </w:r>
      <w:r w:rsidR="002D66D1">
        <w:rPr>
          <w:rFonts w:ascii="Times New Roman" w:hAnsi="Times New Roman" w:cs="Times New Roman"/>
          <w:sz w:val="24"/>
          <w:lang w:val="sr-Cyrl-RS"/>
        </w:rPr>
        <w:t>у</w:t>
      </w:r>
      <w:r w:rsidR="008F223B">
        <w:rPr>
          <w:rFonts w:ascii="Times New Roman" w:hAnsi="Times New Roman" w:cs="Times New Roman"/>
          <w:sz w:val="24"/>
          <w:lang w:val="sr-Cyrl-RS"/>
        </w:rPr>
        <w:t xml:space="preserve"> личних конструката Џорџа Келија, соција</w:t>
      </w:r>
      <w:r w:rsidR="002D66D1">
        <w:rPr>
          <w:rFonts w:ascii="Times New Roman" w:hAnsi="Times New Roman" w:cs="Times New Roman"/>
          <w:sz w:val="24"/>
          <w:lang w:val="sr-Cyrl-RS"/>
        </w:rPr>
        <w:t>лни конструкционизам и наративну</w:t>
      </w:r>
      <w:r w:rsidR="008F223B">
        <w:rPr>
          <w:rFonts w:ascii="Times New Roman" w:hAnsi="Times New Roman" w:cs="Times New Roman"/>
          <w:sz w:val="24"/>
          <w:lang w:val="sr-Cyrl-RS"/>
        </w:rPr>
        <w:t xml:space="preserve"> психологиј</w:t>
      </w:r>
      <w:r w:rsidR="009508F8">
        <w:rPr>
          <w:rFonts w:ascii="Times New Roman" w:hAnsi="Times New Roman" w:cs="Times New Roman"/>
          <w:sz w:val="24"/>
          <w:lang w:val="sr-Cyrl-RS"/>
        </w:rPr>
        <w:t>у</w:t>
      </w:r>
      <w:r w:rsidR="008F223B">
        <w:rPr>
          <w:rFonts w:ascii="Times New Roman" w:hAnsi="Times New Roman" w:cs="Times New Roman"/>
          <w:sz w:val="24"/>
          <w:lang w:val="sr-Cyrl-RS"/>
        </w:rPr>
        <w:t xml:space="preserve">. </w:t>
      </w:r>
      <w:r w:rsidR="007A1218">
        <w:rPr>
          <w:rFonts w:ascii="Times New Roman" w:hAnsi="Times New Roman" w:cs="Times New Roman"/>
          <w:sz w:val="24"/>
          <w:lang w:val="sr-Cyrl-RS"/>
        </w:rPr>
        <w:t>Сва три теоријска правца деле заједничке претпоставке о проактивној когницији, морфогеничкој структури јегра и самоорганизујућим процесима аутопојезе—претпоставкама које ће бити од важност</w:t>
      </w:r>
      <w:r w:rsidR="005B3165">
        <w:rPr>
          <w:rFonts w:ascii="Times New Roman" w:hAnsi="Times New Roman" w:cs="Times New Roman"/>
          <w:sz w:val="24"/>
          <w:lang w:val="sr-Cyrl-RS"/>
        </w:rPr>
        <w:t>и и релевантности за предузето истраживање</w:t>
      </w:r>
      <w:r w:rsidR="007A1218">
        <w:rPr>
          <w:rFonts w:ascii="Times New Roman" w:hAnsi="Times New Roman" w:cs="Times New Roman"/>
          <w:sz w:val="24"/>
          <w:lang w:val="sr-Cyrl-RS"/>
        </w:rPr>
        <w:t xml:space="preserve">. </w:t>
      </w:r>
    </w:p>
    <w:p w:rsidR="007A1218" w:rsidRDefault="00D464BD" w:rsidP="001C7DFD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Подаци који су добијени путем полуструктуираног интервјуа су даље анализирани квалитативним и наративним аналитичким поступцима. Истражива</w:t>
      </w:r>
      <w:r w:rsidR="005B6ADE">
        <w:rPr>
          <w:rFonts w:ascii="Times New Roman" w:hAnsi="Times New Roman" w:cs="Times New Roman"/>
          <w:sz w:val="24"/>
          <w:lang w:val="sr-Cyrl-RS"/>
        </w:rPr>
        <w:t>ч је користио поступак наративне</w:t>
      </w:r>
      <w:r>
        <w:rPr>
          <w:rFonts w:ascii="Times New Roman" w:hAnsi="Times New Roman" w:cs="Times New Roman"/>
          <w:sz w:val="24"/>
          <w:lang w:val="sr-Cyrl-RS"/>
        </w:rPr>
        <w:t xml:space="preserve"> анализ</w:t>
      </w:r>
      <w:r w:rsidR="005B6ADE">
        <w:rPr>
          <w:rFonts w:ascii="Times New Roman" w:hAnsi="Times New Roman" w:cs="Times New Roman"/>
          <w:sz w:val="24"/>
          <w:lang w:val="sr-Cyrl-RS"/>
        </w:rPr>
        <w:t>е</w:t>
      </w:r>
      <w:r>
        <w:rPr>
          <w:rFonts w:ascii="Times New Roman" w:hAnsi="Times New Roman" w:cs="Times New Roman"/>
          <w:sz w:val="24"/>
          <w:lang w:val="sr-Cyrl-RS"/>
        </w:rPr>
        <w:t xml:space="preserve"> при кодификацији транскрибованог материјала, те се фокусирао на прекид у аутобиографијима испитаника, то јест, какав је наративни заокрет прва психијатријска дијагноза изазвала. Аутор је разговарао са 25 корисника психијатријских услуга у Србији (Београд, Зрењанин, Ниш, Нови Сад). Сви </w:t>
      </w:r>
      <w:r w:rsidR="00FA5F7F">
        <w:rPr>
          <w:rFonts w:ascii="Times New Roman" w:hAnsi="Times New Roman" w:cs="Times New Roman"/>
          <w:sz w:val="24"/>
          <w:lang w:val="sr-Cyrl-RS"/>
        </w:rPr>
        <w:t xml:space="preserve">испитаници су </w:t>
      </w:r>
      <w:r>
        <w:rPr>
          <w:rFonts w:ascii="Times New Roman" w:hAnsi="Times New Roman" w:cs="Times New Roman"/>
          <w:sz w:val="24"/>
          <w:lang w:val="sr-Cyrl-RS"/>
        </w:rPr>
        <w:t xml:space="preserve">психијатријски корисници </w:t>
      </w:r>
      <w:r w:rsidR="00FA5F7F">
        <w:rPr>
          <w:rFonts w:ascii="Times New Roman" w:hAnsi="Times New Roman" w:cs="Times New Roman"/>
          <w:sz w:val="24"/>
          <w:lang w:val="sr-Cyrl-RS"/>
        </w:rPr>
        <w:t>и</w:t>
      </w:r>
      <w:r>
        <w:rPr>
          <w:rFonts w:ascii="Times New Roman" w:hAnsi="Times New Roman" w:cs="Times New Roman"/>
          <w:sz w:val="24"/>
          <w:lang w:val="sr-Cyrl-RS"/>
        </w:rPr>
        <w:t xml:space="preserve"> чланови неког удружења које окупља кориснике</w:t>
      </w:r>
      <w:r w:rsidR="00FA5F7F">
        <w:rPr>
          <w:rFonts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sr-Cyrl-RS"/>
        </w:rPr>
        <w:t xml:space="preserve"> и били су хоспитализовани на (затвореном или отвореном) одељењу психијатријске установе бар три пута у животу, а дијагностиковани су са неком дијагнозом психотичног менталног поремећаја.</w:t>
      </w:r>
    </w:p>
    <w:p w:rsidR="00D464BD" w:rsidRPr="00DD5234" w:rsidRDefault="00D464BD" w:rsidP="00D464BD">
      <w:pPr>
        <w:pStyle w:val="ListParagraph"/>
        <w:spacing w:after="120" w:line="36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D523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Приказ резултата истраживања</w:t>
      </w:r>
    </w:p>
    <w:p w:rsidR="00D464BD" w:rsidRDefault="00D464BD" w:rsidP="001C7DFD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Аутор резултате истраживања орган</w:t>
      </w:r>
      <w:r w:rsidR="0016518F">
        <w:rPr>
          <w:rFonts w:ascii="Times New Roman" w:hAnsi="Times New Roman" w:cs="Times New Roman"/>
          <w:sz w:val="24"/>
          <w:lang w:val="sr-Cyrl-RS"/>
        </w:rPr>
        <w:t>и</w:t>
      </w:r>
      <w:r>
        <w:rPr>
          <w:rFonts w:ascii="Times New Roman" w:hAnsi="Times New Roman" w:cs="Times New Roman"/>
          <w:sz w:val="24"/>
          <w:lang w:val="sr-Cyrl-RS"/>
        </w:rPr>
        <w:t xml:space="preserve">зује у неколико дистинктивних поглавља: идентитет корисника психијатријских услуга, значење и значај психијатријске дијагнозе, искуство хоспитализације, значење фармакотерапије и симптома, однос са психијатром, опоравак од менталног поремећаја. </w:t>
      </w:r>
      <w:r w:rsidR="00F749EC">
        <w:rPr>
          <w:rFonts w:ascii="Times New Roman" w:hAnsi="Times New Roman" w:cs="Times New Roman"/>
          <w:sz w:val="24"/>
          <w:lang w:val="sr-Cyrl-RS"/>
        </w:rPr>
        <w:t>Аутор је покушао да пружи јединствену слику конструкције менталног поремећаја психијатријских корисника, тако што је у свом аналитичком поступку идентификовао различите теме и пружио синтезу ових аспеката/тема. Такође, он  је анализирао какву је дисрупцију изазвала психијатријска дијагноза у наративном ткању јединствене личне приче корисника, а његови налази указују да је најважнија промена у конструкцији идентитета, која се креће од пропозиционалне (више важних сржних улога које се остварују у различитим социјалним контекстима) ка преемптивној (само једна сржна улога "психијатријског пацијента")</w:t>
      </w:r>
      <w:r w:rsidR="00FF0D51">
        <w:rPr>
          <w:rFonts w:ascii="Times New Roman" w:hAnsi="Times New Roman" w:cs="Times New Roman"/>
          <w:sz w:val="24"/>
          <w:lang w:val="sr-Cyrl-RS"/>
        </w:rPr>
        <w:t>;</w:t>
      </w:r>
      <w:r w:rsidR="009A6424">
        <w:rPr>
          <w:rFonts w:ascii="Times New Roman" w:hAnsi="Times New Roman" w:cs="Times New Roman"/>
          <w:sz w:val="24"/>
          <w:lang w:val="sr-Cyrl-RS"/>
        </w:rPr>
        <w:t xml:space="preserve"> </w:t>
      </w:r>
      <w:r w:rsidR="00FF0D51">
        <w:rPr>
          <w:rFonts w:ascii="Times New Roman" w:hAnsi="Times New Roman" w:cs="Times New Roman"/>
          <w:sz w:val="24"/>
          <w:lang w:val="sr-Cyrl-RS"/>
        </w:rPr>
        <w:t>у овом процесу,</w:t>
      </w:r>
      <w:r w:rsidR="009A6424">
        <w:rPr>
          <w:rFonts w:ascii="Times New Roman" w:hAnsi="Times New Roman" w:cs="Times New Roman"/>
          <w:sz w:val="24"/>
          <w:lang w:val="sr-Cyrl-RS"/>
        </w:rPr>
        <w:t xml:space="preserve"> прича о менталној болести почиње да заузима најважније место у </w:t>
      </w:r>
      <w:r w:rsidR="009A6424">
        <w:rPr>
          <w:rFonts w:ascii="Times New Roman" w:hAnsi="Times New Roman" w:cs="Times New Roman"/>
          <w:sz w:val="24"/>
          <w:lang w:val="sr-Cyrl-RS"/>
        </w:rPr>
        <w:lastRenderedPageBreak/>
        <w:t>аутобиографији корисника</w:t>
      </w:r>
      <w:r w:rsidR="00FD41D2">
        <w:rPr>
          <w:rFonts w:ascii="Times New Roman" w:hAnsi="Times New Roman" w:cs="Times New Roman"/>
          <w:sz w:val="24"/>
          <w:lang w:val="sr-Cyrl-RS"/>
        </w:rPr>
        <w:t xml:space="preserve"> и све друге "приче о себи" бивају подређене овој главној</w:t>
      </w:r>
      <w:r w:rsidR="00F749EC">
        <w:rPr>
          <w:rFonts w:ascii="Times New Roman" w:hAnsi="Times New Roman" w:cs="Times New Roman"/>
          <w:sz w:val="24"/>
          <w:lang w:val="sr-Cyrl-RS"/>
        </w:rPr>
        <w:t xml:space="preserve">. </w:t>
      </w:r>
      <w:r w:rsidR="009A6424">
        <w:rPr>
          <w:rFonts w:ascii="Times New Roman" w:hAnsi="Times New Roman" w:cs="Times New Roman"/>
          <w:sz w:val="24"/>
          <w:lang w:val="sr-Cyrl-RS"/>
        </w:rPr>
        <w:t>Наведене</w:t>
      </w:r>
      <w:r w:rsidR="00571993">
        <w:rPr>
          <w:rFonts w:ascii="Times New Roman" w:hAnsi="Times New Roman" w:cs="Times New Roman"/>
          <w:sz w:val="24"/>
          <w:lang w:val="sr-Cyrl-RS"/>
        </w:rPr>
        <w:t xml:space="preserve"> су </w:t>
      </w:r>
      <w:r w:rsidR="00B90D1B">
        <w:rPr>
          <w:rFonts w:ascii="Times New Roman" w:hAnsi="Times New Roman" w:cs="Times New Roman"/>
          <w:sz w:val="24"/>
          <w:lang w:val="sr-Cyrl-RS"/>
        </w:rPr>
        <w:t>најважније</w:t>
      </w:r>
      <w:r w:rsidR="00571993">
        <w:rPr>
          <w:rFonts w:ascii="Times New Roman" w:hAnsi="Times New Roman" w:cs="Times New Roman"/>
          <w:sz w:val="24"/>
          <w:lang w:val="sr-Cyrl-RS"/>
        </w:rPr>
        <w:t xml:space="preserve"> последице психијатријске дијагнозе: губитак посла и радне функционалности, престанак школовања, лишавање финансијских средстава и прихода, погоршање од</w:t>
      </w:r>
      <w:r w:rsidR="009A6424">
        <w:rPr>
          <w:rFonts w:ascii="Times New Roman" w:hAnsi="Times New Roman" w:cs="Times New Roman"/>
          <w:sz w:val="24"/>
          <w:lang w:val="sr-Cyrl-RS"/>
        </w:rPr>
        <w:t>носа у оквиру породице, губита</w:t>
      </w:r>
      <w:r w:rsidR="007B677A">
        <w:rPr>
          <w:rFonts w:ascii="Times New Roman" w:hAnsi="Times New Roman" w:cs="Times New Roman"/>
          <w:sz w:val="24"/>
          <w:lang w:val="sr-Cyrl-RS"/>
        </w:rPr>
        <w:t>к</w:t>
      </w:r>
      <w:r w:rsidR="009A6424">
        <w:rPr>
          <w:rFonts w:ascii="Times New Roman" w:hAnsi="Times New Roman" w:cs="Times New Roman"/>
          <w:sz w:val="24"/>
          <w:lang w:val="sr-Cyrl-RS"/>
        </w:rPr>
        <w:t xml:space="preserve"> </w:t>
      </w:r>
      <w:r w:rsidR="00571993">
        <w:rPr>
          <w:rFonts w:ascii="Times New Roman" w:hAnsi="Times New Roman" w:cs="Times New Roman"/>
          <w:sz w:val="24"/>
          <w:lang w:val="sr-Cyrl-RS"/>
        </w:rPr>
        <w:t>угледа и статуса у друштву, губитак грађанских права, свакодневна неизве</w:t>
      </w:r>
      <w:r w:rsidR="007B677A">
        <w:rPr>
          <w:rFonts w:ascii="Times New Roman" w:hAnsi="Times New Roman" w:cs="Times New Roman"/>
          <w:sz w:val="24"/>
          <w:lang w:val="sr-Cyrl-RS"/>
        </w:rPr>
        <w:t>с</w:t>
      </w:r>
      <w:r w:rsidR="00571993">
        <w:rPr>
          <w:rFonts w:ascii="Times New Roman" w:hAnsi="Times New Roman" w:cs="Times New Roman"/>
          <w:sz w:val="24"/>
          <w:lang w:val="sr-Cyrl-RS"/>
        </w:rPr>
        <w:t xml:space="preserve">ност у погледу будућности, као и континуирана анксиозност у погледу доживотности статуса "психијатријског пацијента". </w:t>
      </w:r>
      <w:r w:rsidR="00F749EC">
        <w:rPr>
          <w:rFonts w:ascii="Times New Roman" w:hAnsi="Times New Roman" w:cs="Times New Roman"/>
          <w:sz w:val="24"/>
          <w:lang w:val="sr-Cyrl-RS"/>
        </w:rPr>
        <w:t>Поред тога, период после прве психијатријске дијагнозе је повезан са стигматизацијом новог психијатријског корисника и интернализацијом стигме, којом настаје аутостигма, а овим процесом управо доминира све већа преемптивност у конструкцији идентитета и социјална изолација (и околина и корисник посматрају појединца као психијатријског пацијента и ништа више).</w:t>
      </w:r>
      <w:r w:rsidR="009A6424">
        <w:rPr>
          <w:rFonts w:ascii="Times New Roman" w:hAnsi="Times New Roman" w:cs="Times New Roman"/>
          <w:sz w:val="24"/>
          <w:lang w:val="sr-Cyrl-RS"/>
        </w:rPr>
        <w:t xml:space="preserve"> Социјална средина зато посматра појединца искључиво кроз призму менталне болести/психијатријске дијагнозе, што до</w:t>
      </w:r>
      <w:r w:rsidR="00165799">
        <w:rPr>
          <w:rFonts w:ascii="Times New Roman" w:hAnsi="Times New Roman" w:cs="Times New Roman"/>
          <w:sz w:val="24"/>
          <w:lang w:val="sr-Cyrl-RS"/>
        </w:rPr>
        <w:t>датно продубљује интернализацију</w:t>
      </w:r>
      <w:r w:rsidR="009A6424">
        <w:rPr>
          <w:rFonts w:ascii="Times New Roman" w:hAnsi="Times New Roman" w:cs="Times New Roman"/>
          <w:sz w:val="24"/>
          <w:lang w:val="sr-Cyrl-RS"/>
        </w:rPr>
        <w:t xml:space="preserve"> стигме и може водити погоршању у болести</w:t>
      </w:r>
      <w:r w:rsidR="00073646">
        <w:rPr>
          <w:rFonts w:ascii="Times New Roman" w:hAnsi="Times New Roman" w:cs="Times New Roman"/>
          <w:sz w:val="24"/>
          <w:lang w:val="sr-Cyrl-RS"/>
        </w:rPr>
        <w:t>.</w:t>
      </w:r>
      <w:r w:rsidR="00F749EC">
        <w:rPr>
          <w:rFonts w:ascii="Times New Roman" w:hAnsi="Times New Roman" w:cs="Times New Roman"/>
          <w:sz w:val="24"/>
          <w:lang w:val="sr-Cyrl-RS"/>
        </w:rPr>
        <w:t xml:space="preserve"> Аутор наводи трауматске ефекте психијатријске хоспитализације, после које појединац води живот оптерећен кривицом, због изласка из сржне улоге "нормалног" човека или "ментално здраве" особе. Значајно је и то да аутор идентификује </w:t>
      </w:r>
      <w:r w:rsidR="00F749EC">
        <w:rPr>
          <w:rFonts w:ascii="Times New Roman" w:hAnsi="Times New Roman" w:cs="Times New Roman"/>
          <w:i/>
          <w:sz w:val="24"/>
          <w:lang w:val="sr-Cyrl-RS"/>
        </w:rPr>
        <w:t>негативну повратну спрегу</w:t>
      </w:r>
      <w:r w:rsidR="00F749EC">
        <w:rPr>
          <w:rFonts w:ascii="Times New Roman" w:hAnsi="Times New Roman" w:cs="Times New Roman"/>
          <w:sz w:val="24"/>
          <w:lang w:val="sr-Cyrl-RS"/>
        </w:rPr>
        <w:t xml:space="preserve"> у интернализацији стигме, која може водити у погоршање, између следећих елемената: аутостигма, социјална изолација, пролиферација симптома, повећање социјалне дистанце и стигматизације, кривица/самооптуживање.</w:t>
      </w:r>
      <w:r w:rsidR="00601DFB">
        <w:rPr>
          <w:rFonts w:ascii="Times New Roman" w:hAnsi="Times New Roman" w:cs="Times New Roman"/>
          <w:sz w:val="24"/>
          <w:lang w:val="sr-Cyrl-RS"/>
        </w:rPr>
        <w:t xml:space="preserve"> Овај процес најчешће прати свест о доживотности статуса психијатријског пацијента и повећан самонадзор над сопственим понашањем, а "изгнанство" из социјално деље</w:t>
      </w:r>
      <w:r w:rsidR="0016518F">
        <w:rPr>
          <w:rFonts w:ascii="Times New Roman" w:hAnsi="Times New Roman" w:cs="Times New Roman"/>
          <w:sz w:val="24"/>
          <w:lang w:val="sr-Cyrl-RS"/>
        </w:rPr>
        <w:t>н</w:t>
      </w:r>
      <w:r w:rsidR="00601DFB">
        <w:rPr>
          <w:rFonts w:ascii="Times New Roman" w:hAnsi="Times New Roman" w:cs="Times New Roman"/>
          <w:sz w:val="24"/>
          <w:lang w:val="sr-Cyrl-RS"/>
        </w:rPr>
        <w:t>е реалности која је наступила после прве психијатријске дијагнозе/хоспитализације се полако замењује "повратком" у ту исту реалност.</w:t>
      </w:r>
    </w:p>
    <w:p w:rsidR="000123EB" w:rsidRDefault="000123EB" w:rsidP="001C7DFD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Аутор наводи специфичности идентитета психијатријских корисника, тако што пружа њихову перспективу на разлике између популације корисника и тзв. "нормалне" популације. За разлику од већине људи, психијатријски корисници себе доживљавају као људ</w:t>
      </w:r>
      <w:r w:rsidR="006F1BD0">
        <w:rPr>
          <w:rFonts w:ascii="Times New Roman" w:hAnsi="Times New Roman" w:cs="Times New Roman"/>
          <w:sz w:val="24"/>
          <w:lang w:val="sr-Cyrl-RS"/>
        </w:rPr>
        <w:t>е оптерећене кајањем и кривицом.</w:t>
      </w:r>
      <w:r>
        <w:rPr>
          <w:rFonts w:ascii="Times New Roman" w:hAnsi="Times New Roman" w:cs="Times New Roman"/>
          <w:sz w:val="24"/>
          <w:lang w:val="sr-Cyrl-RS"/>
        </w:rPr>
        <w:t xml:space="preserve"> Кривицу аутор повезује са </w:t>
      </w:r>
      <w:r w:rsidR="00E80600">
        <w:rPr>
          <w:rFonts w:ascii="Times New Roman" w:hAnsi="Times New Roman" w:cs="Times New Roman"/>
          <w:sz w:val="24"/>
          <w:lang w:val="sr-Cyrl-RS"/>
        </w:rPr>
        <w:t>моралним преступом који је учињен тако што је особа са психијатријском дијагнозом уопште "дозволила" себи да има проблеме са менталним здрављем</w:t>
      </w:r>
      <w:r w:rsidR="006F1BD0">
        <w:rPr>
          <w:rFonts w:ascii="Times New Roman" w:hAnsi="Times New Roman" w:cs="Times New Roman"/>
          <w:sz w:val="24"/>
          <w:lang w:val="sr-Cyrl-RS"/>
        </w:rPr>
        <w:t xml:space="preserve"> и изађе из сржне улоге "нормалне" особе, која је важна да би неко био перципиран као функционална индивидуа у једном друштву</w:t>
      </w:r>
      <w:r w:rsidR="00E80600">
        <w:rPr>
          <w:rFonts w:ascii="Times New Roman" w:hAnsi="Times New Roman" w:cs="Times New Roman"/>
          <w:sz w:val="24"/>
          <w:lang w:val="sr-Cyrl-RS"/>
        </w:rPr>
        <w:t xml:space="preserve">. Поред тога, корисничка популација је специфична и због тога што је оптерећена потенцијално доживотним статусом "психијатријског пацијента", те анксиозностима и неизвесностима у </w:t>
      </w:r>
      <w:r w:rsidR="00E80600">
        <w:rPr>
          <w:rFonts w:ascii="Times New Roman" w:hAnsi="Times New Roman" w:cs="Times New Roman"/>
          <w:sz w:val="24"/>
          <w:lang w:val="sr-Cyrl-RS"/>
        </w:rPr>
        <w:lastRenderedPageBreak/>
        <w:t>погледу будућности. Заједно са тим, они су такође окренути константним елаборацијама прошлости и реминисценцијама о томе шта су могли да другачије ураде, што би водило другачијем курсу њихове личне животне приче. Аутор је успео да прикаже и да схватања менталног здравља и менталног поремећаја психијатријских корисника су у вези са тим како они доживљавају себе и у овоме се посебно издвојила важност њиховог разумевања шта лежи</w:t>
      </w:r>
      <w:r w:rsidR="00421474">
        <w:rPr>
          <w:rFonts w:ascii="Times New Roman" w:hAnsi="Times New Roman" w:cs="Times New Roman"/>
          <w:sz w:val="24"/>
          <w:lang w:val="sr-Cyrl-RS"/>
        </w:rPr>
        <w:t>,</w:t>
      </w:r>
      <w:r w:rsidR="00E80600">
        <w:rPr>
          <w:rFonts w:ascii="Times New Roman" w:hAnsi="Times New Roman" w:cs="Times New Roman"/>
          <w:sz w:val="24"/>
          <w:lang w:val="sr-Cyrl-RS"/>
        </w:rPr>
        <w:t xml:space="preserve"> а шта не лежи у подручју њихове контроле. </w:t>
      </w:r>
      <w:r w:rsidR="00912BBF">
        <w:rPr>
          <w:rFonts w:ascii="Times New Roman" w:hAnsi="Times New Roman" w:cs="Times New Roman"/>
          <w:sz w:val="24"/>
          <w:lang w:val="sr-Cyrl-RS"/>
        </w:rPr>
        <w:t>Ово питање може бити повезано са разумевањем односа ума и тела, па је онда оно што је позиционирано</w:t>
      </w:r>
      <w:r w:rsidR="00FA7684">
        <w:rPr>
          <w:rFonts w:ascii="Times New Roman" w:hAnsi="Times New Roman" w:cs="Times New Roman"/>
          <w:sz w:val="24"/>
          <w:lang w:val="sr-Cyrl-RS"/>
        </w:rPr>
        <w:t xml:space="preserve"> више</w:t>
      </w:r>
      <w:r w:rsidR="00912BBF">
        <w:rPr>
          <w:rFonts w:ascii="Times New Roman" w:hAnsi="Times New Roman" w:cs="Times New Roman"/>
          <w:sz w:val="24"/>
          <w:lang w:val="sr-Cyrl-RS"/>
        </w:rPr>
        <w:t xml:space="preserve"> у домен соматског уједно и виђено као нешто што </w:t>
      </w:r>
      <w:r w:rsidR="00421474">
        <w:rPr>
          <w:rFonts w:ascii="Times New Roman" w:hAnsi="Times New Roman" w:cs="Times New Roman"/>
          <w:sz w:val="24"/>
          <w:lang w:val="sr-Cyrl-RS"/>
        </w:rPr>
        <w:t>је</w:t>
      </w:r>
      <w:r w:rsidR="00912BBF">
        <w:rPr>
          <w:rFonts w:ascii="Times New Roman" w:hAnsi="Times New Roman" w:cs="Times New Roman"/>
          <w:sz w:val="24"/>
          <w:lang w:val="sr-Cyrl-RS"/>
        </w:rPr>
        <w:t xml:space="preserve"> ван подручја контроле појединца (генетски/биолошки фактори, поремећена биохемија мозга, пролиферација симптома), док је оно што </w:t>
      </w:r>
      <w:r w:rsidR="00421474">
        <w:rPr>
          <w:rFonts w:ascii="Times New Roman" w:hAnsi="Times New Roman" w:cs="Times New Roman"/>
          <w:sz w:val="24"/>
          <w:lang w:val="sr-Cyrl-RS"/>
        </w:rPr>
        <w:t>јесте</w:t>
      </w:r>
      <w:r w:rsidR="00912BBF">
        <w:rPr>
          <w:rFonts w:ascii="Times New Roman" w:hAnsi="Times New Roman" w:cs="Times New Roman"/>
          <w:sz w:val="24"/>
          <w:lang w:val="sr-Cyrl-RS"/>
        </w:rPr>
        <w:t xml:space="preserve"> у подручју контроле позиционирано </w:t>
      </w:r>
      <w:r w:rsidR="00FA7684">
        <w:rPr>
          <w:rFonts w:ascii="Times New Roman" w:hAnsi="Times New Roman" w:cs="Times New Roman"/>
          <w:sz w:val="24"/>
          <w:lang w:val="sr-Cyrl-RS"/>
        </w:rPr>
        <w:t xml:space="preserve">више </w:t>
      </w:r>
      <w:r w:rsidR="00912BBF">
        <w:rPr>
          <w:rFonts w:ascii="Times New Roman" w:hAnsi="Times New Roman" w:cs="Times New Roman"/>
          <w:sz w:val="24"/>
          <w:lang w:val="sr-Cyrl-RS"/>
        </w:rPr>
        <w:t>у домен психе (перцепција трауматичних догађаја у аутобиографији особе, подизање психолошке отпорности, мрежа социјалне подршке, разумевање менталног поремећаја, управљање симптомима, редовно придржавања режима фармакотерапије и редовни лекарски прегледи).</w:t>
      </w:r>
    </w:p>
    <w:p w:rsidR="008906ED" w:rsidRDefault="000719D2" w:rsidP="00D464BD">
      <w:pPr>
        <w:spacing w:after="120"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>Налази кандидата</w:t>
      </w:r>
      <w:r w:rsidR="00601DFB">
        <w:rPr>
          <w:rFonts w:ascii="Times New Roman" w:hAnsi="Times New Roman" w:cs="Times New Roman"/>
          <w:sz w:val="24"/>
          <w:lang w:val="sr-Cyrl-RS"/>
        </w:rPr>
        <w:t xml:space="preserve"> указују да је после прве психијатријске дијагнозе локус контроле драматично измештен ка споља, да би се током опоравка од менталног поремећаја локус постепено враћао ка унутра. </w:t>
      </w:r>
      <w:r w:rsidR="00E442C2">
        <w:rPr>
          <w:rFonts w:ascii="Times New Roman" w:hAnsi="Times New Roman" w:cs="Times New Roman"/>
          <w:sz w:val="24"/>
          <w:lang w:val="sr-Cyrl-RS"/>
        </w:rPr>
        <w:t>Опоравак је такође повезан са све већом пропозиционалношћу у конструкцији идентитета и самог менталног поремећаја (ментална болест као шанса за лични развој и учење), а поготово је значајна дистинкциј</w:t>
      </w:r>
      <w:r w:rsidR="005B6ADE">
        <w:rPr>
          <w:rFonts w:ascii="Times New Roman" w:hAnsi="Times New Roman" w:cs="Times New Roman"/>
          <w:sz w:val="24"/>
          <w:lang w:val="sr-Cyrl-RS"/>
        </w:rPr>
        <w:t>а коју аутор преузима из литературе</w:t>
      </w:r>
      <w:r w:rsidR="00E442C2">
        <w:rPr>
          <w:rFonts w:ascii="Times New Roman" w:hAnsi="Times New Roman" w:cs="Times New Roman"/>
          <w:sz w:val="24"/>
          <w:lang w:val="sr-Cyrl-RS"/>
        </w:rPr>
        <w:t xml:space="preserve"> између опоравка од менталног поремећаја и опоравка у менталном поремећају. </w:t>
      </w:r>
      <w:r w:rsidR="0064317E">
        <w:rPr>
          <w:rFonts w:ascii="Times New Roman" w:hAnsi="Times New Roman" w:cs="Times New Roman"/>
          <w:sz w:val="24"/>
          <w:lang w:val="sr-Cyrl-RS"/>
        </w:rPr>
        <w:t xml:space="preserve">Перспектива корисника на опоравак је очигледно таква да они не посматрају побољшање као повратак у преморбидно стање, него чешће као живот са симптомима менталне болести, уз учење контроле симптома преко самонадзора властитог понашања, што прати повратак локуса контроле унутра. </w:t>
      </w:r>
      <w:r w:rsidR="0016518F">
        <w:rPr>
          <w:rFonts w:ascii="Times New Roman" w:hAnsi="Times New Roman" w:cs="Times New Roman"/>
          <w:sz w:val="24"/>
          <w:lang w:val="sr-Cyrl-RS"/>
        </w:rPr>
        <w:t xml:space="preserve">Са овим је повезана све боља дискриминација између менталног здравља и менталног поремећаја, где већина психијатријских корисника све боље дискриминише она понашања која се могу окарактерисати као ментални поремећај или симптоми, а све их јасније одваја од оних менталних стања која доживљава као ментално здравље. </w:t>
      </w:r>
      <w:r w:rsidR="0047708D">
        <w:rPr>
          <w:rFonts w:ascii="Times New Roman" w:hAnsi="Times New Roman" w:cs="Times New Roman"/>
          <w:sz w:val="24"/>
          <w:lang w:val="sr-Cyrl-RS"/>
        </w:rPr>
        <w:t>Истраживач идентифику</w:t>
      </w:r>
      <w:r w:rsidR="00EB5093">
        <w:rPr>
          <w:rFonts w:ascii="Times New Roman" w:hAnsi="Times New Roman" w:cs="Times New Roman"/>
          <w:sz w:val="24"/>
          <w:lang w:val="sr-Cyrl-RS"/>
        </w:rPr>
        <w:t>је и позитивну повратну спрегу</w:t>
      </w:r>
      <w:r w:rsidR="0047708D">
        <w:rPr>
          <w:rFonts w:ascii="Times New Roman" w:hAnsi="Times New Roman" w:cs="Times New Roman"/>
          <w:sz w:val="24"/>
          <w:lang w:val="sr-Cyrl-RS"/>
        </w:rPr>
        <w:t xml:space="preserve">, која </w:t>
      </w:r>
      <w:r w:rsidR="00EB5093">
        <w:rPr>
          <w:rFonts w:ascii="Times New Roman" w:hAnsi="Times New Roman" w:cs="Times New Roman"/>
          <w:sz w:val="24"/>
          <w:lang w:val="sr-Cyrl-RS"/>
        </w:rPr>
        <w:t xml:space="preserve">може </w:t>
      </w:r>
      <w:r w:rsidR="00BE0A5C">
        <w:rPr>
          <w:rFonts w:ascii="Times New Roman" w:hAnsi="Times New Roman" w:cs="Times New Roman"/>
          <w:sz w:val="24"/>
          <w:lang w:val="sr-Cyrl-RS"/>
        </w:rPr>
        <w:t>олакшати</w:t>
      </w:r>
      <w:r w:rsidR="00EB5093">
        <w:rPr>
          <w:rFonts w:ascii="Times New Roman" w:hAnsi="Times New Roman" w:cs="Times New Roman"/>
          <w:sz w:val="24"/>
          <w:lang w:val="sr-Cyrl-RS"/>
        </w:rPr>
        <w:t xml:space="preserve"> опоравак и која </w:t>
      </w:r>
      <w:r w:rsidR="0047708D">
        <w:rPr>
          <w:rFonts w:ascii="Times New Roman" w:hAnsi="Times New Roman" w:cs="Times New Roman"/>
          <w:sz w:val="24"/>
          <w:lang w:val="sr-Cyrl-RS"/>
        </w:rPr>
        <w:t xml:space="preserve">се састоји од следећих елемената: проналазак "праве" врсте и дозе лекова, јака терапијска алијанса са психијатром, придржавање режима фармакотерапије, перцепција редукције симптома, субјективан осећај повећања квалитета живота. </w:t>
      </w:r>
      <w:r w:rsidR="00EB5093">
        <w:rPr>
          <w:rFonts w:ascii="Times New Roman" w:hAnsi="Times New Roman" w:cs="Times New Roman"/>
          <w:sz w:val="24"/>
          <w:lang w:val="sr-Cyrl-RS"/>
        </w:rPr>
        <w:t xml:space="preserve">Када су ови елементи присутни, долази до </w:t>
      </w:r>
      <w:r w:rsidR="00EB5093">
        <w:rPr>
          <w:rFonts w:ascii="Times New Roman" w:hAnsi="Times New Roman" w:cs="Times New Roman"/>
          <w:sz w:val="24"/>
          <w:lang w:val="sr-Cyrl-RS"/>
        </w:rPr>
        <w:lastRenderedPageBreak/>
        <w:t>пораста осећања агенсности</w:t>
      </w:r>
      <w:r w:rsidR="00BE0A5C">
        <w:rPr>
          <w:rFonts w:ascii="Times New Roman" w:hAnsi="Times New Roman" w:cs="Times New Roman"/>
          <w:sz w:val="24"/>
          <w:lang w:val="sr-Cyrl-RS"/>
        </w:rPr>
        <w:t xml:space="preserve"> и самодетерминације, које акандидат процењује као изузетно важне</w:t>
      </w:r>
      <w:r w:rsidR="00EB5093">
        <w:rPr>
          <w:rFonts w:ascii="Times New Roman" w:hAnsi="Times New Roman" w:cs="Times New Roman"/>
          <w:sz w:val="24"/>
          <w:lang w:val="sr-Cyrl-RS"/>
        </w:rPr>
        <w:t xml:space="preserve"> за опоравак и перцепцију повишеног квалитета живота. </w:t>
      </w:r>
    </w:p>
    <w:p w:rsidR="008906ED" w:rsidRDefault="00BE0A5C" w:rsidP="008906ED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 вези са овим, мр Мушицки</w:t>
      </w:r>
      <w:r w:rsidR="008906ED">
        <w:rPr>
          <w:rFonts w:ascii="Times New Roman" w:hAnsi="Times New Roman" w:cs="Times New Roman"/>
          <w:sz w:val="24"/>
          <w:lang w:val="sr-Cyrl-RS"/>
        </w:rPr>
        <w:t xml:space="preserve"> анализира и различите наративе у наративној конструкцији фармакотерапије, и показује како ове тематске целине могу бити повезане са разумевањем себе и менталног поремећаја од стране психијатријских корисника. Истражени су и разлози прекида фармакотерапије, што поготово може бити значајно као смерница у раду медицинским професионалцима који се баве менталним здрављем. Наведене су и специфичне конструкције у схватању односа психијатријских корисника са психијатром и значење/значај терапијске алијансе. Налази истраживања указују </w:t>
      </w:r>
      <w:r w:rsidR="003748B2">
        <w:rPr>
          <w:rFonts w:ascii="Times New Roman" w:hAnsi="Times New Roman" w:cs="Times New Roman"/>
          <w:sz w:val="24"/>
          <w:lang w:val="sr-Cyrl-RS"/>
        </w:rPr>
        <w:t xml:space="preserve">на то </w:t>
      </w:r>
      <w:r w:rsidR="008906ED">
        <w:rPr>
          <w:rFonts w:ascii="Times New Roman" w:hAnsi="Times New Roman" w:cs="Times New Roman"/>
          <w:sz w:val="24"/>
          <w:lang w:val="sr-Cyrl-RS"/>
        </w:rPr>
        <w:t xml:space="preserve">да је јака терапијска алијанса повезана са опоравком, а томе поготово помаже усмерење лекара на разумевање корисника и проблема које он/а има из перспективе јединствене личне животне приче. Аутор је идентификовао три наративна оквира у којима се психијатар може позиционирати (психијатар </w:t>
      </w:r>
      <w:r>
        <w:rPr>
          <w:rFonts w:ascii="Times New Roman" w:hAnsi="Times New Roman" w:cs="Times New Roman"/>
          <w:sz w:val="24"/>
          <w:lang w:val="sr-Cyrl-RS"/>
        </w:rPr>
        <w:t xml:space="preserve">као парагон нормалности, судија као егзекутор </w:t>
      </w:r>
      <w:r w:rsidR="008906ED">
        <w:rPr>
          <w:rFonts w:ascii="Times New Roman" w:hAnsi="Times New Roman" w:cs="Times New Roman"/>
          <w:sz w:val="24"/>
          <w:lang w:val="sr-Cyrl-RS"/>
        </w:rPr>
        <w:t xml:space="preserve">и </w:t>
      </w:r>
      <w:r>
        <w:rPr>
          <w:rFonts w:ascii="Times New Roman" w:hAnsi="Times New Roman" w:cs="Times New Roman"/>
          <w:sz w:val="24"/>
          <w:lang w:val="sr-Cyrl-RS"/>
        </w:rPr>
        <w:t xml:space="preserve">судија као </w:t>
      </w:r>
      <w:r w:rsidR="008906ED">
        <w:rPr>
          <w:rFonts w:ascii="Times New Roman" w:hAnsi="Times New Roman" w:cs="Times New Roman"/>
          <w:sz w:val="24"/>
          <w:lang w:val="sr-Cyrl-RS"/>
        </w:rPr>
        <w:t xml:space="preserve">медицински професионалац), и током лечења један те исти појединац може мењати различите оквире. У овим различитим наративним конструкцијама биће и различита перцепција и разумевање терапијске алијансе од стране психијатријског корисника. Такође, посебно је интересантан налаз да нормативна улога психијатра, у случају да постоји јака терапијска алијанса и однос поверења, може бити конструисана као лековита од стране психијатријског корисника, те може бити повезана са његовом или њеном перцепцијом повећања квалитета живота и конститутивни чинилац у већ поменутој позитивној повратној спрези која може да фацилитира опоравак. </w:t>
      </w:r>
    </w:p>
    <w:p w:rsidR="00CD68AC" w:rsidRDefault="00CD68AC" w:rsidP="008906ED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Истраживање је такође показало и потврдило везу између редукције (ауто)стигме и опоравка од менталног поремећаја, а припадање удружењима која окупљају психијатријске кориснике значајно утичу на стварање мреже социјалне подршке, осећање агенсности и смањење стигматизације.</w:t>
      </w:r>
      <w:r w:rsidR="0097582E">
        <w:rPr>
          <w:rFonts w:ascii="Times New Roman" w:hAnsi="Times New Roman" w:cs="Times New Roman"/>
          <w:sz w:val="24"/>
          <w:lang w:val="sr-Cyrl-RS"/>
        </w:rPr>
        <w:t xml:space="preserve"> Аутор је детектовао различите наративне димензије у наративима опоравка (контрола над самим собом, ресоцијализација и социјална интеграција, лични развој и границе према другима, временска димензија, прихватање себе, редукција/елиминација симптома и учење живљења са симптомима, пропозиционалније схватање менталног поремећаја/идентитет корисника, фармакотерапија и редовни прегледи) и наративне теме у представама "доброг живота" (материјална егзистенција и сигурност/радна функционалност, друштвена/индивидуална </w:t>
      </w:r>
      <w:r w:rsidR="0097582E">
        <w:rPr>
          <w:rFonts w:ascii="Times New Roman" w:hAnsi="Times New Roman" w:cs="Times New Roman"/>
          <w:sz w:val="24"/>
          <w:lang w:val="sr-Cyrl-RS"/>
        </w:rPr>
        <w:lastRenderedPageBreak/>
        <w:t xml:space="preserve">одговорност, разграната мрежа друштвених односа и социјалне подршке, померање од стања хендикепа ка континуираном развоју, повећано самопоуздање и самопоштовање, породица као ресурс и проналажење животног партнера, улога цркве и религије, померање од социјалне дистоности ка комуналитету вредности). </w:t>
      </w:r>
      <w:r w:rsidR="009F6251">
        <w:rPr>
          <w:rFonts w:ascii="Times New Roman" w:hAnsi="Times New Roman" w:cs="Times New Roman"/>
          <w:sz w:val="24"/>
          <w:lang w:val="sr-Cyrl-RS"/>
        </w:rPr>
        <w:t xml:space="preserve">Препоруке </w:t>
      </w:r>
      <w:r w:rsidR="00BE0A5C">
        <w:rPr>
          <w:rFonts w:ascii="Times New Roman" w:hAnsi="Times New Roman" w:cs="Times New Roman"/>
          <w:sz w:val="24"/>
          <w:lang w:val="sr-Cyrl-RS"/>
        </w:rPr>
        <w:t>које Мушицки</w:t>
      </w:r>
      <w:r w:rsidR="009F6251">
        <w:rPr>
          <w:rFonts w:ascii="Times New Roman" w:hAnsi="Times New Roman" w:cs="Times New Roman"/>
          <w:sz w:val="24"/>
          <w:lang w:val="sr-Cyrl-RS"/>
        </w:rPr>
        <w:t xml:space="preserve"> изводи из </w:t>
      </w:r>
      <w:r w:rsidR="00501567">
        <w:rPr>
          <w:rFonts w:ascii="Times New Roman" w:hAnsi="Times New Roman" w:cs="Times New Roman"/>
          <w:sz w:val="24"/>
          <w:lang w:val="sr-Cyrl-RS"/>
        </w:rPr>
        <w:t xml:space="preserve">својих </w:t>
      </w:r>
      <w:r w:rsidR="009F6251">
        <w:rPr>
          <w:rFonts w:ascii="Times New Roman" w:hAnsi="Times New Roman" w:cs="Times New Roman"/>
          <w:sz w:val="24"/>
          <w:lang w:val="sr-Cyrl-RS"/>
        </w:rPr>
        <w:t xml:space="preserve">закључака могу послужити као важне смернице у раду са корисницима психијатријских услуга свим професионалцима који се баве менталним здрављем, те </w:t>
      </w:r>
      <w:r w:rsidR="006C697D">
        <w:rPr>
          <w:rFonts w:ascii="Times New Roman" w:hAnsi="Times New Roman" w:cs="Times New Roman"/>
          <w:sz w:val="24"/>
          <w:lang w:val="sr-Cyrl-RS"/>
        </w:rPr>
        <w:t>се даље могу развијати у циљу пружања бољих психиј</w:t>
      </w:r>
      <w:r w:rsidR="00FD2A6C">
        <w:rPr>
          <w:rFonts w:ascii="Times New Roman" w:hAnsi="Times New Roman" w:cs="Times New Roman"/>
          <w:sz w:val="24"/>
          <w:lang w:val="sr-Cyrl-RS"/>
        </w:rPr>
        <w:t>а</w:t>
      </w:r>
      <w:r w:rsidR="006C697D">
        <w:rPr>
          <w:rFonts w:ascii="Times New Roman" w:hAnsi="Times New Roman" w:cs="Times New Roman"/>
          <w:sz w:val="24"/>
          <w:lang w:val="sr-Cyrl-RS"/>
        </w:rPr>
        <w:t xml:space="preserve">тријских услуга, </w:t>
      </w:r>
      <w:r w:rsidR="00141248">
        <w:rPr>
          <w:rFonts w:ascii="Times New Roman" w:hAnsi="Times New Roman" w:cs="Times New Roman"/>
          <w:sz w:val="24"/>
          <w:lang w:val="sr-Cyrl-RS"/>
        </w:rPr>
        <w:t>фацилитације</w:t>
      </w:r>
      <w:r w:rsidR="00CD7C5D">
        <w:rPr>
          <w:rFonts w:ascii="Times New Roman" w:hAnsi="Times New Roman" w:cs="Times New Roman"/>
          <w:sz w:val="24"/>
          <w:lang w:val="sr-Cyrl-RS"/>
        </w:rPr>
        <w:t xml:space="preserve"> опоравка, редукције</w:t>
      </w:r>
      <w:r w:rsidR="006C697D">
        <w:rPr>
          <w:rFonts w:ascii="Times New Roman" w:hAnsi="Times New Roman" w:cs="Times New Roman"/>
          <w:sz w:val="24"/>
          <w:lang w:val="sr-Cyrl-RS"/>
        </w:rPr>
        <w:t xml:space="preserve"> с</w:t>
      </w:r>
      <w:r w:rsidR="003748B2">
        <w:rPr>
          <w:rFonts w:ascii="Times New Roman" w:hAnsi="Times New Roman" w:cs="Times New Roman"/>
          <w:sz w:val="24"/>
          <w:lang w:val="sr-Cyrl-RS"/>
        </w:rPr>
        <w:t>т</w:t>
      </w:r>
      <w:r w:rsidR="006C697D">
        <w:rPr>
          <w:rFonts w:ascii="Times New Roman" w:hAnsi="Times New Roman" w:cs="Times New Roman"/>
          <w:sz w:val="24"/>
          <w:lang w:val="sr-Cyrl-RS"/>
        </w:rPr>
        <w:t>ит</w:t>
      </w:r>
      <w:r w:rsidR="00CD7C5D">
        <w:rPr>
          <w:rFonts w:ascii="Times New Roman" w:hAnsi="Times New Roman" w:cs="Times New Roman"/>
          <w:sz w:val="24"/>
          <w:lang w:val="sr-Cyrl-RS"/>
        </w:rPr>
        <w:t>ме и аутостигме, као и побољшања</w:t>
      </w:r>
      <w:r w:rsidR="006C697D">
        <w:rPr>
          <w:rFonts w:ascii="Times New Roman" w:hAnsi="Times New Roman" w:cs="Times New Roman"/>
          <w:sz w:val="24"/>
          <w:lang w:val="sr-Cyrl-RS"/>
        </w:rPr>
        <w:t xml:space="preserve"> општег положаја психијатријских корисника у друштву. </w:t>
      </w:r>
    </w:p>
    <w:p w:rsidR="003748B2" w:rsidRDefault="003748B2" w:rsidP="008906ED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</w:p>
    <w:p w:rsidR="00EB5093" w:rsidRPr="003748B2" w:rsidRDefault="00EB5093" w:rsidP="003748B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D523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Научни допринос дисертације</w:t>
      </w:r>
    </w:p>
    <w:p w:rsidR="00EB5093" w:rsidRDefault="00EB5093" w:rsidP="001C7DFD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Докторска дисертација "Конструкција менталног поремећаја корисника психијатријских услуга у </w:t>
      </w:r>
      <w:r w:rsidR="00BE0A5C">
        <w:rPr>
          <w:rFonts w:ascii="Times New Roman" w:hAnsi="Times New Roman" w:cs="Times New Roman"/>
          <w:sz w:val="24"/>
          <w:lang w:val="sr-Cyrl-RS"/>
        </w:rPr>
        <w:t>Србији" мр Владимира Мушицког представља</w:t>
      </w:r>
      <w:r>
        <w:rPr>
          <w:rFonts w:ascii="Times New Roman" w:hAnsi="Times New Roman" w:cs="Times New Roman"/>
          <w:sz w:val="24"/>
          <w:lang w:val="sr-Cyrl-RS"/>
        </w:rPr>
        <w:t xml:space="preserve"> оригиналан допринос у области клиничке психологије. Владимир Мушицки је показао одлично познавање теорија </w:t>
      </w:r>
      <w:r w:rsidR="0085531E">
        <w:rPr>
          <w:rFonts w:ascii="Times New Roman" w:hAnsi="Times New Roman" w:cs="Times New Roman"/>
          <w:sz w:val="24"/>
          <w:lang w:val="sr-Cyrl-RS"/>
        </w:rPr>
        <w:t>психопатологије</w:t>
      </w:r>
      <w:r>
        <w:rPr>
          <w:rFonts w:ascii="Times New Roman" w:hAnsi="Times New Roman" w:cs="Times New Roman"/>
          <w:sz w:val="24"/>
          <w:lang w:val="sr-Cyrl-RS"/>
        </w:rPr>
        <w:t>, као и разумевање проблема класификације менталних поремећаја, дајући и историјску перспективу на развој значајног ДСМ психијатријског приручника. Посебно је значајна теоријска анализа нормативности  моћи у класификацији менталних поремећаја и ефектима хоспитализације психијатријских пацијената, заједно са ефектима стигме.</w:t>
      </w:r>
      <w:r w:rsidR="00BE0A5C">
        <w:rPr>
          <w:rFonts w:ascii="Times New Roman" w:hAnsi="Times New Roman" w:cs="Times New Roman"/>
          <w:sz w:val="24"/>
          <w:lang w:val="sr-Cyrl-RS"/>
        </w:rPr>
        <w:t xml:space="preserve"> Његов рад</w:t>
      </w:r>
      <w:r>
        <w:rPr>
          <w:rFonts w:ascii="Times New Roman" w:hAnsi="Times New Roman" w:cs="Times New Roman"/>
          <w:sz w:val="24"/>
          <w:lang w:val="sr-Cyrl-RS"/>
        </w:rPr>
        <w:t xml:space="preserve"> допринос</w:t>
      </w:r>
      <w:r w:rsidR="00BE0A5C">
        <w:rPr>
          <w:rFonts w:ascii="Times New Roman" w:hAnsi="Times New Roman" w:cs="Times New Roman"/>
          <w:sz w:val="24"/>
          <w:lang w:val="sr-Cyrl-RS"/>
        </w:rPr>
        <w:t>и</w:t>
      </w:r>
      <w:r>
        <w:rPr>
          <w:rFonts w:ascii="Times New Roman" w:hAnsi="Times New Roman" w:cs="Times New Roman"/>
          <w:sz w:val="24"/>
          <w:lang w:val="sr-Cyrl-RS"/>
        </w:rPr>
        <w:t xml:space="preserve"> разумевању конструкције менталног поремећаја код корисника психијатријских услуга и тако што је објединио аспекте који су били изучавани одвојено и донекле изоловано, а повезао их је у јединствену целину, тако што је и анализирао начине на које корисници конструишу свој идентитет, користећи наративни истраживачки поступак и квалитативну истраживачку парадигму. </w:t>
      </w:r>
      <w:r w:rsidR="00BE0A5C">
        <w:rPr>
          <w:rFonts w:ascii="Times New Roman" w:hAnsi="Times New Roman" w:cs="Times New Roman"/>
          <w:sz w:val="24"/>
          <w:lang w:val="sr-Cyrl-RS"/>
        </w:rPr>
        <w:t xml:space="preserve">Кандидат такође </w:t>
      </w:r>
      <w:r>
        <w:rPr>
          <w:rFonts w:ascii="Times New Roman" w:hAnsi="Times New Roman" w:cs="Times New Roman"/>
          <w:sz w:val="24"/>
          <w:lang w:val="sr-Cyrl-RS"/>
        </w:rPr>
        <w:t xml:space="preserve">Аутор такође </w:t>
      </w:r>
      <w:r w:rsidR="00BE0A5C">
        <w:rPr>
          <w:rFonts w:ascii="Times New Roman" w:hAnsi="Times New Roman" w:cs="Times New Roman"/>
          <w:sz w:val="24"/>
          <w:lang w:val="sr-Cyrl-RS"/>
        </w:rPr>
        <w:t>доводи до бољег разумевања</w:t>
      </w:r>
      <w:r>
        <w:rPr>
          <w:rFonts w:ascii="Times New Roman" w:hAnsi="Times New Roman" w:cs="Times New Roman"/>
          <w:sz w:val="24"/>
          <w:lang w:val="sr-Cyrl-RS"/>
        </w:rPr>
        <w:t xml:space="preserve"> стигме и аутостигме (интернализоване стигме) псих</w:t>
      </w:r>
      <w:r w:rsidR="00BE0A5C">
        <w:rPr>
          <w:rFonts w:ascii="Times New Roman" w:hAnsi="Times New Roman" w:cs="Times New Roman"/>
          <w:sz w:val="24"/>
          <w:lang w:val="sr-Cyrl-RS"/>
        </w:rPr>
        <w:t>ијатријских корисника и начиниа</w:t>
      </w:r>
      <w:r>
        <w:rPr>
          <w:rFonts w:ascii="Times New Roman" w:hAnsi="Times New Roman" w:cs="Times New Roman"/>
          <w:sz w:val="24"/>
          <w:lang w:val="sr-Cyrl-RS"/>
        </w:rPr>
        <w:t xml:space="preserve"> на кој</w:t>
      </w:r>
      <w:r w:rsidR="009E6029">
        <w:rPr>
          <w:rFonts w:ascii="Times New Roman" w:hAnsi="Times New Roman" w:cs="Times New Roman"/>
          <w:sz w:val="24"/>
          <w:lang w:val="sr-Cyrl-RS"/>
        </w:rPr>
        <w:t>е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="009E6029">
        <w:rPr>
          <w:rFonts w:ascii="Times New Roman" w:hAnsi="Times New Roman" w:cs="Times New Roman"/>
          <w:sz w:val="24"/>
          <w:lang w:val="sr-Cyrl-RS"/>
        </w:rPr>
        <w:t>стигматизација може</w:t>
      </w:r>
      <w:r>
        <w:rPr>
          <w:rFonts w:ascii="Times New Roman" w:hAnsi="Times New Roman" w:cs="Times New Roman"/>
          <w:sz w:val="24"/>
          <w:lang w:val="sr-Cyrl-RS"/>
        </w:rPr>
        <w:t xml:space="preserve"> водити у погоршање, али и </w:t>
      </w:r>
      <w:r w:rsidR="00BE0A5C">
        <w:rPr>
          <w:rFonts w:ascii="Times New Roman" w:hAnsi="Times New Roman" w:cs="Times New Roman"/>
          <w:sz w:val="24"/>
          <w:lang w:val="sr-Cyrl-RS"/>
        </w:rPr>
        <w:t>указује на који начин су р</w:t>
      </w:r>
      <w:r>
        <w:rPr>
          <w:rFonts w:ascii="Times New Roman" w:hAnsi="Times New Roman" w:cs="Times New Roman"/>
          <w:sz w:val="24"/>
          <w:lang w:val="sr-Cyrl-RS"/>
        </w:rPr>
        <w:t>едукција стигме и опоравак од менталног поре</w:t>
      </w:r>
      <w:r w:rsidR="00BE0A5C">
        <w:rPr>
          <w:rFonts w:ascii="Times New Roman" w:hAnsi="Times New Roman" w:cs="Times New Roman"/>
          <w:sz w:val="24"/>
          <w:lang w:val="sr-Cyrl-RS"/>
        </w:rPr>
        <w:t>мећаја повезани. Докторска дисертација Владимира Муицког такође проширује и</w:t>
      </w:r>
      <w:r>
        <w:rPr>
          <w:rFonts w:ascii="Times New Roman" w:hAnsi="Times New Roman" w:cs="Times New Roman"/>
          <w:sz w:val="24"/>
          <w:lang w:val="sr-Cyrl-RS"/>
        </w:rPr>
        <w:t xml:space="preserve"> сазнања о </w:t>
      </w:r>
      <w:r w:rsidR="009035C4">
        <w:rPr>
          <w:rFonts w:ascii="Times New Roman" w:hAnsi="Times New Roman" w:cs="Times New Roman"/>
          <w:sz w:val="24"/>
          <w:lang w:val="sr-Cyrl-RS"/>
        </w:rPr>
        <w:t>наративизацији менталног поремећаја и наративном заокрету који је прва психијатријска дијагноза изазвала у аутобиографи</w:t>
      </w:r>
      <w:r w:rsidR="00E36A53">
        <w:rPr>
          <w:rFonts w:ascii="Times New Roman" w:hAnsi="Times New Roman" w:cs="Times New Roman"/>
          <w:sz w:val="24"/>
          <w:lang w:val="sr-Cyrl-RS"/>
        </w:rPr>
        <w:t xml:space="preserve">јама психијатријских корисника, па налази истраживања могу да послуже као </w:t>
      </w:r>
      <w:r w:rsidR="00F93860">
        <w:rPr>
          <w:rFonts w:ascii="Times New Roman" w:hAnsi="Times New Roman" w:cs="Times New Roman"/>
          <w:sz w:val="24"/>
          <w:lang w:val="sr-Cyrl-RS"/>
        </w:rPr>
        <w:t xml:space="preserve">важне и употребљиве </w:t>
      </w:r>
      <w:r w:rsidR="00E36A53">
        <w:rPr>
          <w:rFonts w:ascii="Times New Roman" w:hAnsi="Times New Roman" w:cs="Times New Roman"/>
          <w:sz w:val="24"/>
          <w:lang w:val="sr-Cyrl-RS"/>
        </w:rPr>
        <w:t>смернице у раду професионалаца који се баве ментал</w:t>
      </w:r>
      <w:r w:rsidR="0016518F">
        <w:rPr>
          <w:rFonts w:ascii="Times New Roman" w:hAnsi="Times New Roman" w:cs="Times New Roman"/>
          <w:sz w:val="24"/>
          <w:lang w:val="sr-Cyrl-RS"/>
        </w:rPr>
        <w:t>н</w:t>
      </w:r>
      <w:r w:rsidR="00E36A53">
        <w:rPr>
          <w:rFonts w:ascii="Times New Roman" w:hAnsi="Times New Roman" w:cs="Times New Roman"/>
          <w:sz w:val="24"/>
          <w:lang w:val="sr-Cyrl-RS"/>
        </w:rPr>
        <w:t xml:space="preserve">им здрављем. </w:t>
      </w:r>
    </w:p>
    <w:p w:rsidR="0058690D" w:rsidRPr="00DD5234" w:rsidRDefault="0058690D" w:rsidP="0058690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DD523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Закључак</w:t>
      </w:r>
    </w:p>
    <w:p w:rsidR="0058690D" w:rsidRDefault="00BE0A5C" w:rsidP="001C7DFD">
      <w:pPr>
        <w:spacing w:after="120" w:line="360" w:lineRule="auto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С обзиром на то да </w:t>
      </w:r>
      <w:r w:rsidR="0058690D">
        <w:rPr>
          <w:rFonts w:ascii="Times New Roman" w:hAnsi="Times New Roman" w:cs="Times New Roman"/>
          <w:sz w:val="24"/>
          <w:lang w:val="sr-Cyrl-RS"/>
        </w:rPr>
        <w:t xml:space="preserve">кандидатов рад представља оригиналан и вредан научни допринос, </w:t>
      </w:r>
      <w:r>
        <w:rPr>
          <w:rFonts w:ascii="Times New Roman" w:hAnsi="Times New Roman" w:cs="Times New Roman"/>
          <w:sz w:val="24"/>
          <w:lang w:val="sr-Cyrl-RS"/>
        </w:rPr>
        <w:t>комисија са задовољством предлаже</w:t>
      </w:r>
      <w:r w:rsidR="0058690D">
        <w:rPr>
          <w:rFonts w:ascii="Times New Roman" w:hAnsi="Times New Roman" w:cs="Times New Roman"/>
          <w:sz w:val="24"/>
          <w:lang w:val="sr-Cyrl-RS"/>
        </w:rPr>
        <w:t xml:space="preserve"> Наставно-научном већу </w:t>
      </w:r>
      <w:r>
        <w:rPr>
          <w:rFonts w:ascii="Times New Roman" w:hAnsi="Times New Roman" w:cs="Times New Roman"/>
          <w:sz w:val="24"/>
          <w:lang w:val="sr-Cyrl-RS"/>
        </w:rPr>
        <w:t>да усвоји</w:t>
      </w:r>
      <w:r w:rsidR="00CF16FD">
        <w:rPr>
          <w:rFonts w:ascii="Times New Roman" w:hAnsi="Times New Roman" w:cs="Times New Roman"/>
          <w:sz w:val="24"/>
          <w:lang w:val="sr-Cyrl-RS"/>
        </w:rPr>
        <w:t xml:space="preserve"> позитивни извештај и</w:t>
      </w:r>
      <w:r w:rsidR="0058690D">
        <w:rPr>
          <w:rFonts w:ascii="Times New Roman" w:hAnsi="Times New Roman" w:cs="Times New Roman"/>
          <w:sz w:val="24"/>
          <w:lang w:val="sr-Cyrl-RS"/>
        </w:rPr>
        <w:t xml:space="preserve"> одобри мр Владимиру Мушицком да усмено брани своју докторску дисертацију под насловом </w:t>
      </w:r>
      <w:r w:rsidR="00CF16FD">
        <w:rPr>
          <w:rFonts w:ascii="Times New Roman" w:hAnsi="Times New Roman" w:cs="Times New Roman"/>
          <w:sz w:val="24"/>
          <w:lang w:val="sr-Cyrl-RS"/>
        </w:rPr>
        <w:t>„</w:t>
      </w:r>
      <w:r w:rsidR="0058690D">
        <w:rPr>
          <w:rFonts w:ascii="Times New Roman" w:hAnsi="Times New Roman" w:cs="Times New Roman"/>
          <w:sz w:val="24"/>
          <w:lang w:val="sr-Cyrl-RS"/>
        </w:rPr>
        <w:t>КОНСТРУКЦИЈА МЕНТАЛНОГ ПОРЕМЕЋАЈА КОРИСНИКА ПСИХИЈАТРИЈСКИХ УСЛУГА У СРБИЈИ</w:t>
      </w:r>
      <w:r w:rsidR="00CF16FD">
        <w:rPr>
          <w:rFonts w:ascii="Times New Roman" w:hAnsi="Times New Roman" w:cs="Times New Roman"/>
          <w:sz w:val="24"/>
          <w:lang w:val="sr-Cyrl-RS"/>
        </w:rPr>
        <w:t>“</w:t>
      </w:r>
      <w:r w:rsidR="0058690D">
        <w:rPr>
          <w:rFonts w:ascii="Times New Roman" w:hAnsi="Times New Roman" w:cs="Times New Roman"/>
          <w:sz w:val="24"/>
          <w:lang w:val="sr-Cyrl-RS"/>
        </w:rPr>
        <w:t>.</w:t>
      </w:r>
    </w:p>
    <w:p w:rsidR="0058690D" w:rsidRPr="0047708D" w:rsidRDefault="0058690D" w:rsidP="00D464BD">
      <w:pPr>
        <w:spacing w:after="120"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58690D" w:rsidRPr="00DD5234" w:rsidRDefault="0058690D" w:rsidP="0058690D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D52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CF16FD"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 новембра</w:t>
      </w:r>
      <w:r w:rsidRPr="00DD52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7</w:t>
      </w:r>
      <w:r w:rsidRPr="00DD5234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  <w:r w:rsidRPr="00DD5234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                                 КОМИСИЈА:</w:t>
      </w:r>
    </w:p>
    <w:p w:rsidR="0058690D" w:rsidRPr="00DD5234" w:rsidRDefault="0058690D" w:rsidP="0058690D">
      <w:pPr>
        <w:spacing w:after="0" w:line="360" w:lineRule="auto"/>
        <w:ind w:left="3544" w:firstLine="680"/>
        <w:contextualSpacing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8690D" w:rsidRPr="00DD5234" w:rsidRDefault="0058690D" w:rsidP="0058690D">
      <w:pPr>
        <w:spacing w:after="0" w:line="360" w:lineRule="auto"/>
        <w:ind w:left="3544" w:firstLine="680"/>
        <w:contextualSpacing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D5234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___________________________________</w:t>
      </w:r>
    </w:p>
    <w:p w:rsidR="0058690D" w:rsidRPr="00DD5234" w:rsidRDefault="0058690D" w:rsidP="0058690D">
      <w:pPr>
        <w:spacing w:after="0" w:line="360" w:lineRule="auto"/>
        <w:ind w:left="3544" w:firstLine="680"/>
        <w:contextualSpacing/>
        <w:rPr>
          <w:rFonts w:ascii="Times New Roman" w:eastAsia="Times New Roman" w:hAnsi="Times New Roman" w:cs="Times New Roman"/>
          <w:szCs w:val="24"/>
          <w:lang w:val="sr-Cyrl-CS"/>
        </w:rPr>
      </w:pPr>
      <w:r w:rsidRPr="00DD5234">
        <w:rPr>
          <w:rFonts w:ascii="Times New Roman" w:eastAsia="Times New Roman" w:hAnsi="Times New Roman" w:cs="Times New Roman"/>
          <w:szCs w:val="24"/>
          <w:lang w:val="sr-Cyrl-CS"/>
        </w:rPr>
        <w:t>Др Душан Стојнов, редовни професор</w:t>
      </w:r>
    </w:p>
    <w:p w:rsidR="0058690D" w:rsidRPr="00DD5234" w:rsidRDefault="0058690D" w:rsidP="0058690D">
      <w:pPr>
        <w:spacing w:after="0" w:line="360" w:lineRule="auto"/>
        <w:ind w:left="3544" w:firstLine="680"/>
        <w:contextualSpacing/>
        <w:rPr>
          <w:rFonts w:ascii="Times New Roman" w:eastAsia="Times New Roman" w:hAnsi="Times New Roman" w:cs="Times New Roman"/>
          <w:szCs w:val="24"/>
          <w:lang w:val="sr-Cyrl-CS"/>
        </w:rPr>
      </w:pPr>
      <w:r w:rsidRPr="00DD5234">
        <w:rPr>
          <w:rFonts w:ascii="Times New Roman" w:eastAsia="Times New Roman" w:hAnsi="Times New Roman" w:cs="Times New Roman"/>
          <w:szCs w:val="24"/>
          <w:lang w:val="sr-Cyrl-CS"/>
        </w:rPr>
        <w:t>Филозофски факултет, Београд</w:t>
      </w:r>
    </w:p>
    <w:p w:rsidR="0058690D" w:rsidRPr="00DD5234" w:rsidRDefault="0058690D" w:rsidP="0058690D">
      <w:pPr>
        <w:spacing w:after="0" w:line="360" w:lineRule="auto"/>
        <w:ind w:left="3544" w:firstLine="680"/>
        <w:contextualSpacing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8690D" w:rsidRPr="00DD5234" w:rsidRDefault="0058690D" w:rsidP="0058690D">
      <w:pPr>
        <w:spacing w:after="0" w:line="360" w:lineRule="auto"/>
        <w:ind w:left="3544" w:firstLine="680"/>
        <w:contextualSpacing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D5234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___________________________________</w:t>
      </w:r>
    </w:p>
    <w:p w:rsidR="0058690D" w:rsidRPr="00DD5234" w:rsidRDefault="0058690D" w:rsidP="0058690D">
      <w:pPr>
        <w:spacing w:after="0" w:line="360" w:lineRule="auto"/>
        <w:ind w:left="3544" w:firstLine="680"/>
        <w:contextualSpacing/>
        <w:rPr>
          <w:rFonts w:ascii="Times New Roman" w:eastAsia="Times New Roman" w:hAnsi="Times New Roman" w:cs="Times New Roman"/>
          <w:szCs w:val="24"/>
          <w:lang w:val="sr-Cyrl-CS"/>
        </w:rPr>
      </w:pPr>
      <w:r>
        <w:rPr>
          <w:rFonts w:ascii="Times New Roman" w:eastAsia="Times New Roman" w:hAnsi="Times New Roman" w:cs="Times New Roman"/>
          <w:szCs w:val="24"/>
          <w:lang w:val="sr-Cyrl-CS"/>
        </w:rPr>
        <w:t>Др. Петар Јевремовић</w:t>
      </w:r>
      <w:r w:rsidR="00657A0B">
        <w:rPr>
          <w:rFonts w:ascii="Times New Roman" w:eastAsia="Times New Roman" w:hAnsi="Times New Roman" w:cs="Times New Roman"/>
          <w:szCs w:val="24"/>
          <w:lang w:val="sr-Cyrl-CS"/>
        </w:rPr>
        <w:t>, ванредни професор</w:t>
      </w:r>
    </w:p>
    <w:p w:rsidR="0058690D" w:rsidRPr="00DD5234" w:rsidRDefault="0058690D" w:rsidP="0058690D">
      <w:pPr>
        <w:spacing w:after="0" w:line="360" w:lineRule="auto"/>
        <w:ind w:left="3544" w:firstLine="680"/>
        <w:contextualSpacing/>
        <w:rPr>
          <w:rFonts w:ascii="Times New Roman" w:eastAsia="Times New Roman" w:hAnsi="Times New Roman" w:cs="Times New Roman"/>
          <w:szCs w:val="24"/>
          <w:lang w:val="sr-Cyrl-CS"/>
        </w:rPr>
      </w:pPr>
      <w:r w:rsidRPr="00DD5234">
        <w:rPr>
          <w:rFonts w:ascii="Times New Roman" w:eastAsia="Times New Roman" w:hAnsi="Times New Roman" w:cs="Times New Roman"/>
          <w:szCs w:val="24"/>
          <w:lang w:val="sr-Cyrl-CS"/>
        </w:rPr>
        <w:t xml:space="preserve">Филозофски факултет, </w:t>
      </w:r>
      <w:r>
        <w:rPr>
          <w:rFonts w:ascii="Times New Roman" w:eastAsia="Times New Roman" w:hAnsi="Times New Roman" w:cs="Times New Roman"/>
          <w:szCs w:val="24"/>
          <w:lang w:val="sr-Cyrl-CS"/>
        </w:rPr>
        <w:t>Београд</w:t>
      </w:r>
    </w:p>
    <w:p w:rsidR="0058690D" w:rsidRPr="00DD5234" w:rsidRDefault="0058690D" w:rsidP="0058690D">
      <w:pPr>
        <w:spacing w:after="0" w:line="360" w:lineRule="auto"/>
        <w:ind w:left="3544" w:firstLine="680"/>
        <w:contextualSpacing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8690D" w:rsidRPr="00DD5234" w:rsidRDefault="0058690D" w:rsidP="0058690D">
      <w:pPr>
        <w:spacing w:after="0" w:line="360" w:lineRule="auto"/>
        <w:ind w:left="3544" w:firstLine="680"/>
        <w:contextualSpacing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D5234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___________________________________</w:t>
      </w:r>
    </w:p>
    <w:p w:rsidR="0058690D" w:rsidRPr="00DD5234" w:rsidRDefault="0058690D" w:rsidP="0058690D">
      <w:pPr>
        <w:spacing w:after="0" w:line="360" w:lineRule="auto"/>
        <w:ind w:left="3544" w:firstLine="680"/>
        <w:contextualSpacing/>
        <w:rPr>
          <w:rFonts w:ascii="Times New Roman" w:eastAsia="Times New Roman" w:hAnsi="Times New Roman" w:cs="Times New Roman"/>
          <w:szCs w:val="24"/>
          <w:lang w:val="sr-Cyrl-CS"/>
        </w:rPr>
      </w:pPr>
      <w:r>
        <w:rPr>
          <w:rFonts w:ascii="Times New Roman" w:eastAsia="Times New Roman" w:hAnsi="Times New Roman" w:cs="Times New Roman"/>
          <w:szCs w:val="24"/>
          <w:lang w:val="sr-Cyrl-CS"/>
        </w:rPr>
        <w:t>Др. Гордана Вулевић</w:t>
      </w:r>
      <w:r w:rsidR="00657A0B">
        <w:rPr>
          <w:rFonts w:ascii="Times New Roman" w:eastAsia="Times New Roman" w:hAnsi="Times New Roman" w:cs="Times New Roman"/>
          <w:szCs w:val="24"/>
          <w:lang w:val="sr-Cyrl-CS"/>
        </w:rPr>
        <w:t>, ванредни професор</w:t>
      </w:r>
    </w:p>
    <w:p w:rsidR="0058690D" w:rsidRPr="00DD5234" w:rsidRDefault="0058690D" w:rsidP="0058690D">
      <w:pPr>
        <w:spacing w:after="0" w:line="360" w:lineRule="auto"/>
        <w:ind w:left="3544" w:firstLine="680"/>
        <w:contextualSpacing/>
        <w:rPr>
          <w:rFonts w:ascii="Times New Roman" w:eastAsia="Times New Roman" w:hAnsi="Times New Roman" w:cs="Times New Roman"/>
          <w:szCs w:val="24"/>
          <w:lang w:val="sr-Cyrl-CS"/>
        </w:rPr>
      </w:pPr>
      <w:r w:rsidRPr="00DD5234">
        <w:rPr>
          <w:rFonts w:ascii="Times New Roman" w:eastAsia="Times New Roman" w:hAnsi="Times New Roman" w:cs="Times New Roman"/>
          <w:szCs w:val="24"/>
          <w:lang w:val="sr-Cyrl-CS"/>
        </w:rPr>
        <w:t>Филозофски факултет, Београд</w:t>
      </w:r>
    </w:p>
    <w:p w:rsidR="00E442C2" w:rsidRDefault="00E442C2" w:rsidP="00D464BD">
      <w:pPr>
        <w:spacing w:after="120"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749EC" w:rsidRDefault="00F749EC" w:rsidP="00D464BD">
      <w:pPr>
        <w:spacing w:after="120"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749EC" w:rsidRPr="00F749EC" w:rsidRDefault="00F749EC" w:rsidP="00D464BD">
      <w:pPr>
        <w:spacing w:after="120"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8F223B" w:rsidRPr="0000787E" w:rsidRDefault="008F223B" w:rsidP="00D464BD">
      <w:pPr>
        <w:spacing w:after="120" w:line="360" w:lineRule="auto"/>
        <w:rPr>
          <w:rFonts w:ascii="Times New Roman" w:hAnsi="Times New Roman" w:cs="Times New Roman"/>
          <w:sz w:val="24"/>
          <w:lang w:val="sr-Cyrl-RS"/>
        </w:rPr>
      </w:pPr>
    </w:p>
    <w:p w:rsidR="00F77933" w:rsidRPr="00F77933" w:rsidRDefault="00F77933" w:rsidP="00D464BD">
      <w:pPr>
        <w:spacing w:after="120" w:line="360" w:lineRule="auto"/>
        <w:rPr>
          <w:rFonts w:ascii="Times New Roman" w:hAnsi="Times New Roman" w:cs="Times New Roman"/>
          <w:sz w:val="24"/>
          <w:lang w:val="sr-Cyrl-RS"/>
        </w:rPr>
      </w:pPr>
    </w:p>
    <w:p w:rsidR="009D1DE8" w:rsidRDefault="009D1DE8" w:rsidP="00D464BD">
      <w:pPr>
        <w:spacing w:after="120" w:line="360" w:lineRule="auto"/>
        <w:rPr>
          <w:rFonts w:ascii="Times New Roman" w:hAnsi="Times New Roman" w:cs="Times New Roman"/>
          <w:sz w:val="24"/>
          <w:lang w:val="sr-Cyrl-RS"/>
        </w:rPr>
      </w:pPr>
    </w:p>
    <w:p w:rsidR="009D1DE8" w:rsidRDefault="009D1DE8" w:rsidP="00D464BD">
      <w:pPr>
        <w:spacing w:after="120" w:line="360" w:lineRule="auto"/>
        <w:rPr>
          <w:rFonts w:ascii="Times New Roman" w:hAnsi="Times New Roman" w:cs="Times New Roman"/>
          <w:sz w:val="24"/>
          <w:lang w:val="sr-Cyrl-RS"/>
        </w:rPr>
      </w:pPr>
    </w:p>
    <w:p w:rsidR="00747915" w:rsidRPr="0087617C" w:rsidRDefault="00747915" w:rsidP="00D464BD">
      <w:pPr>
        <w:spacing w:after="120" w:line="360" w:lineRule="auto"/>
        <w:rPr>
          <w:rFonts w:ascii="Times New Roman" w:hAnsi="Times New Roman" w:cs="Times New Roman"/>
          <w:sz w:val="24"/>
          <w:lang w:val="sr-Cyrl-RS"/>
        </w:rPr>
      </w:pPr>
    </w:p>
    <w:sectPr w:rsidR="00747915" w:rsidRPr="00876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915"/>
    <w:rsid w:val="0000787E"/>
    <w:rsid w:val="000123EB"/>
    <w:rsid w:val="00014E9F"/>
    <w:rsid w:val="00056FC2"/>
    <w:rsid w:val="000719D2"/>
    <w:rsid w:val="00073646"/>
    <w:rsid w:val="000A0A70"/>
    <w:rsid w:val="00114C09"/>
    <w:rsid w:val="00141248"/>
    <w:rsid w:val="00161228"/>
    <w:rsid w:val="0016518F"/>
    <w:rsid w:val="00165799"/>
    <w:rsid w:val="001C7DFD"/>
    <w:rsid w:val="00241242"/>
    <w:rsid w:val="00276F93"/>
    <w:rsid w:val="002C6E5E"/>
    <w:rsid w:val="002D66D1"/>
    <w:rsid w:val="003748B2"/>
    <w:rsid w:val="00394DAE"/>
    <w:rsid w:val="003B34EE"/>
    <w:rsid w:val="003D4224"/>
    <w:rsid w:val="00421474"/>
    <w:rsid w:val="0047708D"/>
    <w:rsid w:val="00501567"/>
    <w:rsid w:val="00533A07"/>
    <w:rsid w:val="00571993"/>
    <w:rsid w:val="0058690D"/>
    <w:rsid w:val="005B3165"/>
    <w:rsid w:val="005B6ADE"/>
    <w:rsid w:val="00601DFB"/>
    <w:rsid w:val="0064317E"/>
    <w:rsid w:val="00657A0B"/>
    <w:rsid w:val="006C697D"/>
    <w:rsid w:val="006E1A71"/>
    <w:rsid w:val="006F1BD0"/>
    <w:rsid w:val="00711419"/>
    <w:rsid w:val="00726182"/>
    <w:rsid w:val="00747915"/>
    <w:rsid w:val="007A1218"/>
    <w:rsid w:val="007B677A"/>
    <w:rsid w:val="00824D89"/>
    <w:rsid w:val="0085531E"/>
    <w:rsid w:val="00864A94"/>
    <w:rsid w:val="008751AF"/>
    <w:rsid w:val="0087617C"/>
    <w:rsid w:val="0087687D"/>
    <w:rsid w:val="00882E09"/>
    <w:rsid w:val="00884487"/>
    <w:rsid w:val="008906ED"/>
    <w:rsid w:val="008A71AD"/>
    <w:rsid w:val="008B4BA1"/>
    <w:rsid w:val="008E1E54"/>
    <w:rsid w:val="008F223B"/>
    <w:rsid w:val="009035C4"/>
    <w:rsid w:val="00912BBF"/>
    <w:rsid w:val="009508F8"/>
    <w:rsid w:val="00951FD0"/>
    <w:rsid w:val="00972F4B"/>
    <w:rsid w:val="0097582E"/>
    <w:rsid w:val="009A6424"/>
    <w:rsid w:val="009D1103"/>
    <w:rsid w:val="009D1DE8"/>
    <w:rsid w:val="009E6029"/>
    <w:rsid w:val="009F6251"/>
    <w:rsid w:val="00A105D0"/>
    <w:rsid w:val="00A133E7"/>
    <w:rsid w:val="00A26B4D"/>
    <w:rsid w:val="00A92260"/>
    <w:rsid w:val="00B24C6D"/>
    <w:rsid w:val="00B4529B"/>
    <w:rsid w:val="00B90D1B"/>
    <w:rsid w:val="00BB76F5"/>
    <w:rsid w:val="00BC2348"/>
    <w:rsid w:val="00BE0A5C"/>
    <w:rsid w:val="00C44ED3"/>
    <w:rsid w:val="00CD68AC"/>
    <w:rsid w:val="00CD7C5D"/>
    <w:rsid w:val="00CF16FD"/>
    <w:rsid w:val="00D14910"/>
    <w:rsid w:val="00D35E40"/>
    <w:rsid w:val="00D464BD"/>
    <w:rsid w:val="00D60815"/>
    <w:rsid w:val="00D70217"/>
    <w:rsid w:val="00E0439A"/>
    <w:rsid w:val="00E11BBC"/>
    <w:rsid w:val="00E36A53"/>
    <w:rsid w:val="00E442C2"/>
    <w:rsid w:val="00E80600"/>
    <w:rsid w:val="00E818C9"/>
    <w:rsid w:val="00EB5093"/>
    <w:rsid w:val="00F41008"/>
    <w:rsid w:val="00F749EC"/>
    <w:rsid w:val="00F77933"/>
    <w:rsid w:val="00F93860"/>
    <w:rsid w:val="00FA5F7F"/>
    <w:rsid w:val="00FA7684"/>
    <w:rsid w:val="00FC0CD7"/>
    <w:rsid w:val="00FD2A6C"/>
    <w:rsid w:val="00FD41D2"/>
    <w:rsid w:val="00FF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915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4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915"/>
    <w:pPr>
      <w:spacing w:after="200" w:line="276" w:lineRule="auto"/>
    </w:pPr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2920</Words>
  <Characters>16648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musicki</dc:creator>
  <cp:lastModifiedBy>Korisnik</cp:lastModifiedBy>
  <cp:revision>2</cp:revision>
  <dcterms:created xsi:type="dcterms:W3CDTF">2017-11-21T11:14:00Z</dcterms:created>
  <dcterms:modified xsi:type="dcterms:W3CDTF">2017-11-21T11:14:00Z</dcterms:modified>
</cp:coreProperties>
</file>